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DFF2" w14:textId="30AB7CAE" w:rsidR="002321DE" w:rsidRPr="00372329" w:rsidRDefault="002321DE" w:rsidP="002321DE">
      <w:pPr>
        <w:jc w:val="right"/>
        <w:rPr>
          <w:rFonts w:ascii="Aptos" w:hAnsi="Aptos"/>
          <w:bCs/>
        </w:rPr>
      </w:pPr>
      <w:r w:rsidRPr="00372329">
        <w:rPr>
          <w:rFonts w:ascii="Aptos" w:hAnsi="Aptos"/>
          <w:bCs/>
        </w:rPr>
        <w:t xml:space="preserve">Załącznik nr 1 do </w:t>
      </w:r>
      <w:proofErr w:type="spellStart"/>
      <w:r w:rsidRPr="00372329">
        <w:rPr>
          <w:rFonts w:ascii="Aptos" w:hAnsi="Aptos"/>
          <w:bCs/>
        </w:rPr>
        <w:t>Siwz</w:t>
      </w:r>
      <w:proofErr w:type="spellEnd"/>
    </w:p>
    <w:p w14:paraId="09DB2A0C" w14:textId="77777777" w:rsidR="002321DE" w:rsidRPr="00372329" w:rsidRDefault="002321DE" w:rsidP="002321DE">
      <w:pPr>
        <w:jc w:val="right"/>
        <w:rPr>
          <w:rFonts w:ascii="Aptos" w:hAnsi="Aptos"/>
          <w:bCs/>
        </w:rPr>
      </w:pPr>
    </w:p>
    <w:p w14:paraId="792A0BD9" w14:textId="5BA7028C" w:rsidR="002321DE" w:rsidRPr="00372329" w:rsidRDefault="002321DE" w:rsidP="00B953BE">
      <w:pPr>
        <w:jc w:val="right"/>
        <w:rPr>
          <w:rFonts w:ascii="Aptos" w:hAnsi="Aptos"/>
          <w:b/>
          <w:bCs/>
          <w:i/>
          <w:color w:val="FF0000"/>
        </w:rPr>
      </w:pPr>
      <w:r w:rsidRPr="00372329">
        <w:rPr>
          <w:rFonts w:ascii="Aptos" w:hAnsi="Aptos"/>
          <w:bCs/>
        </w:rPr>
        <w:t>postępowanie numer</w:t>
      </w:r>
      <w:r w:rsidRPr="00372329">
        <w:rPr>
          <w:rFonts w:ascii="Aptos" w:hAnsi="Aptos"/>
        </w:rPr>
        <w:t xml:space="preserve">: </w:t>
      </w:r>
      <w:r w:rsidR="008A3451" w:rsidRPr="00372329">
        <w:rPr>
          <w:rFonts w:ascii="Aptos" w:hAnsi="Aptos"/>
        </w:rPr>
        <w:t>80/NL/BK/25</w:t>
      </w:r>
    </w:p>
    <w:p w14:paraId="5D158083" w14:textId="77777777" w:rsidR="002321DE" w:rsidRPr="00372329" w:rsidRDefault="002321DE" w:rsidP="002321DE">
      <w:pPr>
        <w:jc w:val="both"/>
        <w:rPr>
          <w:rFonts w:ascii="Aptos" w:hAnsi="Aptos"/>
          <w:sz w:val="22"/>
          <w:szCs w:val="22"/>
        </w:rPr>
      </w:pPr>
    </w:p>
    <w:tbl>
      <w:tblPr>
        <w:tblpPr w:leftFromText="141" w:rightFromText="141" w:vertAnchor="text" w:horzAnchor="margin" w:tblpY="-39"/>
        <w:tblW w:w="0" w:type="auto"/>
        <w:tblCellSpacing w:w="2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9040"/>
      </w:tblGrid>
      <w:tr w:rsidR="002321DE" w:rsidRPr="00372329" w14:paraId="3EFD6C14" w14:textId="77777777" w:rsidTr="00E42838">
        <w:trPr>
          <w:trHeight w:val="293"/>
          <w:tblCellSpacing w:w="20" w:type="dxa"/>
        </w:trPr>
        <w:tc>
          <w:tcPr>
            <w:tcW w:w="9294" w:type="dxa"/>
            <w:tcBorders>
              <w:top w:val="double" w:sz="4" w:space="0" w:color="808080"/>
              <w:left w:val="double" w:sz="4" w:space="0" w:color="808080"/>
              <w:bottom w:val="double" w:sz="4" w:space="0" w:color="808080"/>
              <w:right w:val="double" w:sz="4" w:space="0" w:color="808080"/>
            </w:tcBorders>
          </w:tcPr>
          <w:p w14:paraId="1CF00506" w14:textId="77777777" w:rsidR="002321DE" w:rsidRPr="00372329" w:rsidRDefault="002321DE" w:rsidP="00E42838">
            <w:pPr>
              <w:pStyle w:val="Nagwek"/>
              <w:tabs>
                <w:tab w:val="clear" w:pos="9072"/>
                <w:tab w:val="right" w:pos="3544"/>
              </w:tabs>
              <w:spacing w:before="240" w:after="240"/>
              <w:jc w:val="center"/>
              <w:rPr>
                <w:rFonts w:ascii="Aptos" w:hAnsi="Aptos"/>
                <w:b/>
                <w:sz w:val="22"/>
                <w:szCs w:val="26"/>
              </w:rPr>
            </w:pPr>
            <w:r w:rsidRPr="00372329">
              <w:rPr>
                <w:rFonts w:ascii="Aptos" w:hAnsi="Aptos"/>
                <w:b/>
                <w:sz w:val="22"/>
              </w:rPr>
              <w:t>FORMULARZ OFERTOWY</w:t>
            </w:r>
          </w:p>
        </w:tc>
      </w:tr>
    </w:tbl>
    <w:p w14:paraId="3F64C6EA" w14:textId="3D71CFE5" w:rsidR="00B953BE" w:rsidRPr="00372329" w:rsidRDefault="0023141D" w:rsidP="002321DE">
      <w:pPr>
        <w:spacing w:line="360" w:lineRule="auto"/>
        <w:jc w:val="both"/>
        <w:rPr>
          <w:rFonts w:ascii="Aptos" w:hAnsi="Aptos"/>
          <w:i/>
          <w:iCs/>
          <w:sz w:val="22"/>
          <w:szCs w:val="22"/>
        </w:rPr>
      </w:pPr>
      <w:r w:rsidRPr="00372329">
        <w:rPr>
          <w:rFonts w:ascii="Aptos" w:hAnsi="Aptos"/>
          <w:i/>
          <w:iCs/>
          <w:sz w:val="22"/>
          <w:szCs w:val="22"/>
        </w:rPr>
        <w:t>Prosimy wypełniać komputerowo</w:t>
      </w:r>
    </w:p>
    <w:p w14:paraId="6D1D2EB3" w14:textId="182FDB3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Ja, niżej podpisany __________________________________________________________________</w:t>
      </w:r>
    </w:p>
    <w:p w14:paraId="4E14E9A1" w14:textId="317B8D96"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działając w imieniu i na rzecz</w:t>
      </w:r>
      <w:r w:rsidR="00147017" w:rsidRPr="00372329">
        <w:rPr>
          <w:rFonts w:ascii="Aptos" w:hAnsi="Aptos"/>
          <w:sz w:val="22"/>
          <w:szCs w:val="22"/>
        </w:rPr>
        <w:t xml:space="preserve"> firmy:</w:t>
      </w:r>
      <w:r w:rsidR="00B953BE" w:rsidRPr="00372329">
        <w:rPr>
          <w:rFonts w:ascii="Aptos" w:hAnsi="Aptos"/>
          <w:sz w:val="22"/>
          <w:szCs w:val="22"/>
        </w:rPr>
        <w:t xml:space="preserve"> </w:t>
      </w:r>
      <w:r w:rsidRPr="00372329">
        <w:rPr>
          <w:rFonts w:ascii="Aptos" w:hAnsi="Aptos"/>
          <w:sz w:val="22"/>
          <w:szCs w:val="22"/>
        </w:rPr>
        <w:t>__________________________________________________</w:t>
      </w:r>
      <w:r w:rsidR="00147017" w:rsidRPr="00372329">
        <w:rPr>
          <w:rFonts w:ascii="Aptos" w:hAnsi="Aptos"/>
          <w:sz w:val="22"/>
          <w:szCs w:val="22"/>
        </w:rPr>
        <w:t>_</w:t>
      </w:r>
    </w:p>
    <w:p w14:paraId="0A19EAEF" w14:textId="248E166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adres firmy: ________________________________________________________________</w:t>
      </w:r>
      <w:r w:rsidR="00147017" w:rsidRPr="00372329">
        <w:rPr>
          <w:rFonts w:ascii="Aptos" w:hAnsi="Aptos"/>
          <w:sz w:val="22"/>
          <w:szCs w:val="22"/>
        </w:rPr>
        <w:t>________</w:t>
      </w:r>
      <w:r w:rsidR="0023141D" w:rsidRPr="00372329">
        <w:rPr>
          <w:rFonts w:ascii="Aptos" w:hAnsi="Aptos"/>
          <w:sz w:val="22"/>
          <w:szCs w:val="22"/>
        </w:rPr>
        <w:t>_</w:t>
      </w:r>
    </w:p>
    <w:p w14:paraId="541D98A5" w14:textId="79FF61E2"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NIP: _____________________; REGON: __________________</w:t>
      </w:r>
      <w:r w:rsidR="00147017" w:rsidRPr="00372329">
        <w:rPr>
          <w:rFonts w:ascii="Aptos" w:hAnsi="Aptos"/>
          <w:sz w:val="22"/>
          <w:szCs w:val="22"/>
        </w:rPr>
        <w:t>; KRS: _________________________</w:t>
      </w:r>
      <w:r w:rsidR="0023141D" w:rsidRPr="00372329">
        <w:rPr>
          <w:rFonts w:ascii="Aptos" w:hAnsi="Aptos"/>
          <w:sz w:val="22"/>
          <w:szCs w:val="22"/>
        </w:rPr>
        <w:t>_</w:t>
      </w:r>
    </w:p>
    <w:p w14:paraId="5AACAB95" w14:textId="1A415A2F" w:rsidR="002321DE" w:rsidRPr="00372329" w:rsidRDefault="002321DE" w:rsidP="00147017">
      <w:pPr>
        <w:spacing w:before="120" w:after="120" w:line="360" w:lineRule="auto"/>
        <w:jc w:val="both"/>
        <w:rPr>
          <w:rFonts w:ascii="Aptos" w:hAnsi="Aptos"/>
          <w:sz w:val="22"/>
          <w:szCs w:val="22"/>
        </w:rPr>
      </w:pPr>
      <w:r w:rsidRPr="00372329">
        <w:rPr>
          <w:rFonts w:ascii="Aptos" w:hAnsi="Aptos"/>
          <w:sz w:val="22"/>
          <w:szCs w:val="22"/>
        </w:rPr>
        <w:t>tel. kom. _________________</w:t>
      </w:r>
      <w:r w:rsidR="00147017" w:rsidRPr="00372329">
        <w:rPr>
          <w:rFonts w:ascii="Aptos" w:hAnsi="Aptos"/>
          <w:sz w:val="22"/>
          <w:szCs w:val="22"/>
        </w:rPr>
        <w:t>_______;</w:t>
      </w:r>
      <w:r w:rsidRPr="00372329">
        <w:rPr>
          <w:rFonts w:ascii="Aptos" w:hAnsi="Aptos"/>
          <w:sz w:val="22"/>
          <w:szCs w:val="22"/>
        </w:rPr>
        <w:t xml:space="preserve">  e-mail: ________________________</w:t>
      </w:r>
      <w:r w:rsidR="00147017" w:rsidRPr="00372329">
        <w:rPr>
          <w:rFonts w:ascii="Aptos" w:hAnsi="Aptos"/>
          <w:sz w:val="22"/>
          <w:szCs w:val="22"/>
        </w:rPr>
        <w:t>___________________</w:t>
      </w:r>
    </w:p>
    <w:p w14:paraId="68F1F4F3" w14:textId="4110A563" w:rsidR="00B953BE" w:rsidRPr="00372329" w:rsidRDefault="002321DE" w:rsidP="00147017">
      <w:pPr>
        <w:pStyle w:val="Nagwek"/>
        <w:tabs>
          <w:tab w:val="right" w:pos="3544"/>
        </w:tabs>
        <w:spacing w:before="120" w:after="120"/>
        <w:jc w:val="both"/>
        <w:rPr>
          <w:rFonts w:ascii="Aptos" w:hAnsi="Aptos"/>
          <w:sz w:val="22"/>
          <w:szCs w:val="22"/>
        </w:rPr>
      </w:pPr>
      <w:r w:rsidRPr="00372329">
        <w:rPr>
          <w:rFonts w:ascii="Aptos" w:hAnsi="Aptos"/>
          <w:sz w:val="22"/>
          <w:szCs w:val="22"/>
        </w:rPr>
        <w:t>osoba biorąca udział w aukcji elektronicznej: ____________________________</w:t>
      </w:r>
      <w:r w:rsidR="00147017" w:rsidRPr="00372329">
        <w:rPr>
          <w:rFonts w:ascii="Aptos" w:hAnsi="Aptos"/>
          <w:sz w:val="22"/>
          <w:szCs w:val="22"/>
        </w:rPr>
        <w:t>______________</w:t>
      </w:r>
    </w:p>
    <w:p w14:paraId="64FEA3D9" w14:textId="5E44C262" w:rsidR="002321DE" w:rsidRPr="00372329" w:rsidRDefault="002321DE" w:rsidP="00147017">
      <w:pPr>
        <w:pStyle w:val="Nagwek"/>
        <w:tabs>
          <w:tab w:val="right" w:pos="3544"/>
        </w:tabs>
        <w:spacing w:before="120" w:after="120"/>
        <w:jc w:val="both"/>
        <w:rPr>
          <w:rFonts w:ascii="Aptos" w:hAnsi="Aptos"/>
          <w:sz w:val="22"/>
          <w:szCs w:val="22"/>
        </w:rPr>
      </w:pPr>
      <w:r w:rsidRPr="00372329">
        <w:rPr>
          <w:rFonts w:ascii="Aptos" w:hAnsi="Aptos"/>
          <w:sz w:val="22"/>
          <w:szCs w:val="22"/>
        </w:rPr>
        <w:t>e-mail:_________</w:t>
      </w:r>
      <w:r w:rsidR="00147017" w:rsidRPr="00372329">
        <w:rPr>
          <w:rFonts w:ascii="Aptos" w:hAnsi="Aptos"/>
          <w:sz w:val="22"/>
          <w:szCs w:val="22"/>
        </w:rPr>
        <w:t>____________________</w:t>
      </w:r>
      <w:r w:rsidRPr="00372329">
        <w:rPr>
          <w:rFonts w:ascii="Aptos" w:hAnsi="Aptos"/>
          <w:sz w:val="22"/>
          <w:szCs w:val="22"/>
        </w:rPr>
        <w:t>_</w:t>
      </w:r>
      <w:r w:rsidR="00B953BE" w:rsidRPr="00372329">
        <w:rPr>
          <w:rFonts w:ascii="Aptos" w:hAnsi="Aptos"/>
          <w:sz w:val="22"/>
          <w:szCs w:val="22"/>
        </w:rPr>
        <w:t xml:space="preserve">; </w:t>
      </w:r>
      <w:r w:rsidRPr="00372329">
        <w:rPr>
          <w:rFonts w:ascii="Aptos" w:hAnsi="Aptos"/>
          <w:sz w:val="22"/>
          <w:szCs w:val="22"/>
        </w:rPr>
        <w:t>nr tel. kom: _________________________</w:t>
      </w:r>
      <w:r w:rsidR="00147017" w:rsidRPr="00372329">
        <w:rPr>
          <w:rFonts w:ascii="Aptos" w:hAnsi="Aptos"/>
          <w:sz w:val="22"/>
          <w:szCs w:val="22"/>
        </w:rPr>
        <w:t>___________</w:t>
      </w:r>
    </w:p>
    <w:p w14:paraId="17E099B8" w14:textId="77777777" w:rsidR="002321DE" w:rsidRPr="00372329" w:rsidRDefault="002321DE" w:rsidP="00B953BE">
      <w:pPr>
        <w:pStyle w:val="Nagwek"/>
        <w:tabs>
          <w:tab w:val="right" w:pos="3544"/>
        </w:tabs>
        <w:spacing w:before="120" w:after="120"/>
        <w:jc w:val="both"/>
        <w:rPr>
          <w:rFonts w:ascii="Aptos" w:hAnsi="Aptos"/>
          <w:sz w:val="22"/>
          <w:szCs w:val="22"/>
        </w:rPr>
      </w:pPr>
    </w:p>
    <w:p w14:paraId="2B7F8B39" w14:textId="77777777" w:rsidR="00F437EE" w:rsidRPr="00372329" w:rsidRDefault="00F437EE" w:rsidP="00B953BE">
      <w:pPr>
        <w:pStyle w:val="Nagwek"/>
        <w:tabs>
          <w:tab w:val="right" w:pos="3544"/>
        </w:tabs>
        <w:spacing w:before="120" w:after="120"/>
        <w:jc w:val="both"/>
        <w:rPr>
          <w:rFonts w:ascii="Aptos" w:hAnsi="Aptos"/>
          <w:sz w:val="22"/>
          <w:szCs w:val="22"/>
        </w:rPr>
      </w:pPr>
    </w:p>
    <w:p w14:paraId="24E9BEE1" w14:textId="77777777" w:rsidR="00F437EE" w:rsidRPr="00372329" w:rsidRDefault="00F437EE" w:rsidP="00B953BE">
      <w:pPr>
        <w:pStyle w:val="Nagwek"/>
        <w:tabs>
          <w:tab w:val="right" w:pos="3544"/>
        </w:tabs>
        <w:spacing w:before="120" w:after="120"/>
        <w:jc w:val="both"/>
        <w:rPr>
          <w:rFonts w:ascii="Aptos" w:hAnsi="Aptos"/>
          <w:sz w:val="22"/>
          <w:szCs w:val="22"/>
        </w:rPr>
      </w:pPr>
    </w:p>
    <w:p w14:paraId="1E75F22D" w14:textId="1BB743CD" w:rsidR="002321DE" w:rsidRPr="00372329" w:rsidRDefault="002321DE" w:rsidP="002321DE">
      <w:pPr>
        <w:pStyle w:val="Nagwek"/>
        <w:tabs>
          <w:tab w:val="right" w:pos="3544"/>
        </w:tabs>
        <w:jc w:val="both"/>
        <w:rPr>
          <w:rFonts w:ascii="Aptos" w:hAnsi="Aptos"/>
          <w:sz w:val="22"/>
          <w:szCs w:val="22"/>
        </w:rPr>
      </w:pPr>
      <w:r w:rsidRPr="00372329">
        <w:rPr>
          <w:rFonts w:ascii="Aptos" w:hAnsi="Aptos"/>
          <w:sz w:val="22"/>
          <w:szCs w:val="22"/>
        </w:rPr>
        <w:t xml:space="preserve">w odpowiedzi na ogłoszenie o przetargu na </w:t>
      </w:r>
      <w:r w:rsidR="000C0E98" w:rsidRPr="00372329">
        <w:rPr>
          <w:rFonts w:ascii="Aptos" w:hAnsi="Aptos"/>
          <w:b/>
          <w:sz w:val="22"/>
          <w:szCs w:val="22"/>
        </w:rPr>
        <w:t>dostawę płynów do układu chłodzenia</w:t>
      </w:r>
      <w:r w:rsidRPr="00372329">
        <w:rPr>
          <w:rFonts w:ascii="Aptos" w:hAnsi="Aptos"/>
          <w:b/>
          <w:sz w:val="22"/>
          <w:szCs w:val="22"/>
        </w:rPr>
        <w:t xml:space="preserve">  </w:t>
      </w:r>
      <w:r w:rsidRPr="00372329">
        <w:rPr>
          <w:rFonts w:ascii="Aptos" w:hAnsi="Aptos"/>
          <w:sz w:val="22"/>
          <w:szCs w:val="22"/>
        </w:rPr>
        <w:t>składam niniejszą ofertę.</w:t>
      </w:r>
    </w:p>
    <w:p w14:paraId="2DD86305" w14:textId="77777777" w:rsidR="002321DE" w:rsidRPr="00372329" w:rsidRDefault="002321DE" w:rsidP="002321DE">
      <w:pPr>
        <w:pStyle w:val="Tekstpodstawowywcity"/>
        <w:ind w:left="0" w:firstLine="0"/>
        <w:jc w:val="both"/>
        <w:rPr>
          <w:rFonts w:ascii="Aptos" w:hAnsi="Aptos"/>
          <w:szCs w:val="22"/>
        </w:rPr>
      </w:pPr>
    </w:p>
    <w:p w14:paraId="615B72E8" w14:textId="77777777" w:rsidR="002321DE" w:rsidRPr="00372329" w:rsidRDefault="002321DE" w:rsidP="002321DE">
      <w:pPr>
        <w:jc w:val="both"/>
        <w:rPr>
          <w:rFonts w:ascii="Aptos" w:hAnsi="Aptos"/>
          <w:b/>
          <w:bCs/>
          <w:color w:val="FF0000"/>
          <w:sz w:val="22"/>
          <w:szCs w:val="22"/>
          <w:u w:val="single"/>
        </w:rPr>
      </w:pPr>
    </w:p>
    <w:p w14:paraId="4A885A66" w14:textId="77777777" w:rsidR="00187973" w:rsidRPr="00372329" w:rsidRDefault="00187973" w:rsidP="002321DE">
      <w:pPr>
        <w:jc w:val="both"/>
        <w:rPr>
          <w:rFonts w:ascii="Aptos" w:hAnsi="Aptos"/>
          <w:b/>
          <w:bCs/>
          <w:color w:val="FF0000"/>
          <w:sz w:val="22"/>
          <w:szCs w:val="22"/>
          <w:u w:val="single"/>
        </w:rPr>
      </w:pPr>
    </w:p>
    <w:p w14:paraId="70F67EAD" w14:textId="5873412F" w:rsidR="002321DE" w:rsidRPr="00372329" w:rsidRDefault="002321DE" w:rsidP="00976A62">
      <w:pPr>
        <w:jc w:val="both"/>
        <w:rPr>
          <w:rFonts w:ascii="Aptos" w:hAnsi="Aptos"/>
          <w:b/>
          <w:bCs/>
          <w:sz w:val="22"/>
          <w:szCs w:val="22"/>
          <w:u w:val="single"/>
        </w:rPr>
      </w:pPr>
      <w:r w:rsidRPr="00372329">
        <w:rPr>
          <w:rFonts w:ascii="Aptos" w:hAnsi="Aptos"/>
          <w:b/>
          <w:bCs/>
          <w:sz w:val="22"/>
          <w:szCs w:val="22"/>
          <w:u w:val="single"/>
        </w:rPr>
        <w:t xml:space="preserve">Oferuję realizację zamówienia zgodnie z </w:t>
      </w:r>
      <w:r w:rsidR="00976A62" w:rsidRPr="00372329">
        <w:rPr>
          <w:rFonts w:ascii="Aptos" w:hAnsi="Aptos"/>
          <w:b/>
          <w:bCs/>
          <w:sz w:val="22"/>
          <w:szCs w:val="22"/>
          <w:u w:val="single"/>
        </w:rPr>
        <w:t xml:space="preserve">opisem zawartym w </w:t>
      </w:r>
      <w:proofErr w:type="spellStart"/>
      <w:r w:rsidR="00976A62" w:rsidRPr="00372329">
        <w:rPr>
          <w:rFonts w:ascii="Aptos" w:hAnsi="Aptos"/>
          <w:b/>
          <w:bCs/>
          <w:sz w:val="22"/>
          <w:szCs w:val="22"/>
          <w:u w:val="single"/>
        </w:rPr>
        <w:t>Siwz</w:t>
      </w:r>
      <w:proofErr w:type="spellEnd"/>
      <w:r w:rsidR="00976A62" w:rsidRPr="00372329">
        <w:rPr>
          <w:rFonts w:ascii="Aptos" w:hAnsi="Aptos"/>
          <w:b/>
          <w:bCs/>
          <w:sz w:val="22"/>
          <w:szCs w:val="22"/>
          <w:u w:val="single"/>
        </w:rPr>
        <w:t>:</w:t>
      </w:r>
    </w:p>
    <w:tbl>
      <w:tblPr>
        <w:tblW w:w="1006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993"/>
        <w:gridCol w:w="2835"/>
        <w:gridCol w:w="1134"/>
        <w:gridCol w:w="1134"/>
        <w:gridCol w:w="1056"/>
        <w:gridCol w:w="992"/>
        <w:gridCol w:w="1213"/>
      </w:tblGrid>
      <w:tr w:rsidR="00C909B5" w:rsidRPr="00372329" w14:paraId="3AB583EA" w14:textId="77777777" w:rsidTr="0059076F">
        <w:trPr>
          <w:cantSplit/>
          <w:trHeight w:val="680"/>
        </w:trPr>
        <w:tc>
          <w:tcPr>
            <w:tcW w:w="709" w:type="dxa"/>
            <w:shd w:val="clear" w:color="auto" w:fill="auto"/>
            <w:vAlign w:val="center"/>
          </w:tcPr>
          <w:p w14:paraId="2B7C7B49" w14:textId="77777777" w:rsidR="00C909B5" w:rsidRPr="00372329" w:rsidRDefault="00C909B5" w:rsidP="00F86EC0">
            <w:pPr>
              <w:pStyle w:val="Ela"/>
              <w:shd w:val="clear" w:color="auto" w:fill="FFFFFF"/>
              <w:jc w:val="center"/>
              <w:rPr>
                <w:rFonts w:ascii="Aptos" w:hAnsi="Aptos"/>
                <w:color w:val="auto"/>
                <w:sz w:val="22"/>
                <w:szCs w:val="22"/>
              </w:rPr>
            </w:pPr>
            <w:proofErr w:type="spellStart"/>
            <w:r w:rsidRPr="00372329">
              <w:rPr>
                <w:rFonts w:ascii="Aptos" w:hAnsi="Aptos"/>
                <w:color w:val="auto"/>
                <w:sz w:val="22"/>
                <w:szCs w:val="22"/>
              </w:rPr>
              <w:t>Ozn</w:t>
            </w:r>
            <w:proofErr w:type="spellEnd"/>
            <w:r w:rsidRPr="00372329">
              <w:rPr>
                <w:rFonts w:ascii="Aptos" w:hAnsi="Aptos"/>
                <w:color w:val="auto"/>
                <w:sz w:val="22"/>
                <w:szCs w:val="22"/>
              </w:rPr>
              <w:t>. płynu</w:t>
            </w:r>
          </w:p>
        </w:tc>
        <w:tc>
          <w:tcPr>
            <w:tcW w:w="993" w:type="dxa"/>
            <w:shd w:val="clear" w:color="auto" w:fill="auto"/>
            <w:vAlign w:val="center"/>
          </w:tcPr>
          <w:p w14:paraId="61927C6E"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Nr indeksu</w:t>
            </w:r>
          </w:p>
        </w:tc>
        <w:tc>
          <w:tcPr>
            <w:tcW w:w="2835" w:type="dxa"/>
            <w:shd w:val="clear" w:color="auto" w:fill="auto"/>
            <w:vAlign w:val="center"/>
          </w:tcPr>
          <w:p w14:paraId="4BBC6ACA"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Nazwa płynu chłodzącego (nazwa handlowa) oferowanego przez Wykonawcę</w:t>
            </w:r>
          </w:p>
        </w:tc>
        <w:tc>
          <w:tcPr>
            <w:tcW w:w="1134" w:type="dxa"/>
            <w:shd w:val="clear" w:color="auto" w:fill="auto"/>
            <w:vAlign w:val="center"/>
          </w:tcPr>
          <w:p w14:paraId="1659B7A1"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Cena jedn. netto</w:t>
            </w:r>
          </w:p>
          <w:p w14:paraId="0AE652B7"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c>
          <w:tcPr>
            <w:tcW w:w="1134" w:type="dxa"/>
            <w:shd w:val="clear" w:color="auto" w:fill="auto"/>
            <w:vAlign w:val="center"/>
          </w:tcPr>
          <w:p w14:paraId="40FFE4F0"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Ilość</w:t>
            </w:r>
          </w:p>
          <w:p w14:paraId="33FE9657" w14:textId="77777777" w:rsidR="00C909B5" w:rsidRPr="00372329" w:rsidRDefault="00C909B5" w:rsidP="00F86EC0">
            <w:pPr>
              <w:pStyle w:val="Ela"/>
              <w:shd w:val="clear" w:color="auto" w:fill="FFFFFF"/>
              <w:jc w:val="center"/>
              <w:rPr>
                <w:rFonts w:ascii="Aptos" w:hAnsi="Aptos"/>
                <w:color w:val="auto"/>
                <w:sz w:val="22"/>
                <w:szCs w:val="22"/>
              </w:rPr>
            </w:pPr>
          </w:p>
          <w:p w14:paraId="48DA6890"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[dm</w:t>
            </w:r>
            <w:r w:rsidRPr="00372329">
              <w:rPr>
                <w:rFonts w:ascii="Aptos" w:hAnsi="Aptos"/>
                <w:color w:val="auto"/>
                <w:sz w:val="22"/>
                <w:szCs w:val="22"/>
                <w:vertAlign w:val="superscript"/>
              </w:rPr>
              <w:t>3</w:t>
            </w:r>
            <w:r w:rsidRPr="00372329">
              <w:rPr>
                <w:rFonts w:ascii="Aptos" w:hAnsi="Aptos"/>
                <w:color w:val="auto"/>
                <w:sz w:val="22"/>
                <w:szCs w:val="22"/>
              </w:rPr>
              <w:t>]</w:t>
            </w:r>
          </w:p>
        </w:tc>
        <w:tc>
          <w:tcPr>
            <w:tcW w:w="1056" w:type="dxa"/>
            <w:shd w:val="clear" w:color="auto" w:fill="auto"/>
            <w:vAlign w:val="center"/>
          </w:tcPr>
          <w:p w14:paraId="7DEA37CC"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Wartość netto</w:t>
            </w:r>
          </w:p>
          <w:p w14:paraId="1D6B84FF"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c>
          <w:tcPr>
            <w:tcW w:w="992" w:type="dxa"/>
            <w:shd w:val="clear" w:color="auto" w:fill="auto"/>
            <w:vAlign w:val="center"/>
          </w:tcPr>
          <w:p w14:paraId="40D9F617"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Podatek</w:t>
            </w:r>
          </w:p>
          <w:p w14:paraId="04C2A6D4" w14:textId="77777777" w:rsidR="00C909B5" w:rsidRPr="00372329" w:rsidRDefault="00C909B5" w:rsidP="00F86EC0">
            <w:pPr>
              <w:pStyle w:val="Ela"/>
              <w:shd w:val="clear" w:color="auto" w:fill="FFFFFF"/>
              <w:jc w:val="center"/>
              <w:rPr>
                <w:rFonts w:ascii="Aptos" w:hAnsi="Aptos"/>
                <w:color w:val="auto"/>
                <w:sz w:val="22"/>
                <w:szCs w:val="22"/>
              </w:rPr>
            </w:pPr>
          </w:p>
          <w:p w14:paraId="3A86B7A8"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w:t>
            </w:r>
          </w:p>
        </w:tc>
        <w:tc>
          <w:tcPr>
            <w:tcW w:w="1213" w:type="dxa"/>
            <w:shd w:val="clear" w:color="auto" w:fill="auto"/>
            <w:vAlign w:val="center"/>
          </w:tcPr>
          <w:p w14:paraId="5D407B0D"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Wartość brutto</w:t>
            </w:r>
          </w:p>
          <w:p w14:paraId="0DBD8575"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[zł]</w:t>
            </w:r>
          </w:p>
        </w:tc>
      </w:tr>
      <w:tr w:rsidR="00C909B5" w:rsidRPr="00372329" w14:paraId="2804D09E" w14:textId="77777777" w:rsidTr="0059076F">
        <w:trPr>
          <w:cantSplit/>
          <w:trHeight w:val="680"/>
        </w:trPr>
        <w:tc>
          <w:tcPr>
            <w:tcW w:w="709" w:type="dxa"/>
            <w:vAlign w:val="center"/>
          </w:tcPr>
          <w:p w14:paraId="60927A81"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A</w:t>
            </w:r>
          </w:p>
        </w:tc>
        <w:tc>
          <w:tcPr>
            <w:tcW w:w="993" w:type="dxa"/>
            <w:vAlign w:val="center"/>
          </w:tcPr>
          <w:p w14:paraId="6E72802D"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300026</w:t>
            </w:r>
          </w:p>
        </w:tc>
        <w:tc>
          <w:tcPr>
            <w:tcW w:w="2835" w:type="dxa"/>
            <w:vAlign w:val="center"/>
          </w:tcPr>
          <w:p w14:paraId="39AC2BF8"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 *</w:t>
            </w:r>
          </w:p>
        </w:tc>
        <w:tc>
          <w:tcPr>
            <w:tcW w:w="1134" w:type="dxa"/>
            <w:vAlign w:val="center"/>
          </w:tcPr>
          <w:p w14:paraId="1D1F990B" w14:textId="77777777" w:rsidR="00C909B5" w:rsidRPr="00372329" w:rsidRDefault="00C909B5" w:rsidP="00F86EC0">
            <w:pPr>
              <w:pStyle w:val="Ela"/>
              <w:shd w:val="clear" w:color="auto" w:fill="FFFFFF"/>
              <w:jc w:val="center"/>
              <w:rPr>
                <w:rFonts w:ascii="Aptos" w:hAnsi="Aptos"/>
                <w:color w:val="auto"/>
                <w:sz w:val="22"/>
                <w:szCs w:val="22"/>
              </w:rPr>
            </w:pPr>
          </w:p>
        </w:tc>
        <w:tc>
          <w:tcPr>
            <w:tcW w:w="1134" w:type="dxa"/>
            <w:vAlign w:val="center"/>
          </w:tcPr>
          <w:p w14:paraId="603F0D91"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20.000,00</w:t>
            </w:r>
          </w:p>
        </w:tc>
        <w:tc>
          <w:tcPr>
            <w:tcW w:w="1056" w:type="dxa"/>
            <w:vAlign w:val="center"/>
          </w:tcPr>
          <w:p w14:paraId="6DF853F5" w14:textId="77777777" w:rsidR="00C909B5" w:rsidRPr="00372329" w:rsidRDefault="00C909B5" w:rsidP="00F86EC0">
            <w:pPr>
              <w:pStyle w:val="Ela"/>
              <w:shd w:val="clear" w:color="auto" w:fill="FFFFFF"/>
              <w:jc w:val="center"/>
              <w:rPr>
                <w:rFonts w:ascii="Aptos" w:hAnsi="Aptos"/>
                <w:color w:val="auto"/>
                <w:sz w:val="22"/>
                <w:szCs w:val="22"/>
              </w:rPr>
            </w:pPr>
          </w:p>
        </w:tc>
        <w:tc>
          <w:tcPr>
            <w:tcW w:w="992" w:type="dxa"/>
            <w:vAlign w:val="center"/>
          </w:tcPr>
          <w:p w14:paraId="6AB9C780" w14:textId="77777777" w:rsidR="00C909B5" w:rsidRPr="00372329" w:rsidRDefault="00C909B5" w:rsidP="00F86EC0">
            <w:pPr>
              <w:pStyle w:val="Ela"/>
              <w:shd w:val="clear" w:color="auto" w:fill="FFFFFF"/>
              <w:jc w:val="right"/>
              <w:rPr>
                <w:rFonts w:ascii="Aptos" w:hAnsi="Aptos"/>
                <w:color w:val="auto"/>
                <w:sz w:val="22"/>
                <w:szCs w:val="22"/>
              </w:rPr>
            </w:pPr>
          </w:p>
        </w:tc>
        <w:tc>
          <w:tcPr>
            <w:tcW w:w="1213" w:type="dxa"/>
            <w:vAlign w:val="center"/>
          </w:tcPr>
          <w:p w14:paraId="7427701C" w14:textId="77777777" w:rsidR="00C909B5" w:rsidRPr="00372329" w:rsidRDefault="00C909B5" w:rsidP="00F86EC0">
            <w:pPr>
              <w:pStyle w:val="Ela"/>
              <w:shd w:val="clear" w:color="auto" w:fill="FFFFFF"/>
              <w:jc w:val="center"/>
              <w:rPr>
                <w:rFonts w:ascii="Aptos" w:hAnsi="Aptos"/>
                <w:color w:val="auto"/>
                <w:sz w:val="22"/>
                <w:szCs w:val="22"/>
              </w:rPr>
            </w:pPr>
          </w:p>
        </w:tc>
      </w:tr>
      <w:tr w:rsidR="00C909B5" w:rsidRPr="00372329" w14:paraId="7F475C78" w14:textId="77777777" w:rsidTr="0059076F">
        <w:trPr>
          <w:cantSplit/>
          <w:trHeight w:val="680"/>
        </w:trPr>
        <w:tc>
          <w:tcPr>
            <w:tcW w:w="709" w:type="dxa"/>
            <w:vAlign w:val="center"/>
          </w:tcPr>
          <w:p w14:paraId="5BC40D58"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B</w:t>
            </w:r>
          </w:p>
        </w:tc>
        <w:tc>
          <w:tcPr>
            <w:tcW w:w="993" w:type="dxa"/>
            <w:vAlign w:val="center"/>
          </w:tcPr>
          <w:p w14:paraId="0B40E1E8"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305492</w:t>
            </w:r>
          </w:p>
        </w:tc>
        <w:tc>
          <w:tcPr>
            <w:tcW w:w="2835" w:type="dxa"/>
            <w:vAlign w:val="center"/>
          </w:tcPr>
          <w:p w14:paraId="53273B33" w14:textId="77777777" w:rsidR="00C909B5" w:rsidRPr="00372329" w:rsidRDefault="00C909B5"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 *</w:t>
            </w:r>
          </w:p>
        </w:tc>
        <w:tc>
          <w:tcPr>
            <w:tcW w:w="1134" w:type="dxa"/>
            <w:vAlign w:val="center"/>
          </w:tcPr>
          <w:p w14:paraId="2316FD07" w14:textId="77777777" w:rsidR="00C909B5" w:rsidRPr="00372329" w:rsidRDefault="00C909B5" w:rsidP="00F86EC0">
            <w:pPr>
              <w:pStyle w:val="Ela"/>
              <w:shd w:val="clear" w:color="auto" w:fill="FFFFFF"/>
              <w:jc w:val="center"/>
              <w:rPr>
                <w:rFonts w:ascii="Aptos" w:hAnsi="Aptos"/>
                <w:color w:val="auto"/>
                <w:sz w:val="22"/>
                <w:szCs w:val="22"/>
              </w:rPr>
            </w:pPr>
          </w:p>
        </w:tc>
        <w:tc>
          <w:tcPr>
            <w:tcW w:w="1134" w:type="dxa"/>
            <w:vAlign w:val="center"/>
          </w:tcPr>
          <w:p w14:paraId="43F5C5CB" w14:textId="0964D319" w:rsidR="00C909B5" w:rsidRPr="00372329" w:rsidRDefault="002A49A1" w:rsidP="00F86EC0">
            <w:pPr>
              <w:pStyle w:val="Ela"/>
              <w:shd w:val="clear" w:color="auto" w:fill="FFFFFF"/>
              <w:jc w:val="center"/>
              <w:rPr>
                <w:rFonts w:ascii="Aptos" w:hAnsi="Aptos"/>
                <w:color w:val="auto"/>
                <w:sz w:val="22"/>
                <w:szCs w:val="22"/>
              </w:rPr>
            </w:pPr>
            <w:r w:rsidRPr="00372329">
              <w:rPr>
                <w:rFonts w:ascii="Aptos" w:hAnsi="Aptos"/>
                <w:color w:val="auto"/>
                <w:sz w:val="22"/>
                <w:szCs w:val="22"/>
              </w:rPr>
              <w:t>50</w:t>
            </w:r>
            <w:r w:rsidR="00C909B5" w:rsidRPr="00372329">
              <w:rPr>
                <w:rFonts w:ascii="Aptos" w:hAnsi="Aptos"/>
                <w:color w:val="auto"/>
                <w:sz w:val="22"/>
                <w:szCs w:val="22"/>
              </w:rPr>
              <w:t>.000,00</w:t>
            </w:r>
          </w:p>
        </w:tc>
        <w:tc>
          <w:tcPr>
            <w:tcW w:w="1056" w:type="dxa"/>
            <w:vAlign w:val="center"/>
          </w:tcPr>
          <w:p w14:paraId="46B1C4D4" w14:textId="77777777" w:rsidR="00C909B5" w:rsidRPr="00372329" w:rsidRDefault="00C909B5" w:rsidP="00F86EC0">
            <w:pPr>
              <w:pStyle w:val="Ela"/>
              <w:shd w:val="clear" w:color="auto" w:fill="FFFFFF"/>
              <w:jc w:val="center"/>
              <w:rPr>
                <w:rFonts w:ascii="Aptos" w:hAnsi="Aptos"/>
                <w:color w:val="auto"/>
                <w:sz w:val="22"/>
                <w:szCs w:val="22"/>
              </w:rPr>
            </w:pPr>
          </w:p>
        </w:tc>
        <w:tc>
          <w:tcPr>
            <w:tcW w:w="992" w:type="dxa"/>
            <w:vAlign w:val="center"/>
          </w:tcPr>
          <w:p w14:paraId="2CD8C8D1" w14:textId="77777777" w:rsidR="00C909B5" w:rsidRPr="00372329" w:rsidRDefault="00C909B5" w:rsidP="00F86EC0">
            <w:pPr>
              <w:pStyle w:val="Ela"/>
              <w:shd w:val="clear" w:color="auto" w:fill="FFFFFF"/>
              <w:jc w:val="right"/>
              <w:rPr>
                <w:rFonts w:ascii="Aptos" w:hAnsi="Aptos"/>
                <w:color w:val="auto"/>
                <w:sz w:val="22"/>
                <w:szCs w:val="22"/>
              </w:rPr>
            </w:pPr>
          </w:p>
        </w:tc>
        <w:tc>
          <w:tcPr>
            <w:tcW w:w="1213" w:type="dxa"/>
            <w:vAlign w:val="center"/>
          </w:tcPr>
          <w:p w14:paraId="139CBE90" w14:textId="77777777" w:rsidR="00C909B5" w:rsidRPr="00372329" w:rsidRDefault="00C909B5" w:rsidP="00F86EC0">
            <w:pPr>
              <w:pStyle w:val="Ela"/>
              <w:shd w:val="clear" w:color="auto" w:fill="FFFFFF"/>
              <w:jc w:val="center"/>
              <w:rPr>
                <w:rFonts w:ascii="Aptos" w:hAnsi="Aptos"/>
                <w:color w:val="auto"/>
                <w:sz w:val="22"/>
                <w:szCs w:val="22"/>
              </w:rPr>
            </w:pPr>
          </w:p>
        </w:tc>
      </w:tr>
      <w:tr w:rsidR="00C909B5" w:rsidRPr="00372329" w14:paraId="58C9E77D" w14:textId="77777777" w:rsidTr="0059076F">
        <w:trPr>
          <w:cantSplit/>
          <w:trHeight w:val="680"/>
        </w:trPr>
        <w:tc>
          <w:tcPr>
            <w:tcW w:w="709" w:type="dxa"/>
            <w:vAlign w:val="center"/>
          </w:tcPr>
          <w:p w14:paraId="6FB376B4" w14:textId="77777777" w:rsidR="00C909B5" w:rsidRPr="00372329" w:rsidRDefault="00C909B5" w:rsidP="00F86EC0">
            <w:pPr>
              <w:shd w:val="clear" w:color="auto" w:fill="FFFFFF"/>
              <w:jc w:val="center"/>
              <w:rPr>
                <w:rFonts w:ascii="Aptos" w:hAnsi="Aptos"/>
                <w:bCs/>
                <w:sz w:val="22"/>
                <w:szCs w:val="22"/>
              </w:rPr>
            </w:pPr>
            <w:r w:rsidRPr="00372329">
              <w:rPr>
                <w:rFonts w:ascii="Aptos" w:hAnsi="Aptos"/>
                <w:bCs/>
                <w:sz w:val="22"/>
                <w:szCs w:val="22"/>
              </w:rPr>
              <w:t>C</w:t>
            </w:r>
          </w:p>
        </w:tc>
        <w:tc>
          <w:tcPr>
            <w:tcW w:w="993" w:type="dxa"/>
            <w:vAlign w:val="center"/>
          </w:tcPr>
          <w:p w14:paraId="52DDD532" w14:textId="77777777" w:rsidR="00C909B5" w:rsidRPr="00372329" w:rsidRDefault="00C909B5" w:rsidP="00F86EC0">
            <w:pPr>
              <w:shd w:val="clear" w:color="auto" w:fill="FFFFFF"/>
              <w:jc w:val="center"/>
              <w:rPr>
                <w:rFonts w:ascii="Aptos" w:hAnsi="Aptos"/>
                <w:sz w:val="22"/>
                <w:szCs w:val="22"/>
              </w:rPr>
            </w:pPr>
            <w:r w:rsidRPr="00372329">
              <w:rPr>
                <w:rFonts w:ascii="Aptos" w:hAnsi="Aptos"/>
                <w:sz w:val="22"/>
                <w:szCs w:val="22"/>
              </w:rPr>
              <w:t>307890</w:t>
            </w:r>
          </w:p>
        </w:tc>
        <w:tc>
          <w:tcPr>
            <w:tcW w:w="2835" w:type="dxa"/>
            <w:vAlign w:val="center"/>
          </w:tcPr>
          <w:p w14:paraId="2348B81B" w14:textId="77777777" w:rsidR="00C909B5" w:rsidRPr="00372329" w:rsidRDefault="00C909B5" w:rsidP="00F86EC0">
            <w:pPr>
              <w:shd w:val="clear" w:color="auto" w:fill="FFFFFF"/>
              <w:jc w:val="center"/>
              <w:rPr>
                <w:rFonts w:ascii="Aptos" w:hAnsi="Aptos"/>
                <w:sz w:val="22"/>
                <w:szCs w:val="22"/>
              </w:rPr>
            </w:pPr>
            <w:r w:rsidRPr="00372329">
              <w:rPr>
                <w:rFonts w:ascii="Aptos" w:hAnsi="Aptos"/>
                <w:sz w:val="22"/>
                <w:szCs w:val="22"/>
              </w:rPr>
              <w:t>…………………………. *</w:t>
            </w:r>
          </w:p>
        </w:tc>
        <w:tc>
          <w:tcPr>
            <w:tcW w:w="1134" w:type="dxa"/>
            <w:vAlign w:val="center"/>
          </w:tcPr>
          <w:p w14:paraId="37CBAE96" w14:textId="77777777" w:rsidR="00C909B5" w:rsidRPr="00372329" w:rsidRDefault="00C909B5" w:rsidP="00F86EC0">
            <w:pPr>
              <w:pStyle w:val="Nagwek"/>
              <w:shd w:val="clear" w:color="auto" w:fill="FFFFFF"/>
              <w:tabs>
                <w:tab w:val="clear" w:pos="4536"/>
                <w:tab w:val="clear" w:pos="9072"/>
              </w:tabs>
              <w:rPr>
                <w:rFonts w:ascii="Aptos" w:hAnsi="Aptos"/>
                <w:sz w:val="22"/>
                <w:szCs w:val="22"/>
              </w:rPr>
            </w:pPr>
          </w:p>
        </w:tc>
        <w:tc>
          <w:tcPr>
            <w:tcW w:w="1134" w:type="dxa"/>
            <w:vAlign w:val="center"/>
          </w:tcPr>
          <w:p w14:paraId="1BF594F9" w14:textId="1EA7ACBC" w:rsidR="00C909B5" w:rsidRPr="00372329" w:rsidRDefault="00C909B5" w:rsidP="00F86EC0">
            <w:pPr>
              <w:pStyle w:val="Ela"/>
              <w:shd w:val="clear" w:color="auto" w:fill="FFFFFF"/>
              <w:spacing w:before="120" w:after="120"/>
              <w:jc w:val="center"/>
              <w:rPr>
                <w:rFonts w:ascii="Aptos" w:hAnsi="Aptos"/>
                <w:color w:val="auto"/>
                <w:sz w:val="22"/>
                <w:szCs w:val="22"/>
              </w:rPr>
            </w:pPr>
            <w:r w:rsidRPr="00372329">
              <w:rPr>
                <w:rFonts w:ascii="Aptos" w:hAnsi="Aptos"/>
                <w:color w:val="auto"/>
                <w:sz w:val="22"/>
                <w:szCs w:val="22"/>
              </w:rPr>
              <w:t>2</w:t>
            </w:r>
            <w:r w:rsidR="002A49A1" w:rsidRPr="00372329">
              <w:rPr>
                <w:rFonts w:ascii="Aptos" w:hAnsi="Aptos"/>
                <w:color w:val="auto"/>
                <w:sz w:val="22"/>
                <w:szCs w:val="22"/>
              </w:rPr>
              <w:t>4</w:t>
            </w:r>
            <w:r w:rsidRPr="00372329">
              <w:rPr>
                <w:rFonts w:ascii="Aptos" w:hAnsi="Aptos"/>
                <w:color w:val="auto"/>
                <w:sz w:val="22"/>
                <w:szCs w:val="22"/>
              </w:rPr>
              <w:t>.000,00</w:t>
            </w:r>
          </w:p>
        </w:tc>
        <w:tc>
          <w:tcPr>
            <w:tcW w:w="1056" w:type="dxa"/>
            <w:vAlign w:val="center"/>
          </w:tcPr>
          <w:p w14:paraId="3760DE30" w14:textId="77777777" w:rsidR="00C909B5" w:rsidRPr="00372329" w:rsidRDefault="00C909B5" w:rsidP="00F86EC0">
            <w:pPr>
              <w:pStyle w:val="Ela"/>
              <w:shd w:val="clear" w:color="auto" w:fill="FFFFFF"/>
              <w:spacing w:before="120" w:after="120"/>
              <w:rPr>
                <w:rFonts w:ascii="Aptos" w:hAnsi="Aptos"/>
                <w:color w:val="auto"/>
                <w:sz w:val="22"/>
                <w:szCs w:val="22"/>
              </w:rPr>
            </w:pPr>
          </w:p>
        </w:tc>
        <w:tc>
          <w:tcPr>
            <w:tcW w:w="992" w:type="dxa"/>
            <w:vAlign w:val="center"/>
          </w:tcPr>
          <w:p w14:paraId="1A38A717" w14:textId="77777777" w:rsidR="00C909B5" w:rsidRPr="00372329" w:rsidRDefault="00C909B5" w:rsidP="00F86EC0">
            <w:pPr>
              <w:pStyle w:val="Ela"/>
              <w:shd w:val="clear" w:color="auto" w:fill="FFFFFF"/>
              <w:spacing w:before="120" w:after="120"/>
              <w:jc w:val="right"/>
              <w:rPr>
                <w:rFonts w:ascii="Aptos" w:hAnsi="Aptos"/>
                <w:color w:val="auto"/>
                <w:sz w:val="22"/>
                <w:szCs w:val="22"/>
              </w:rPr>
            </w:pPr>
          </w:p>
        </w:tc>
        <w:tc>
          <w:tcPr>
            <w:tcW w:w="1213" w:type="dxa"/>
            <w:vAlign w:val="center"/>
          </w:tcPr>
          <w:p w14:paraId="0A6ED40F" w14:textId="77777777" w:rsidR="00C909B5" w:rsidRPr="00372329" w:rsidRDefault="00C909B5" w:rsidP="00F86EC0">
            <w:pPr>
              <w:pStyle w:val="Ela"/>
              <w:shd w:val="clear" w:color="auto" w:fill="FFFFFF"/>
              <w:spacing w:before="120" w:after="120"/>
              <w:rPr>
                <w:rFonts w:ascii="Aptos" w:hAnsi="Aptos"/>
                <w:color w:val="auto"/>
                <w:sz w:val="22"/>
                <w:szCs w:val="22"/>
              </w:rPr>
            </w:pPr>
          </w:p>
        </w:tc>
      </w:tr>
      <w:tr w:rsidR="00C909B5" w:rsidRPr="00372329" w14:paraId="2177C3B1" w14:textId="77777777" w:rsidTr="0059076F">
        <w:trPr>
          <w:cantSplit/>
          <w:trHeight w:val="680"/>
        </w:trPr>
        <w:tc>
          <w:tcPr>
            <w:tcW w:w="6805" w:type="dxa"/>
            <w:gridSpan w:val="5"/>
            <w:vAlign w:val="center"/>
          </w:tcPr>
          <w:p w14:paraId="54C28E69" w14:textId="77777777" w:rsidR="00C909B5" w:rsidRPr="00372329" w:rsidRDefault="00C909B5" w:rsidP="00F86EC0">
            <w:pPr>
              <w:pStyle w:val="Ela"/>
              <w:shd w:val="clear" w:color="auto" w:fill="FFFFFF"/>
              <w:spacing w:before="120" w:after="120"/>
              <w:jc w:val="right"/>
              <w:rPr>
                <w:rFonts w:ascii="Aptos" w:hAnsi="Aptos"/>
                <w:color w:val="auto"/>
                <w:sz w:val="22"/>
                <w:szCs w:val="22"/>
              </w:rPr>
            </w:pPr>
            <w:r w:rsidRPr="00372329">
              <w:rPr>
                <w:rFonts w:ascii="Aptos" w:hAnsi="Aptos"/>
                <w:color w:val="auto"/>
                <w:sz w:val="22"/>
                <w:szCs w:val="22"/>
              </w:rPr>
              <w:t>RAZEM</w:t>
            </w:r>
          </w:p>
        </w:tc>
        <w:tc>
          <w:tcPr>
            <w:tcW w:w="1056" w:type="dxa"/>
            <w:vAlign w:val="center"/>
          </w:tcPr>
          <w:p w14:paraId="46DE307B" w14:textId="77777777" w:rsidR="00C909B5" w:rsidRPr="00372329" w:rsidRDefault="00C909B5" w:rsidP="00F86EC0">
            <w:pPr>
              <w:pStyle w:val="Ela"/>
              <w:shd w:val="clear" w:color="auto" w:fill="FFFFFF"/>
              <w:spacing w:before="120" w:after="120"/>
              <w:rPr>
                <w:rFonts w:ascii="Aptos" w:hAnsi="Aptos"/>
                <w:color w:val="auto"/>
                <w:sz w:val="22"/>
                <w:szCs w:val="22"/>
              </w:rPr>
            </w:pPr>
          </w:p>
        </w:tc>
        <w:tc>
          <w:tcPr>
            <w:tcW w:w="992" w:type="dxa"/>
            <w:vAlign w:val="center"/>
          </w:tcPr>
          <w:p w14:paraId="54F6AC75" w14:textId="77777777" w:rsidR="00C909B5" w:rsidRPr="00372329" w:rsidRDefault="00C909B5" w:rsidP="00F86EC0">
            <w:pPr>
              <w:pStyle w:val="Ela"/>
              <w:shd w:val="clear" w:color="auto" w:fill="FFFFFF"/>
              <w:spacing w:before="120" w:after="120"/>
              <w:jc w:val="right"/>
              <w:rPr>
                <w:rFonts w:ascii="Aptos" w:hAnsi="Aptos"/>
                <w:color w:val="auto"/>
                <w:sz w:val="22"/>
                <w:szCs w:val="22"/>
              </w:rPr>
            </w:pPr>
          </w:p>
        </w:tc>
        <w:tc>
          <w:tcPr>
            <w:tcW w:w="1213" w:type="dxa"/>
            <w:vAlign w:val="center"/>
          </w:tcPr>
          <w:p w14:paraId="1642F32D" w14:textId="77777777" w:rsidR="00C909B5" w:rsidRPr="00372329" w:rsidRDefault="00C909B5" w:rsidP="00F86EC0">
            <w:pPr>
              <w:pStyle w:val="Ela"/>
              <w:shd w:val="clear" w:color="auto" w:fill="FFFFFF"/>
              <w:spacing w:before="120" w:after="120"/>
              <w:rPr>
                <w:rFonts w:ascii="Aptos" w:hAnsi="Aptos"/>
                <w:color w:val="auto"/>
                <w:sz w:val="22"/>
                <w:szCs w:val="22"/>
              </w:rPr>
            </w:pPr>
          </w:p>
        </w:tc>
      </w:tr>
    </w:tbl>
    <w:p w14:paraId="10B570F5" w14:textId="22B4351A" w:rsidR="00976A62" w:rsidRPr="00372329" w:rsidRDefault="0059076F" w:rsidP="00976A62">
      <w:pPr>
        <w:jc w:val="both"/>
        <w:rPr>
          <w:rFonts w:ascii="Aptos" w:hAnsi="Aptos"/>
          <w:sz w:val="18"/>
          <w:szCs w:val="18"/>
        </w:rPr>
      </w:pPr>
      <w:r w:rsidRPr="00372329">
        <w:rPr>
          <w:rFonts w:ascii="Aptos" w:hAnsi="Aptos"/>
          <w:sz w:val="18"/>
          <w:szCs w:val="18"/>
        </w:rPr>
        <w:t>*Proszę wpisać nazwę płynu chłodzącego</w:t>
      </w:r>
    </w:p>
    <w:p w14:paraId="71ECEF70" w14:textId="77777777" w:rsidR="00976A62" w:rsidRPr="00372329" w:rsidRDefault="00976A62" w:rsidP="00976A62">
      <w:pPr>
        <w:jc w:val="both"/>
        <w:rPr>
          <w:rFonts w:ascii="Aptos" w:hAnsi="Aptos"/>
          <w:b/>
          <w:bCs/>
          <w:sz w:val="22"/>
          <w:szCs w:val="22"/>
        </w:rPr>
      </w:pPr>
    </w:p>
    <w:p w14:paraId="3B66AB55" w14:textId="77777777" w:rsidR="002321DE" w:rsidRPr="00372329" w:rsidRDefault="002321DE" w:rsidP="002321DE">
      <w:pPr>
        <w:jc w:val="both"/>
        <w:rPr>
          <w:rFonts w:ascii="Aptos" w:hAnsi="Aptos"/>
          <w:b/>
          <w:bCs/>
          <w:sz w:val="22"/>
          <w:szCs w:val="22"/>
        </w:rPr>
      </w:pPr>
    </w:p>
    <w:p w14:paraId="2E5254A3" w14:textId="77777777" w:rsidR="00F437EE" w:rsidRPr="00372329" w:rsidRDefault="00F437EE" w:rsidP="002321DE">
      <w:pPr>
        <w:jc w:val="both"/>
        <w:rPr>
          <w:rFonts w:ascii="Aptos" w:hAnsi="Aptos"/>
          <w:b/>
          <w:bCs/>
          <w:sz w:val="22"/>
          <w:szCs w:val="22"/>
        </w:rPr>
      </w:pPr>
    </w:p>
    <w:p w14:paraId="6CC7B8B6" w14:textId="77777777" w:rsidR="002321DE" w:rsidRPr="00372329" w:rsidRDefault="002321DE" w:rsidP="002321DE">
      <w:pPr>
        <w:jc w:val="both"/>
        <w:rPr>
          <w:rFonts w:ascii="Aptos" w:hAnsi="Aptos"/>
          <w:b/>
          <w:bCs/>
          <w:sz w:val="22"/>
          <w:szCs w:val="22"/>
        </w:rPr>
      </w:pPr>
      <w:r w:rsidRPr="00372329">
        <w:rPr>
          <w:rFonts w:ascii="Aptos" w:hAnsi="Aptos"/>
          <w:b/>
          <w:bCs/>
          <w:sz w:val="22"/>
          <w:szCs w:val="22"/>
        </w:rPr>
        <w:lastRenderedPageBreak/>
        <w:t>słownie wartość oferty brutto: ______________________________________________________</w:t>
      </w:r>
    </w:p>
    <w:p w14:paraId="45062058" w14:textId="77777777" w:rsidR="002321DE" w:rsidRPr="00372329" w:rsidRDefault="002321DE" w:rsidP="002321DE">
      <w:pPr>
        <w:jc w:val="both"/>
        <w:rPr>
          <w:rFonts w:ascii="Aptos" w:hAnsi="Aptos"/>
          <w:b/>
          <w:bCs/>
          <w:sz w:val="22"/>
          <w:szCs w:val="22"/>
        </w:rPr>
      </w:pPr>
    </w:p>
    <w:p w14:paraId="6010FC22" w14:textId="13676FE9" w:rsidR="002321DE" w:rsidRPr="00372329" w:rsidRDefault="002321DE" w:rsidP="002321DE">
      <w:pPr>
        <w:jc w:val="both"/>
        <w:rPr>
          <w:rFonts w:ascii="Aptos" w:hAnsi="Aptos"/>
          <w:b/>
          <w:bCs/>
          <w:sz w:val="22"/>
          <w:szCs w:val="22"/>
        </w:rPr>
      </w:pPr>
      <w:r w:rsidRPr="00372329">
        <w:rPr>
          <w:rFonts w:ascii="Aptos" w:hAnsi="Aptos"/>
          <w:b/>
          <w:bCs/>
          <w:sz w:val="22"/>
          <w:szCs w:val="22"/>
        </w:rPr>
        <w:t>___________________________________________________________________________zł</w:t>
      </w:r>
    </w:p>
    <w:p w14:paraId="42925146" w14:textId="77777777" w:rsidR="002321DE" w:rsidRPr="00372329" w:rsidRDefault="002321DE" w:rsidP="002321DE">
      <w:pPr>
        <w:jc w:val="both"/>
        <w:rPr>
          <w:rFonts w:ascii="Aptos" w:hAnsi="Aptos"/>
          <w:bCs/>
          <w:sz w:val="22"/>
          <w:szCs w:val="22"/>
        </w:rPr>
      </w:pPr>
    </w:p>
    <w:p w14:paraId="0210B4B6" w14:textId="77777777" w:rsidR="002321DE" w:rsidRPr="00372329" w:rsidRDefault="002321DE" w:rsidP="002321DE">
      <w:pPr>
        <w:jc w:val="both"/>
        <w:rPr>
          <w:rFonts w:ascii="Aptos" w:hAnsi="Aptos"/>
          <w:iCs/>
          <w:sz w:val="20"/>
          <w:szCs w:val="20"/>
        </w:rPr>
      </w:pPr>
    </w:p>
    <w:p w14:paraId="55F14AB6" w14:textId="77777777" w:rsidR="002321DE" w:rsidRPr="00372329" w:rsidRDefault="002321DE" w:rsidP="002321DE">
      <w:pPr>
        <w:jc w:val="both"/>
        <w:rPr>
          <w:rFonts w:ascii="Aptos" w:hAnsi="Aptos"/>
          <w:iCs/>
          <w:sz w:val="20"/>
          <w:szCs w:val="20"/>
        </w:rPr>
      </w:pPr>
    </w:p>
    <w:p w14:paraId="24CC027C" w14:textId="77777777" w:rsidR="002321DE" w:rsidRPr="00372329" w:rsidRDefault="002321DE" w:rsidP="002321DE">
      <w:pPr>
        <w:shd w:val="clear" w:color="auto" w:fill="FFFFFF"/>
        <w:rPr>
          <w:rFonts w:ascii="Aptos" w:hAnsi="Aptos"/>
          <w:sz w:val="22"/>
          <w:szCs w:val="22"/>
        </w:rPr>
      </w:pPr>
    </w:p>
    <w:p w14:paraId="70F022C3" w14:textId="77777777" w:rsidR="002321DE" w:rsidRPr="00372329" w:rsidRDefault="002321DE" w:rsidP="002321DE">
      <w:pPr>
        <w:pStyle w:val="Standardowy0"/>
        <w:ind w:left="3119"/>
        <w:jc w:val="center"/>
        <w:rPr>
          <w:rFonts w:ascii="Aptos" w:hAnsi="Aptos" w:cs="Times New Roman"/>
          <w:sz w:val="22"/>
          <w:szCs w:val="22"/>
        </w:rPr>
      </w:pPr>
      <w:r w:rsidRPr="00372329">
        <w:rPr>
          <w:rFonts w:ascii="Aptos" w:hAnsi="Aptos" w:cs="Times New Roman"/>
          <w:sz w:val="22"/>
          <w:szCs w:val="22"/>
        </w:rPr>
        <w:t>_______________         _______________________________</w:t>
      </w:r>
    </w:p>
    <w:p w14:paraId="36DDCB73" w14:textId="5124FF6A" w:rsidR="002321DE" w:rsidRPr="00372329" w:rsidRDefault="002321DE" w:rsidP="0023141D">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r w:rsidRPr="00372329">
        <w:rPr>
          <w:rFonts w:ascii="Aptos" w:hAnsi="Aptos"/>
          <w:bCs/>
        </w:rPr>
        <w:br w:type="page"/>
      </w:r>
    </w:p>
    <w:p w14:paraId="324C7661" w14:textId="59CB58E3" w:rsidR="002321DE" w:rsidRPr="00372329" w:rsidRDefault="002321DE" w:rsidP="002321DE">
      <w:pPr>
        <w:jc w:val="right"/>
        <w:rPr>
          <w:rFonts w:ascii="Aptos" w:hAnsi="Aptos"/>
          <w:bCs/>
        </w:rPr>
      </w:pPr>
      <w:r w:rsidRPr="00372329">
        <w:rPr>
          <w:rFonts w:ascii="Aptos" w:hAnsi="Aptos"/>
          <w:bCs/>
        </w:rPr>
        <w:lastRenderedPageBreak/>
        <w:t xml:space="preserve">Załącznik nr </w:t>
      </w:r>
      <w:r w:rsidR="00B953BE" w:rsidRPr="00372329">
        <w:rPr>
          <w:rFonts w:ascii="Aptos" w:hAnsi="Aptos"/>
          <w:bCs/>
        </w:rPr>
        <w:t>2</w:t>
      </w:r>
      <w:r w:rsidRPr="00372329">
        <w:rPr>
          <w:rFonts w:ascii="Aptos" w:hAnsi="Aptos"/>
          <w:bCs/>
        </w:rPr>
        <w:t xml:space="preserve"> do </w:t>
      </w:r>
      <w:proofErr w:type="spellStart"/>
      <w:r w:rsidRPr="00372329">
        <w:rPr>
          <w:rFonts w:ascii="Aptos" w:hAnsi="Aptos"/>
          <w:bCs/>
        </w:rPr>
        <w:t>Siwz</w:t>
      </w:r>
      <w:proofErr w:type="spellEnd"/>
    </w:p>
    <w:p w14:paraId="3A662A3A" w14:textId="77777777" w:rsidR="002321DE" w:rsidRPr="00372329" w:rsidRDefault="002321DE" w:rsidP="002321DE">
      <w:pPr>
        <w:jc w:val="right"/>
        <w:rPr>
          <w:rFonts w:ascii="Aptos" w:hAnsi="Aptos"/>
          <w:bCs/>
        </w:rPr>
      </w:pPr>
    </w:p>
    <w:p w14:paraId="7C6EB561" w14:textId="3F1C3CD3" w:rsidR="002321DE" w:rsidRPr="00372329" w:rsidRDefault="002321DE" w:rsidP="002321DE">
      <w:pPr>
        <w:jc w:val="right"/>
        <w:rPr>
          <w:rFonts w:ascii="Aptos" w:hAnsi="Aptos"/>
          <w:b/>
          <w:bCs/>
          <w:i/>
        </w:rPr>
      </w:pPr>
      <w:r w:rsidRPr="00372329">
        <w:rPr>
          <w:rFonts w:ascii="Aptos" w:hAnsi="Aptos"/>
          <w:bCs/>
        </w:rPr>
        <w:t>postępowanie numer</w:t>
      </w:r>
      <w:r w:rsidRPr="00372329">
        <w:rPr>
          <w:rFonts w:ascii="Aptos" w:hAnsi="Aptos"/>
        </w:rPr>
        <w:t xml:space="preserve">: </w:t>
      </w:r>
      <w:r w:rsidR="008A3451" w:rsidRPr="00372329">
        <w:rPr>
          <w:rFonts w:ascii="Aptos" w:hAnsi="Aptos"/>
        </w:rPr>
        <w:t>80/NL/BK/25</w:t>
      </w:r>
    </w:p>
    <w:p w14:paraId="3E3140ED" w14:textId="77777777" w:rsidR="002321DE" w:rsidRPr="00372329" w:rsidRDefault="002321DE" w:rsidP="002321DE">
      <w:pPr>
        <w:rPr>
          <w:rFonts w:ascii="Aptos" w:hAnsi="Aptos"/>
        </w:rPr>
      </w:pPr>
    </w:p>
    <w:p w14:paraId="02949327" w14:textId="77777777" w:rsidR="002321DE" w:rsidRPr="00372329" w:rsidRDefault="002321DE" w:rsidP="002321DE">
      <w:pPr>
        <w:rPr>
          <w:rFonts w:ascii="Aptos" w:hAnsi="Aptos"/>
        </w:rPr>
      </w:pP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7A3254" w:rsidRPr="00372329" w14:paraId="13932E10" w14:textId="77777777" w:rsidTr="00E42838">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18DDE47C" w14:textId="77777777" w:rsidR="002321DE" w:rsidRPr="00372329" w:rsidRDefault="002321DE" w:rsidP="00E42838">
            <w:pPr>
              <w:pStyle w:val="Nagwek"/>
              <w:tabs>
                <w:tab w:val="clear" w:pos="9072"/>
                <w:tab w:val="right" w:pos="3544"/>
              </w:tabs>
              <w:spacing w:before="240" w:after="240"/>
              <w:jc w:val="center"/>
              <w:rPr>
                <w:rFonts w:ascii="Aptos" w:hAnsi="Aptos"/>
                <w:bCs/>
                <w:i/>
                <w:iCs/>
              </w:rPr>
            </w:pPr>
            <w:r w:rsidRPr="00372329">
              <w:rPr>
                <w:rFonts w:ascii="Aptos" w:hAnsi="Aptos"/>
                <w:b/>
                <w:sz w:val="22"/>
              </w:rPr>
              <w:t>Oświadczenie o spełnianiu warunków</w:t>
            </w:r>
          </w:p>
        </w:tc>
      </w:tr>
    </w:tbl>
    <w:p w14:paraId="105ACB18" w14:textId="77777777" w:rsidR="002321DE" w:rsidRPr="00372329" w:rsidRDefault="002321DE" w:rsidP="002321DE">
      <w:pPr>
        <w:pStyle w:val="tekst"/>
        <w:suppressLineNumbers w:val="0"/>
        <w:spacing w:before="0" w:after="0"/>
        <w:rPr>
          <w:rFonts w:ascii="Aptos" w:hAnsi="Aptos"/>
          <w:i/>
          <w:iCs/>
          <w:sz w:val="22"/>
          <w:szCs w:val="24"/>
        </w:rPr>
      </w:pPr>
    </w:p>
    <w:p w14:paraId="062E22CD" w14:textId="77777777" w:rsidR="002321DE" w:rsidRPr="00372329" w:rsidRDefault="002321DE" w:rsidP="002321DE">
      <w:pPr>
        <w:pStyle w:val="Tekstpodstawowy"/>
        <w:rPr>
          <w:rFonts w:ascii="Aptos" w:hAnsi="Aptos"/>
        </w:rPr>
      </w:pPr>
    </w:p>
    <w:p w14:paraId="4F1FF51D" w14:textId="7A449E26" w:rsidR="002321DE" w:rsidRPr="00372329" w:rsidRDefault="002321DE" w:rsidP="00F7040E">
      <w:pPr>
        <w:pStyle w:val="Tekstpodstawowy"/>
        <w:numPr>
          <w:ilvl w:val="0"/>
          <w:numId w:val="48"/>
        </w:numPr>
        <w:spacing w:line="360" w:lineRule="auto"/>
        <w:ind w:left="284" w:hanging="284"/>
        <w:jc w:val="both"/>
        <w:rPr>
          <w:rFonts w:ascii="Aptos" w:hAnsi="Aptos"/>
          <w:bCs/>
          <w:sz w:val="22"/>
          <w:szCs w:val="22"/>
        </w:rPr>
      </w:pPr>
      <w:r w:rsidRPr="00372329">
        <w:rPr>
          <w:rFonts w:ascii="Aptos" w:hAnsi="Aptos"/>
          <w:sz w:val="22"/>
          <w:szCs w:val="22"/>
        </w:rPr>
        <w:t xml:space="preserve">Przystępując do postępowania w sprawie udzielenia zamówienia na </w:t>
      </w:r>
      <w:r w:rsidR="000C0E98" w:rsidRPr="00372329">
        <w:rPr>
          <w:rFonts w:ascii="Aptos" w:hAnsi="Aptos"/>
          <w:b/>
          <w:sz w:val="22"/>
          <w:szCs w:val="22"/>
        </w:rPr>
        <w:t>dostawę płynów do układu chłodzenia</w:t>
      </w:r>
      <w:r w:rsidRPr="00372329">
        <w:rPr>
          <w:rFonts w:ascii="Aptos" w:hAnsi="Aptos"/>
          <w:b/>
          <w:sz w:val="22"/>
          <w:szCs w:val="22"/>
        </w:rPr>
        <w:t xml:space="preserve">, </w:t>
      </w:r>
      <w:r w:rsidRPr="00372329">
        <w:rPr>
          <w:rFonts w:ascii="Aptos" w:hAnsi="Aptos"/>
          <w:bCs/>
          <w:sz w:val="22"/>
          <w:szCs w:val="22"/>
        </w:rPr>
        <w:t>oświadczam, że spełniam warunki udziału w postępowaniu dotyczące:</w:t>
      </w:r>
    </w:p>
    <w:p w14:paraId="180B4AE8"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posiadania uprawnień do wykonywania określonej działalności lub czynności, jeżeli przepisy prawa nakładają obowiązek ich posiadania;</w:t>
      </w:r>
    </w:p>
    <w:p w14:paraId="044552F1"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posiadania wiedzy i doświadczenia;</w:t>
      </w:r>
    </w:p>
    <w:p w14:paraId="728BA4EA"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dysponowania odpowiednim potencjałem technicznym oraz osobami zdolnymi do wykonania zamówienia;</w:t>
      </w:r>
    </w:p>
    <w:p w14:paraId="72429C24" w14:textId="77777777" w:rsidR="002321DE" w:rsidRPr="00372329" w:rsidRDefault="002321DE" w:rsidP="00FD7829">
      <w:pPr>
        <w:numPr>
          <w:ilvl w:val="0"/>
          <w:numId w:val="20"/>
        </w:numPr>
        <w:spacing w:after="200" w:line="276" w:lineRule="auto"/>
        <w:ind w:left="709" w:hanging="425"/>
        <w:jc w:val="both"/>
        <w:rPr>
          <w:rFonts w:ascii="Aptos" w:hAnsi="Aptos"/>
          <w:sz w:val="22"/>
          <w:szCs w:val="22"/>
        </w:rPr>
      </w:pPr>
      <w:r w:rsidRPr="00372329">
        <w:rPr>
          <w:rFonts w:ascii="Aptos" w:hAnsi="Aptos"/>
          <w:sz w:val="22"/>
          <w:szCs w:val="22"/>
        </w:rPr>
        <w:t>sytuacji ekonomicznej i finansowej.</w:t>
      </w:r>
    </w:p>
    <w:p w14:paraId="006D0A17" w14:textId="77777777" w:rsidR="002321DE" w:rsidRPr="00372329" w:rsidRDefault="002321DE" w:rsidP="00F7040E">
      <w:pPr>
        <w:pStyle w:val="Tekstpodstawowy"/>
        <w:numPr>
          <w:ilvl w:val="0"/>
          <w:numId w:val="48"/>
        </w:numPr>
        <w:spacing w:line="360" w:lineRule="auto"/>
        <w:ind w:left="284" w:hanging="284"/>
        <w:jc w:val="both"/>
        <w:rPr>
          <w:rFonts w:ascii="Aptos" w:hAnsi="Aptos"/>
          <w:sz w:val="22"/>
          <w:szCs w:val="22"/>
        </w:rPr>
      </w:pPr>
      <w:r w:rsidRPr="00372329">
        <w:rPr>
          <w:rFonts w:ascii="Aptos" w:hAnsi="Aptos"/>
          <w:sz w:val="22"/>
          <w:szCs w:val="22"/>
        </w:rPr>
        <w:t xml:space="preserve">Oświadczam, że nie podlegam wykluczeniu z postępowania na podstawie Rozdziału 13 </w:t>
      </w:r>
      <w:r w:rsidRPr="00372329">
        <w:rPr>
          <w:rFonts w:ascii="Aptos" w:hAnsi="Aptos"/>
          <w:sz w:val="22"/>
          <w:szCs w:val="22"/>
        </w:rPr>
        <w:br/>
        <w:t xml:space="preserve">pkt II </w:t>
      </w:r>
      <w:proofErr w:type="spellStart"/>
      <w:r w:rsidRPr="00372329">
        <w:rPr>
          <w:rFonts w:ascii="Aptos" w:hAnsi="Aptos"/>
          <w:sz w:val="22"/>
          <w:szCs w:val="22"/>
        </w:rPr>
        <w:t>ppkt</w:t>
      </w:r>
      <w:proofErr w:type="spellEnd"/>
      <w:r w:rsidRPr="00372329">
        <w:rPr>
          <w:rFonts w:ascii="Aptos" w:hAnsi="Aptos"/>
          <w:sz w:val="22"/>
          <w:szCs w:val="22"/>
        </w:rPr>
        <w:t xml:space="preserve"> 5 </w:t>
      </w:r>
      <w:proofErr w:type="spellStart"/>
      <w:r w:rsidRPr="00372329">
        <w:rPr>
          <w:rFonts w:ascii="Aptos" w:hAnsi="Aptos"/>
          <w:sz w:val="22"/>
          <w:szCs w:val="22"/>
        </w:rPr>
        <w:t>Siwz</w:t>
      </w:r>
      <w:proofErr w:type="spellEnd"/>
      <w:r w:rsidRPr="00372329">
        <w:rPr>
          <w:rFonts w:ascii="Aptos" w:hAnsi="Aptos"/>
          <w:sz w:val="22"/>
          <w:szCs w:val="22"/>
        </w:rPr>
        <w:t>.</w:t>
      </w:r>
    </w:p>
    <w:p w14:paraId="156B3B01" w14:textId="77777777" w:rsidR="00B953BE" w:rsidRPr="00372329" w:rsidRDefault="00B953BE" w:rsidP="00F7040E">
      <w:pPr>
        <w:pStyle w:val="Tekstpodstawowy"/>
        <w:numPr>
          <w:ilvl w:val="0"/>
          <w:numId w:val="48"/>
        </w:numPr>
        <w:spacing w:line="360" w:lineRule="auto"/>
        <w:ind w:left="284" w:hanging="284"/>
        <w:jc w:val="both"/>
        <w:rPr>
          <w:rFonts w:ascii="Aptos" w:hAnsi="Aptos"/>
          <w:sz w:val="22"/>
          <w:szCs w:val="22"/>
        </w:rPr>
      </w:pPr>
      <w:r w:rsidRPr="00372329">
        <w:rPr>
          <w:rFonts w:ascii="Aptos" w:hAnsi="Aptos"/>
          <w:sz w:val="22"/>
          <w:szCs w:val="22"/>
        </w:rPr>
        <w:t>Oświadczam, że:</w:t>
      </w:r>
    </w:p>
    <w:p w14:paraId="4DC363D0"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 xml:space="preserve">zapoznałem się z dokumentacją przetargową udostępnioną przez Zamawiającego oraz ze wszystkimi wymaganiami Zamawiającego określonymi w </w:t>
      </w:r>
      <w:proofErr w:type="spellStart"/>
      <w:r w:rsidRPr="00372329">
        <w:rPr>
          <w:rFonts w:ascii="Aptos" w:hAnsi="Aptos"/>
          <w:sz w:val="22"/>
          <w:szCs w:val="22"/>
        </w:rPr>
        <w:t>Siwz</w:t>
      </w:r>
      <w:proofErr w:type="spellEnd"/>
      <w:r w:rsidRPr="00372329">
        <w:rPr>
          <w:rFonts w:ascii="Aptos" w:hAnsi="Aptos"/>
          <w:sz w:val="22"/>
          <w:szCs w:val="22"/>
        </w:rPr>
        <w:t xml:space="preserve"> i nie wnoszę do nich żadnych zastrzeżeń;</w:t>
      </w:r>
    </w:p>
    <w:p w14:paraId="5BD90338" w14:textId="47A86309"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 xml:space="preserve">akceptuję zawarty w </w:t>
      </w:r>
      <w:proofErr w:type="spellStart"/>
      <w:r w:rsidR="004C5380" w:rsidRPr="00372329">
        <w:rPr>
          <w:rFonts w:ascii="Aptos" w:hAnsi="Aptos"/>
          <w:sz w:val="22"/>
          <w:szCs w:val="22"/>
        </w:rPr>
        <w:t>Siwz</w:t>
      </w:r>
      <w:proofErr w:type="spellEnd"/>
      <w:r w:rsidRPr="00372329">
        <w:rPr>
          <w:rFonts w:ascii="Aptos" w:hAnsi="Aptos"/>
          <w:sz w:val="22"/>
          <w:szCs w:val="22"/>
        </w:rPr>
        <w:t xml:space="preserve"> projekt umowy w sprawie zamówienia i zobowiązuję się w przypadku wyboru mojej oferty do zawarcia umowy w miejscu i terminie wyznaczonym przez Zamawiającego;</w:t>
      </w:r>
    </w:p>
    <w:p w14:paraId="311CB98D" w14:textId="10B5A3B2" w:rsidR="002B0A24" w:rsidRPr="00372329" w:rsidRDefault="002B0A24"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akceptuję termin płatności – w ciągu 21 dni od dostarczenia prawidłowo wystawionej faktury;</w:t>
      </w:r>
    </w:p>
    <w:p w14:paraId="2571934E" w14:textId="3B6C13AE" w:rsidR="002B0A24" w:rsidRPr="00372329" w:rsidRDefault="003066B8"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udzielam na dostarczane do Zamawiającego płyny gwarancji trwałości:</w:t>
      </w:r>
    </w:p>
    <w:p w14:paraId="5FDDD5E6" w14:textId="0FFA7306" w:rsidR="003066B8" w:rsidRPr="00372329" w:rsidRDefault="003066B8" w:rsidP="00F7040E">
      <w:pPr>
        <w:numPr>
          <w:ilvl w:val="1"/>
          <w:numId w:val="49"/>
        </w:numPr>
        <w:spacing w:after="200" w:line="276" w:lineRule="auto"/>
        <w:jc w:val="both"/>
        <w:rPr>
          <w:rFonts w:ascii="Aptos" w:hAnsi="Aptos"/>
          <w:sz w:val="22"/>
          <w:szCs w:val="22"/>
        </w:rPr>
      </w:pPr>
      <w:r w:rsidRPr="00372329">
        <w:rPr>
          <w:rFonts w:ascii="Aptos" w:hAnsi="Aptos"/>
          <w:sz w:val="22"/>
          <w:szCs w:val="22"/>
        </w:rPr>
        <w:t xml:space="preserve">przechowywania </w:t>
      </w:r>
      <w:r w:rsidR="00812694" w:rsidRPr="00372329">
        <w:rPr>
          <w:rFonts w:ascii="Aptos" w:hAnsi="Aptos"/>
          <w:sz w:val="22"/>
          <w:szCs w:val="22"/>
        </w:rPr>
        <w:t>minimum 24 miesiące (tj. pełnej przydatności do zastosowania po okresie przechowywania trwającym co najmniej 24 miesiące), licząc od dnia dostawy;</w:t>
      </w:r>
    </w:p>
    <w:p w14:paraId="33663E0F" w14:textId="0886ED84" w:rsidR="00812694" w:rsidRPr="00372329" w:rsidRDefault="00561B98" w:rsidP="00F7040E">
      <w:pPr>
        <w:numPr>
          <w:ilvl w:val="1"/>
          <w:numId w:val="49"/>
        </w:numPr>
        <w:spacing w:after="200" w:line="276" w:lineRule="auto"/>
        <w:jc w:val="both"/>
        <w:rPr>
          <w:rFonts w:ascii="Aptos" w:hAnsi="Aptos"/>
          <w:sz w:val="22"/>
          <w:szCs w:val="22"/>
        </w:rPr>
      </w:pPr>
      <w:r w:rsidRPr="00372329">
        <w:rPr>
          <w:rFonts w:ascii="Aptos" w:hAnsi="Aptos"/>
          <w:sz w:val="22"/>
          <w:szCs w:val="22"/>
        </w:rPr>
        <w:t>eksploatacyjnej minimum 48 miesięcy (4 lata), licząc od dnia zastosowania po ww. okresie przechowywania.</w:t>
      </w:r>
    </w:p>
    <w:p w14:paraId="6C53F7C4" w14:textId="468841B0" w:rsidR="00561B98" w:rsidRPr="00372329" w:rsidRDefault="00561B98" w:rsidP="00561B98">
      <w:pPr>
        <w:spacing w:after="200" w:line="276" w:lineRule="auto"/>
        <w:ind w:left="720"/>
        <w:jc w:val="both"/>
        <w:rPr>
          <w:rFonts w:ascii="Aptos" w:hAnsi="Aptos"/>
          <w:sz w:val="22"/>
          <w:szCs w:val="22"/>
        </w:rPr>
      </w:pPr>
      <w:r w:rsidRPr="00372329">
        <w:rPr>
          <w:rFonts w:ascii="Aptos" w:hAnsi="Aptos"/>
          <w:sz w:val="22"/>
          <w:szCs w:val="22"/>
        </w:rPr>
        <w:t>Gwarancja trwałości obejmuje wszelkie wady.</w:t>
      </w:r>
    </w:p>
    <w:p w14:paraId="2FA02411"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lastRenderedPageBreak/>
        <w:t>wypełniłem obowiązki informacyjne przewidziane w art. 13 lub art. 14 RODO</w:t>
      </w:r>
      <w:r w:rsidRPr="00372329">
        <w:rPr>
          <w:rFonts w:ascii="Aptos" w:hAnsi="Aptos"/>
          <w:vertAlign w:val="superscript"/>
        </w:rPr>
        <w:footnoteReference w:id="1"/>
      </w:r>
      <w:r w:rsidRPr="00372329">
        <w:rPr>
          <w:rFonts w:ascii="Aptos" w:hAnsi="Aptos"/>
          <w:sz w:val="22"/>
          <w:szCs w:val="22"/>
        </w:rPr>
        <w:t xml:space="preserve"> wobec osób fizycznych, od których dane osobowe bezpośrednio lub pośrednio pozyskałem w celu ubiegania się o udzielenie zamówienia w niniejszym postępowaniu;</w:t>
      </w:r>
    </w:p>
    <w:p w14:paraId="2D945E5E" w14:textId="56D7D24F"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osobą wyznaczoną do kontaktów z Zamawiającym w sprawie niniejszego postępowania jest Pan/Pani: ________________________________ nr tel.: ____________________________;</w:t>
      </w:r>
    </w:p>
    <w:p w14:paraId="2FF50CD9" w14:textId="77777777" w:rsidR="00B953BE" w:rsidRPr="00372329" w:rsidRDefault="00B953BE" w:rsidP="00F7040E">
      <w:pPr>
        <w:numPr>
          <w:ilvl w:val="0"/>
          <w:numId w:val="49"/>
        </w:numPr>
        <w:spacing w:after="200" w:line="276" w:lineRule="auto"/>
        <w:ind w:left="709" w:hanging="425"/>
        <w:jc w:val="both"/>
        <w:rPr>
          <w:rFonts w:ascii="Aptos" w:hAnsi="Aptos"/>
          <w:sz w:val="22"/>
          <w:szCs w:val="22"/>
        </w:rPr>
      </w:pPr>
      <w:r w:rsidRPr="00372329">
        <w:rPr>
          <w:rFonts w:ascii="Aptos" w:hAnsi="Aptos"/>
          <w:sz w:val="22"/>
          <w:szCs w:val="22"/>
        </w:rPr>
        <w:t>w przypadku braku w ofercie aktualnego odpisu z właściwego rejestru lub z centralnej ewidencji i informacji o działalności gospodarczej Zamawiający może je uzyskać ze strony https://ekrs.ms.gov.pl lub https://prod.ceidg.gov.pl;</w:t>
      </w:r>
    </w:p>
    <w:p w14:paraId="0A8390B9" w14:textId="01DB16E4" w:rsidR="003A3C7E" w:rsidRPr="00372329" w:rsidRDefault="003A3C7E" w:rsidP="00372329">
      <w:pPr>
        <w:pStyle w:val="Akapitzlist"/>
        <w:numPr>
          <w:ilvl w:val="0"/>
          <w:numId w:val="48"/>
        </w:numPr>
        <w:spacing w:before="120" w:after="120"/>
        <w:ind w:left="284"/>
        <w:jc w:val="both"/>
        <w:rPr>
          <w:rFonts w:ascii="Aptos" w:hAnsi="Aptos"/>
          <w:sz w:val="22"/>
          <w:szCs w:val="22"/>
        </w:rPr>
      </w:pPr>
      <w:r w:rsidRPr="00372329">
        <w:rPr>
          <w:rFonts w:ascii="Aptos" w:hAnsi="Aptos"/>
          <w:sz w:val="22"/>
        </w:rPr>
        <w:t>Wykonawca jest zobowiązany do:</w:t>
      </w:r>
    </w:p>
    <w:p w14:paraId="7453BD6E"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A:</w:t>
      </w:r>
    </w:p>
    <w:p w14:paraId="4B9715F4"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rPr>
        <w:t>dostarczenia – przed podpisaniem umowy – ważnego (w dniu podpisania umowy) zaktualizowanego certyfikatu uprawniającego do oznaczania znakiem zgodności lub znakiem homologacji międzynarodowej oferowanego płynu chłodzącego w przypadku, gdy dostarczony z ofertą certyfikat miałby utracić ważność przed podpisaniem umowy;</w:t>
      </w:r>
    </w:p>
    <w:p w14:paraId="0F6883D3"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ww. aprobata [certyfikat/zatwierdzenie] MAN 324 typ NF) na ważnej liście MAN 324 typ NF;</w:t>
      </w:r>
    </w:p>
    <w:p w14:paraId="3795FAAA"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B:</w:t>
      </w:r>
    </w:p>
    <w:p w14:paraId="0FBE0A67"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rPr>
        <w:t>dostarczenia – przed podpisaniem umowy – ważnego (w dniu podpisania umowy) zaktualizowanego certyfikatu uprawniającego do oznaczania znakiem zgodności lub znakiem homologacji międzynarodowej oferowanego płynu chłodzącego w przypadku, gdy dostarczony z ofertą certyfikat miałby utracić ważność przed podpisaniem umowy;</w:t>
      </w:r>
    </w:p>
    <w:p w14:paraId="6D402CA9"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utrzymanie na ważnej liście DAF wg specyfikacji DAF nr 74002) na ważnej liście DAF wg specyfikacji DAF nr 74002;</w:t>
      </w:r>
    </w:p>
    <w:p w14:paraId="51FE409C" w14:textId="77777777" w:rsidR="003A3C7E" w:rsidRPr="00372329" w:rsidRDefault="003A3C7E" w:rsidP="00372329">
      <w:pPr>
        <w:numPr>
          <w:ilvl w:val="1"/>
          <w:numId w:val="48"/>
        </w:numPr>
        <w:spacing w:before="120" w:after="120"/>
        <w:ind w:left="709"/>
        <w:jc w:val="both"/>
        <w:rPr>
          <w:rFonts w:ascii="Aptos" w:hAnsi="Aptos"/>
          <w:sz w:val="22"/>
          <w:szCs w:val="22"/>
        </w:rPr>
      </w:pPr>
      <w:r w:rsidRPr="00372329">
        <w:rPr>
          <w:rFonts w:ascii="Aptos" w:hAnsi="Aptos"/>
          <w:sz w:val="22"/>
        </w:rPr>
        <w:t>dot. płynu chłodzącego C:</w:t>
      </w:r>
    </w:p>
    <w:p w14:paraId="22018C32" w14:textId="77777777" w:rsidR="003A3C7E" w:rsidRPr="00372329" w:rsidRDefault="003A3C7E" w:rsidP="00372329">
      <w:pPr>
        <w:numPr>
          <w:ilvl w:val="2"/>
          <w:numId w:val="48"/>
        </w:numPr>
        <w:tabs>
          <w:tab w:val="num" w:pos="1985"/>
        </w:tabs>
        <w:spacing w:before="120" w:after="120"/>
        <w:ind w:left="993"/>
        <w:jc w:val="both"/>
        <w:rPr>
          <w:rFonts w:ascii="Aptos" w:hAnsi="Aptos"/>
          <w:sz w:val="22"/>
          <w:szCs w:val="22"/>
        </w:rPr>
      </w:pPr>
      <w:r w:rsidRPr="00372329">
        <w:rPr>
          <w:rFonts w:ascii="Aptos" w:hAnsi="Aptos"/>
          <w:sz w:val="22"/>
          <w:szCs w:val="22"/>
        </w:rPr>
        <w:t>utrzymania – w dniu podpisania umowy – oferowanego płynu chłodzącego koncentratu oferowanego płynu chłodzącego (w zależności, którego produktu dotyczy ww. aprobata [certyfikat/zatwierdzenie MAN 324 typ Si-OAT) na ważnej liście MAN 324 typ Si-OAT,</w:t>
      </w:r>
    </w:p>
    <w:p w14:paraId="306C26BE" w14:textId="77777777" w:rsidR="003A3C7E" w:rsidRPr="00372329" w:rsidRDefault="003A3C7E" w:rsidP="003A3C7E">
      <w:pPr>
        <w:spacing w:before="120" w:after="120"/>
        <w:ind w:left="426"/>
        <w:jc w:val="both"/>
        <w:rPr>
          <w:rFonts w:ascii="Aptos" w:hAnsi="Aptos"/>
          <w:sz w:val="22"/>
          <w:szCs w:val="22"/>
        </w:rPr>
      </w:pPr>
      <w:r w:rsidRPr="00372329">
        <w:rPr>
          <w:rFonts w:ascii="Aptos" w:hAnsi="Aptos"/>
          <w:sz w:val="22"/>
          <w:szCs w:val="22"/>
        </w:rPr>
        <w:t>pod rygorem:</w:t>
      </w:r>
    </w:p>
    <w:p w14:paraId="401712ED" w14:textId="77777777" w:rsidR="003A3C7E" w:rsidRPr="00372329" w:rsidRDefault="003A3C7E" w:rsidP="00F7040E">
      <w:pPr>
        <w:pStyle w:val="Akapitzlist"/>
        <w:numPr>
          <w:ilvl w:val="0"/>
          <w:numId w:val="52"/>
        </w:numPr>
        <w:spacing w:before="120" w:after="120"/>
        <w:ind w:left="851"/>
        <w:jc w:val="both"/>
        <w:rPr>
          <w:rFonts w:ascii="Aptos" w:hAnsi="Aptos"/>
          <w:sz w:val="22"/>
          <w:szCs w:val="22"/>
        </w:rPr>
      </w:pPr>
      <w:r w:rsidRPr="00372329">
        <w:rPr>
          <w:rFonts w:ascii="Aptos" w:hAnsi="Aptos"/>
          <w:sz w:val="22"/>
          <w:szCs w:val="22"/>
        </w:rPr>
        <w:t>nie podpisania umowy przez Zamawiającego z winy Wykonawcy,</w:t>
      </w:r>
    </w:p>
    <w:p w14:paraId="503DE803" w14:textId="77777777" w:rsidR="003A3C7E" w:rsidRPr="00372329" w:rsidRDefault="003A3C7E" w:rsidP="00F7040E">
      <w:pPr>
        <w:pStyle w:val="Akapitzlist"/>
        <w:numPr>
          <w:ilvl w:val="0"/>
          <w:numId w:val="52"/>
        </w:numPr>
        <w:spacing w:before="120" w:after="120"/>
        <w:ind w:left="851"/>
        <w:jc w:val="both"/>
        <w:rPr>
          <w:rFonts w:ascii="Aptos" w:hAnsi="Aptos"/>
          <w:sz w:val="22"/>
          <w:szCs w:val="22"/>
        </w:rPr>
      </w:pPr>
      <w:r w:rsidRPr="00372329">
        <w:rPr>
          <w:rFonts w:ascii="Aptos" w:hAnsi="Aptos"/>
          <w:sz w:val="22"/>
          <w:szCs w:val="22"/>
        </w:rPr>
        <w:t>uznania umowy za nieważną z winy Wykonawcy ( w przypadku podpisania umowy),</w:t>
      </w:r>
    </w:p>
    <w:p w14:paraId="71FA93BA" w14:textId="77777777" w:rsidR="003A3C7E" w:rsidRPr="00372329" w:rsidRDefault="003A3C7E" w:rsidP="003A3C7E">
      <w:pPr>
        <w:spacing w:before="120" w:after="120"/>
        <w:ind w:left="426"/>
        <w:jc w:val="both"/>
        <w:rPr>
          <w:rFonts w:ascii="Aptos" w:hAnsi="Aptos"/>
          <w:sz w:val="22"/>
          <w:szCs w:val="22"/>
        </w:rPr>
      </w:pPr>
      <w:r w:rsidRPr="00372329">
        <w:rPr>
          <w:rFonts w:ascii="Aptos" w:hAnsi="Aptos"/>
          <w:sz w:val="22"/>
          <w:szCs w:val="22"/>
        </w:rPr>
        <w:t>w przypadku niespełnienia któregokolwiek ww. zobowiązania.</w:t>
      </w:r>
    </w:p>
    <w:p w14:paraId="4AED30C8" w14:textId="77777777" w:rsidR="002321DE" w:rsidRPr="00372329" w:rsidRDefault="002321DE" w:rsidP="002321DE">
      <w:pPr>
        <w:pStyle w:val="Tekstpodstawowywcity3"/>
        <w:ind w:left="0" w:firstLine="0"/>
        <w:rPr>
          <w:rFonts w:ascii="Aptos" w:hAnsi="Aptos"/>
          <w:szCs w:val="22"/>
        </w:rPr>
      </w:pPr>
    </w:p>
    <w:p w14:paraId="0E8688EC" w14:textId="77777777" w:rsidR="004622E8" w:rsidRPr="00372329" w:rsidRDefault="004622E8" w:rsidP="004622E8">
      <w:pPr>
        <w:tabs>
          <w:tab w:val="num" w:pos="1985"/>
        </w:tabs>
        <w:spacing w:before="120" w:after="120"/>
        <w:ind w:left="284"/>
        <w:jc w:val="both"/>
        <w:rPr>
          <w:rFonts w:ascii="Aptos" w:hAnsi="Aptos"/>
          <w:sz w:val="22"/>
        </w:rPr>
      </w:pPr>
      <w:r w:rsidRPr="00372329">
        <w:rPr>
          <w:rFonts w:ascii="Aptos" w:hAnsi="Aptos"/>
          <w:sz w:val="22"/>
          <w:u w:val="single"/>
        </w:rPr>
        <w:lastRenderedPageBreak/>
        <w:t>Uwaga</w:t>
      </w:r>
      <w:r w:rsidRPr="00372329">
        <w:rPr>
          <w:rFonts w:ascii="Aptos" w:hAnsi="Aptos"/>
          <w:sz w:val="22"/>
        </w:rPr>
        <w:t xml:space="preserve"> – w związku z ewentualnie możliwą wydłużoną procedurą wydawania certyfikatów na znak zgodności zamiast ww. zaktualizowanego certyfikatu na znak zgodności Zamawiający dopuszcza złożenie pisma (z jednostki wydającej certyfikaty na znak zgodności):</w:t>
      </w:r>
    </w:p>
    <w:p w14:paraId="5A3F80C7" w14:textId="77777777" w:rsidR="004622E8" w:rsidRPr="00372329" w:rsidRDefault="004622E8" w:rsidP="00F7040E">
      <w:pPr>
        <w:pStyle w:val="Akapitzlist"/>
        <w:numPr>
          <w:ilvl w:val="0"/>
          <w:numId w:val="51"/>
        </w:numPr>
        <w:tabs>
          <w:tab w:val="clear" w:pos="1440"/>
          <w:tab w:val="num" w:pos="993"/>
        </w:tabs>
        <w:spacing w:before="120" w:after="120"/>
        <w:ind w:left="851" w:hanging="425"/>
        <w:jc w:val="both"/>
        <w:rPr>
          <w:rFonts w:ascii="Aptos" w:hAnsi="Aptos"/>
          <w:sz w:val="22"/>
        </w:rPr>
      </w:pPr>
      <w:r w:rsidRPr="00372329">
        <w:rPr>
          <w:rFonts w:ascii="Aptos" w:hAnsi="Aptos"/>
          <w:sz w:val="22"/>
        </w:rPr>
        <w:t>potwierdzającego wydanie ww. zaktualizowanego certyfikatu na znak zgodności (ważnego w dniu podpisania umowy), z podanym terminem jego ważności,</w:t>
      </w:r>
    </w:p>
    <w:p w14:paraId="513C313A" w14:textId="77777777" w:rsidR="004622E8" w:rsidRPr="00372329" w:rsidRDefault="004622E8" w:rsidP="00F7040E">
      <w:pPr>
        <w:pStyle w:val="Akapitzlist"/>
        <w:numPr>
          <w:ilvl w:val="0"/>
          <w:numId w:val="51"/>
        </w:numPr>
        <w:tabs>
          <w:tab w:val="clear" w:pos="1440"/>
          <w:tab w:val="num" w:pos="993"/>
        </w:tabs>
        <w:spacing w:before="120" w:after="120"/>
        <w:ind w:left="851" w:hanging="425"/>
        <w:jc w:val="both"/>
        <w:rPr>
          <w:rFonts w:ascii="Aptos" w:hAnsi="Aptos"/>
          <w:sz w:val="22"/>
          <w:szCs w:val="22"/>
        </w:rPr>
      </w:pPr>
      <w:r w:rsidRPr="00372329">
        <w:rPr>
          <w:rFonts w:ascii="Aptos" w:hAnsi="Aptos"/>
          <w:sz w:val="22"/>
        </w:rPr>
        <w:t>lub przedłużającego ważność (co najmniej do dnia podpisania umowy) wydanego wcześniej certyfikatu na znak zgodności, z podanym terminem jego ważności.</w:t>
      </w:r>
    </w:p>
    <w:p w14:paraId="4494762E" w14:textId="77777777" w:rsidR="004622E8" w:rsidRPr="00372329" w:rsidRDefault="004622E8" w:rsidP="002321DE">
      <w:pPr>
        <w:pStyle w:val="Tekstpodstawowywcity3"/>
        <w:ind w:left="0" w:firstLine="0"/>
        <w:rPr>
          <w:rFonts w:ascii="Aptos" w:hAnsi="Aptos"/>
          <w:szCs w:val="22"/>
        </w:rPr>
      </w:pPr>
    </w:p>
    <w:p w14:paraId="08754D4A" w14:textId="77777777" w:rsidR="002321DE" w:rsidRPr="00372329" w:rsidRDefault="002321DE" w:rsidP="002321DE">
      <w:pPr>
        <w:pStyle w:val="Tekstpodstawowywcity3"/>
        <w:ind w:left="0" w:firstLine="0"/>
        <w:rPr>
          <w:rFonts w:ascii="Aptos" w:hAnsi="Aptos"/>
          <w:szCs w:val="22"/>
        </w:rPr>
      </w:pPr>
    </w:p>
    <w:p w14:paraId="1722C130" w14:textId="77777777" w:rsidR="002321DE" w:rsidRPr="00372329" w:rsidRDefault="002321DE" w:rsidP="002321DE">
      <w:pPr>
        <w:pStyle w:val="Tekstpodstawowywcity3"/>
        <w:ind w:left="0" w:firstLine="0"/>
        <w:rPr>
          <w:rFonts w:ascii="Aptos" w:hAnsi="Aptos"/>
          <w:szCs w:val="22"/>
        </w:rPr>
      </w:pPr>
    </w:p>
    <w:p w14:paraId="40F4CCE4" w14:textId="77777777" w:rsidR="002321DE" w:rsidRPr="00372329" w:rsidRDefault="002321DE" w:rsidP="002321DE">
      <w:pPr>
        <w:pStyle w:val="Tekstpodstawowywcity3"/>
        <w:ind w:left="0" w:firstLine="0"/>
        <w:rPr>
          <w:rFonts w:ascii="Aptos" w:hAnsi="Aptos"/>
          <w:szCs w:val="22"/>
        </w:rPr>
      </w:pPr>
    </w:p>
    <w:p w14:paraId="0A6517D4" w14:textId="77777777" w:rsidR="002321DE" w:rsidRPr="00372329" w:rsidRDefault="002321DE" w:rsidP="002321DE">
      <w:pPr>
        <w:pStyle w:val="Tekstpodstawowywcity3"/>
        <w:ind w:left="0" w:firstLine="0"/>
        <w:rPr>
          <w:rFonts w:ascii="Aptos" w:hAnsi="Aptos"/>
        </w:rPr>
      </w:pPr>
    </w:p>
    <w:p w14:paraId="634FE10D" w14:textId="77777777" w:rsidR="002321DE" w:rsidRPr="00372329" w:rsidRDefault="002321DE" w:rsidP="002321DE">
      <w:pPr>
        <w:pStyle w:val="Standardowy0"/>
        <w:jc w:val="both"/>
        <w:rPr>
          <w:rFonts w:ascii="Aptos" w:hAnsi="Aptos" w:cs="Times New Roman"/>
          <w:sz w:val="22"/>
        </w:rPr>
      </w:pPr>
    </w:p>
    <w:p w14:paraId="19313C7A" w14:textId="77777777" w:rsidR="00CB5A62" w:rsidRPr="00372329" w:rsidRDefault="00CB5A62" w:rsidP="002321DE">
      <w:pPr>
        <w:pStyle w:val="Standardowy0"/>
        <w:jc w:val="both"/>
        <w:rPr>
          <w:rFonts w:ascii="Aptos" w:hAnsi="Aptos" w:cs="Times New Roman"/>
          <w:sz w:val="22"/>
        </w:rPr>
      </w:pPr>
    </w:p>
    <w:p w14:paraId="77968141" w14:textId="77777777" w:rsidR="00CB5A62" w:rsidRPr="00372329" w:rsidRDefault="00CB5A62" w:rsidP="002321DE">
      <w:pPr>
        <w:pStyle w:val="Standardowy0"/>
        <w:jc w:val="both"/>
        <w:rPr>
          <w:rFonts w:ascii="Aptos" w:hAnsi="Aptos" w:cs="Times New Roman"/>
          <w:sz w:val="22"/>
        </w:rPr>
      </w:pPr>
    </w:p>
    <w:p w14:paraId="2FF42171" w14:textId="77777777" w:rsidR="00CB5A62" w:rsidRPr="00372329" w:rsidRDefault="00CB5A62" w:rsidP="002321DE">
      <w:pPr>
        <w:pStyle w:val="Standardowy0"/>
        <w:jc w:val="both"/>
        <w:rPr>
          <w:rFonts w:ascii="Aptos" w:hAnsi="Aptos" w:cs="Times New Roman"/>
          <w:sz w:val="22"/>
        </w:rPr>
      </w:pPr>
    </w:p>
    <w:p w14:paraId="6579161E" w14:textId="77777777" w:rsidR="00CB5A62" w:rsidRPr="00372329" w:rsidRDefault="00CB5A62" w:rsidP="002321DE">
      <w:pPr>
        <w:pStyle w:val="Standardowy0"/>
        <w:jc w:val="both"/>
        <w:rPr>
          <w:rFonts w:ascii="Aptos" w:hAnsi="Aptos" w:cs="Times New Roman"/>
          <w:sz w:val="22"/>
        </w:rPr>
      </w:pPr>
    </w:p>
    <w:p w14:paraId="2422077E" w14:textId="77777777" w:rsidR="002321DE" w:rsidRPr="00372329" w:rsidRDefault="002321DE" w:rsidP="002321DE">
      <w:pPr>
        <w:pStyle w:val="Standardowy0"/>
        <w:ind w:left="3119"/>
        <w:jc w:val="center"/>
        <w:rPr>
          <w:rFonts w:ascii="Aptos" w:hAnsi="Aptos" w:cs="Times New Roman"/>
          <w:sz w:val="22"/>
          <w:szCs w:val="22"/>
        </w:rPr>
      </w:pPr>
      <w:bookmarkStart w:id="0" w:name="_Hlk194403690"/>
      <w:r w:rsidRPr="00372329">
        <w:rPr>
          <w:rFonts w:ascii="Aptos" w:hAnsi="Aptos" w:cs="Times New Roman"/>
          <w:sz w:val="22"/>
          <w:szCs w:val="22"/>
        </w:rPr>
        <w:t>_______________         _______________________________</w:t>
      </w:r>
    </w:p>
    <w:p w14:paraId="488633BB" w14:textId="77777777" w:rsidR="002321DE" w:rsidRPr="00372329" w:rsidRDefault="002321DE" w:rsidP="002321DE">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p>
    <w:bookmarkEnd w:id="0"/>
    <w:p w14:paraId="3C04E808" w14:textId="21C525A8" w:rsidR="008328B4" w:rsidRPr="00372329" w:rsidRDefault="002321DE" w:rsidP="008328B4">
      <w:pPr>
        <w:jc w:val="right"/>
        <w:rPr>
          <w:rFonts w:ascii="Aptos" w:hAnsi="Aptos"/>
          <w:bCs/>
        </w:rPr>
      </w:pPr>
      <w:r w:rsidRPr="00372329">
        <w:rPr>
          <w:rFonts w:ascii="Aptos" w:hAnsi="Aptos"/>
          <w:bCs/>
        </w:rPr>
        <w:br w:type="page"/>
      </w:r>
    </w:p>
    <w:p w14:paraId="596222A6" w14:textId="0207267C" w:rsidR="00ED4CE4" w:rsidRPr="00372329" w:rsidRDefault="00ED4CE4" w:rsidP="00ED4CE4">
      <w:pPr>
        <w:jc w:val="right"/>
        <w:rPr>
          <w:rFonts w:ascii="Aptos" w:hAnsi="Aptos"/>
          <w:bCs/>
        </w:rPr>
      </w:pPr>
      <w:r w:rsidRPr="00372329">
        <w:rPr>
          <w:rFonts w:ascii="Aptos" w:hAnsi="Aptos"/>
          <w:bCs/>
        </w:rPr>
        <w:lastRenderedPageBreak/>
        <w:t xml:space="preserve">Załącznik nr </w:t>
      </w:r>
      <w:r w:rsidR="008328B4" w:rsidRPr="00372329">
        <w:rPr>
          <w:rFonts w:ascii="Aptos" w:hAnsi="Aptos"/>
          <w:bCs/>
        </w:rPr>
        <w:t xml:space="preserve">3 </w:t>
      </w:r>
      <w:r w:rsidRPr="00372329">
        <w:rPr>
          <w:rFonts w:ascii="Aptos" w:hAnsi="Aptos"/>
          <w:bCs/>
        </w:rPr>
        <w:t xml:space="preserve">do </w:t>
      </w:r>
      <w:proofErr w:type="spellStart"/>
      <w:r w:rsidRPr="00372329">
        <w:rPr>
          <w:rFonts w:ascii="Aptos" w:hAnsi="Aptos"/>
          <w:bCs/>
        </w:rPr>
        <w:t>Siwz</w:t>
      </w:r>
      <w:proofErr w:type="spellEnd"/>
    </w:p>
    <w:p w14:paraId="24D817F8" w14:textId="77777777" w:rsidR="00ED4CE4" w:rsidRPr="00372329" w:rsidRDefault="00ED4CE4" w:rsidP="00ED4CE4">
      <w:pPr>
        <w:jc w:val="right"/>
        <w:rPr>
          <w:rFonts w:ascii="Aptos" w:hAnsi="Aptos"/>
          <w:bCs/>
        </w:rPr>
      </w:pPr>
    </w:p>
    <w:p w14:paraId="111C3A85" w14:textId="3E8E3BF0" w:rsidR="00ED4CE4" w:rsidRPr="00372329" w:rsidRDefault="00ED4CE4" w:rsidP="00ED4CE4">
      <w:pPr>
        <w:keepNext/>
        <w:tabs>
          <w:tab w:val="left" w:pos="0"/>
        </w:tabs>
        <w:jc w:val="right"/>
        <w:outlineLvl w:val="4"/>
        <w:rPr>
          <w:rFonts w:ascii="Aptos" w:hAnsi="Aptos"/>
          <w:sz w:val="22"/>
          <w:szCs w:val="22"/>
        </w:rPr>
      </w:pPr>
      <w:r w:rsidRPr="00372329">
        <w:rPr>
          <w:rFonts w:ascii="Aptos" w:hAnsi="Aptos"/>
          <w:bCs/>
        </w:rPr>
        <w:t>postępowanie numer</w:t>
      </w:r>
      <w:r w:rsidRPr="00372329">
        <w:rPr>
          <w:rFonts w:ascii="Aptos" w:hAnsi="Aptos"/>
        </w:rPr>
        <w:t xml:space="preserve">: </w:t>
      </w:r>
      <w:r w:rsidR="008A3451" w:rsidRPr="00372329">
        <w:rPr>
          <w:rFonts w:ascii="Aptos" w:hAnsi="Aptos"/>
        </w:rPr>
        <w:t>80/NL/BK/25</w:t>
      </w:r>
    </w:p>
    <w:p w14:paraId="02FDC75A" w14:textId="77777777" w:rsidR="00ED4CE4" w:rsidRPr="00372329" w:rsidRDefault="00ED4CE4" w:rsidP="00ED4CE4">
      <w:pPr>
        <w:keepNext/>
        <w:tabs>
          <w:tab w:val="left" w:pos="708"/>
        </w:tabs>
        <w:jc w:val="right"/>
        <w:outlineLvl w:val="4"/>
        <w:rPr>
          <w:rFonts w:ascii="Aptos" w:hAnsi="Aptos"/>
          <w:sz w:val="22"/>
          <w:szCs w:val="22"/>
        </w:rPr>
      </w:pPr>
    </w:p>
    <w:p w14:paraId="5CD582AA" w14:textId="77777777" w:rsidR="00ED4CE4" w:rsidRPr="00372329" w:rsidRDefault="00ED4CE4" w:rsidP="00ED4CE4">
      <w:pPr>
        <w:spacing w:line="288" w:lineRule="auto"/>
        <w:jc w:val="both"/>
        <w:rPr>
          <w:rFonts w:ascii="Aptos" w:hAnsi="Aptos"/>
          <w:b/>
          <w:sz w:val="18"/>
          <w:szCs w:val="18"/>
        </w:rPr>
      </w:pPr>
    </w:p>
    <w:p w14:paraId="06028BBB" w14:textId="77777777" w:rsidR="00ED4CE4" w:rsidRPr="00372329" w:rsidRDefault="00ED4CE4" w:rsidP="00ED4CE4">
      <w:pPr>
        <w:spacing w:line="288" w:lineRule="auto"/>
        <w:jc w:val="both"/>
        <w:rPr>
          <w:rFonts w:ascii="Aptos" w:hAnsi="Aptos"/>
          <w:b/>
          <w:sz w:val="18"/>
          <w:szCs w:val="18"/>
        </w:rPr>
      </w:pPr>
    </w:p>
    <w:tbl>
      <w:tblPr>
        <w:tblW w:w="0" w:type="auto"/>
        <w:jc w:val="center"/>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D47150" w:rsidRPr="00372329" w14:paraId="1F37A49B" w14:textId="77777777" w:rsidTr="00ED4C7C">
        <w:trPr>
          <w:trHeight w:val="1074"/>
          <w:tblCellSpacing w:w="20" w:type="dxa"/>
          <w:jc w:val="center"/>
        </w:trPr>
        <w:tc>
          <w:tcPr>
            <w:tcW w:w="9294" w:type="dxa"/>
            <w:tcBorders>
              <w:top w:val="triple" w:sz="6" w:space="0" w:color="auto"/>
              <w:left w:val="triple" w:sz="6" w:space="0" w:color="auto"/>
              <w:bottom w:val="triple" w:sz="6" w:space="0" w:color="auto"/>
              <w:right w:val="triple" w:sz="6" w:space="0" w:color="auto"/>
            </w:tcBorders>
            <w:shd w:val="clear" w:color="auto" w:fill="D9D9D9"/>
            <w:vAlign w:val="center"/>
          </w:tcPr>
          <w:p w14:paraId="2AB7327E" w14:textId="77777777" w:rsidR="00ED4CE4" w:rsidRPr="00372329" w:rsidRDefault="00ED4CE4" w:rsidP="00ED4C7C">
            <w:pPr>
              <w:spacing w:before="120"/>
              <w:jc w:val="center"/>
              <w:rPr>
                <w:rFonts w:ascii="Aptos" w:hAnsi="Aptos"/>
                <w:b/>
              </w:rPr>
            </w:pPr>
            <w:r w:rsidRPr="00372329">
              <w:rPr>
                <w:rFonts w:ascii="Aptos" w:hAnsi="Aptos"/>
                <w:b/>
              </w:rPr>
              <w:t>OŚWIADCZENIE</w:t>
            </w:r>
          </w:p>
          <w:p w14:paraId="5118D008" w14:textId="77777777" w:rsidR="00ED4CE4" w:rsidRPr="00372329" w:rsidRDefault="00ED4CE4" w:rsidP="00ED4C7C">
            <w:pPr>
              <w:jc w:val="center"/>
              <w:rPr>
                <w:rFonts w:ascii="Aptos" w:hAnsi="Aptos"/>
                <w:b/>
                <w:iCs/>
              </w:rPr>
            </w:pPr>
            <w:r w:rsidRPr="00372329">
              <w:rPr>
                <w:rFonts w:ascii="Aptos" w:hAnsi="Aptos"/>
                <w:b/>
                <w:iCs/>
              </w:rPr>
              <w:t>Wykonawcy/Wykonawcy wspólnie ubiegającego się o udzielenie zamówienia</w:t>
            </w:r>
          </w:p>
          <w:p w14:paraId="3FF1AEF4" w14:textId="77777777" w:rsidR="00ED4CE4" w:rsidRPr="00372329" w:rsidRDefault="00ED4CE4" w:rsidP="00ED4C7C">
            <w:pPr>
              <w:jc w:val="center"/>
              <w:rPr>
                <w:rFonts w:ascii="Aptos" w:hAnsi="Aptos"/>
                <w:b/>
              </w:rPr>
            </w:pPr>
            <w:r w:rsidRPr="00372329">
              <w:rPr>
                <w:rFonts w:ascii="Aptos" w:hAnsi="Aptos"/>
                <w:b/>
              </w:rPr>
              <w:t>dotyczące przesłanek wykluczenia z art. 5k rozporządzenia Rady (UE) 833/2014</w:t>
            </w:r>
          </w:p>
          <w:p w14:paraId="35D19DA2" w14:textId="77777777" w:rsidR="00ED4CE4" w:rsidRPr="00372329" w:rsidRDefault="00ED4CE4" w:rsidP="00ED4C7C">
            <w:pPr>
              <w:jc w:val="center"/>
              <w:rPr>
                <w:rFonts w:ascii="Aptos" w:hAnsi="Aptos"/>
                <w:b/>
              </w:rPr>
            </w:pPr>
            <w:r w:rsidRPr="00372329">
              <w:rPr>
                <w:rFonts w:ascii="Aptos" w:hAnsi="Aptos"/>
                <w:b/>
              </w:rPr>
              <w:t>oraz art. 7 ust. 1 ustawy o szczególnych rozwiązaniach w zakresie przeciwdziałania wspieraniu agresji na Ukrainę oraz służących ochronie bezpieczeństwa narodowego</w:t>
            </w:r>
          </w:p>
          <w:p w14:paraId="45992545" w14:textId="77777777" w:rsidR="00ED4CE4" w:rsidRPr="00372329" w:rsidRDefault="00ED4CE4" w:rsidP="00ED4C7C">
            <w:pPr>
              <w:jc w:val="center"/>
              <w:rPr>
                <w:rFonts w:ascii="Aptos" w:hAnsi="Aptos"/>
                <w:b/>
              </w:rPr>
            </w:pPr>
          </w:p>
        </w:tc>
      </w:tr>
    </w:tbl>
    <w:p w14:paraId="34B28E4C" w14:textId="77777777" w:rsidR="00ED4CE4" w:rsidRPr="00372329" w:rsidRDefault="00ED4CE4" w:rsidP="00ED4CE4">
      <w:pPr>
        <w:spacing w:line="288" w:lineRule="auto"/>
        <w:jc w:val="both"/>
        <w:rPr>
          <w:rFonts w:ascii="Aptos" w:hAnsi="Aptos"/>
          <w:b/>
          <w:sz w:val="18"/>
          <w:szCs w:val="18"/>
        </w:rPr>
      </w:pPr>
    </w:p>
    <w:p w14:paraId="27A55669" w14:textId="77777777" w:rsidR="00D9183E" w:rsidRPr="00372329" w:rsidRDefault="00D9183E" w:rsidP="00D9183E">
      <w:pPr>
        <w:spacing w:line="360" w:lineRule="auto"/>
        <w:jc w:val="both"/>
        <w:rPr>
          <w:rFonts w:ascii="Aptos" w:hAnsi="Aptos"/>
          <w:i/>
          <w:iCs/>
          <w:sz w:val="22"/>
          <w:szCs w:val="22"/>
        </w:rPr>
      </w:pPr>
      <w:r w:rsidRPr="00372329">
        <w:rPr>
          <w:rFonts w:ascii="Aptos" w:hAnsi="Aptos"/>
          <w:i/>
          <w:iCs/>
          <w:sz w:val="22"/>
          <w:szCs w:val="22"/>
        </w:rPr>
        <w:t>Prosimy wypełniać komputerowo</w:t>
      </w:r>
    </w:p>
    <w:p w14:paraId="717DFAA2" w14:textId="77777777" w:rsidR="00D9183E" w:rsidRPr="00372329" w:rsidRDefault="00D9183E" w:rsidP="00D9183E">
      <w:pPr>
        <w:spacing w:before="120" w:after="120" w:line="360" w:lineRule="auto"/>
        <w:jc w:val="both"/>
        <w:rPr>
          <w:rFonts w:ascii="Aptos" w:hAnsi="Aptos"/>
          <w:sz w:val="22"/>
          <w:szCs w:val="22"/>
        </w:rPr>
      </w:pPr>
    </w:p>
    <w:p w14:paraId="0CF0CC45" w14:textId="021B6F00" w:rsidR="00D9183E" w:rsidRPr="00372329" w:rsidRDefault="00D9183E" w:rsidP="00D9183E">
      <w:pPr>
        <w:spacing w:before="120" w:after="120" w:line="360" w:lineRule="auto"/>
        <w:jc w:val="both"/>
        <w:rPr>
          <w:rFonts w:ascii="Aptos" w:hAnsi="Aptos"/>
          <w:sz w:val="22"/>
          <w:szCs w:val="22"/>
        </w:rPr>
      </w:pPr>
      <w:r w:rsidRPr="00372329">
        <w:rPr>
          <w:rFonts w:ascii="Aptos" w:hAnsi="Aptos"/>
          <w:sz w:val="22"/>
          <w:szCs w:val="22"/>
        </w:rPr>
        <w:t>Ja, niżej podpisany __________________________________________________________________</w:t>
      </w:r>
    </w:p>
    <w:p w14:paraId="0CD9298B" w14:textId="77777777" w:rsidR="00D9183E" w:rsidRPr="00372329" w:rsidRDefault="00D9183E" w:rsidP="00D9183E">
      <w:pPr>
        <w:spacing w:before="120" w:after="120" w:line="360" w:lineRule="auto"/>
        <w:jc w:val="both"/>
        <w:rPr>
          <w:rFonts w:ascii="Aptos" w:hAnsi="Aptos"/>
          <w:sz w:val="22"/>
          <w:szCs w:val="22"/>
        </w:rPr>
      </w:pPr>
      <w:r w:rsidRPr="00372329">
        <w:rPr>
          <w:rFonts w:ascii="Aptos" w:hAnsi="Aptos"/>
          <w:sz w:val="22"/>
          <w:szCs w:val="22"/>
        </w:rPr>
        <w:t>działając w imieniu i na rzecz firmy: ___________________________________________________</w:t>
      </w:r>
    </w:p>
    <w:p w14:paraId="0A4AE413" w14:textId="44F42FFE" w:rsidR="00ED4CE4" w:rsidRPr="00372329" w:rsidRDefault="00ED4CE4" w:rsidP="00ED4CE4">
      <w:pPr>
        <w:pStyle w:val="Nagwek"/>
        <w:tabs>
          <w:tab w:val="right" w:pos="3544"/>
        </w:tabs>
        <w:jc w:val="both"/>
        <w:rPr>
          <w:rFonts w:ascii="Aptos" w:hAnsi="Aptos"/>
          <w:sz w:val="22"/>
          <w:szCs w:val="22"/>
        </w:rPr>
      </w:pPr>
      <w:r w:rsidRPr="00372329">
        <w:rPr>
          <w:rFonts w:ascii="Aptos" w:hAnsi="Aptos"/>
          <w:sz w:val="22"/>
          <w:szCs w:val="22"/>
        </w:rPr>
        <w:t xml:space="preserve">w odpowiedzi na wezwanie Zamawiającego, w przetargu na </w:t>
      </w:r>
      <w:r w:rsidR="000C0E98" w:rsidRPr="00372329">
        <w:rPr>
          <w:rFonts w:ascii="Aptos" w:hAnsi="Aptos"/>
          <w:b/>
          <w:sz w:val="22"/>
          <w:szCs w:val="22"/>
        </w:rPr>
        <w:t>dostawę płynów do układu chłodzenia</w:t>
      </w:r>
      <w:r w:rsidRPr="00372329">
        <w:rPr>
          <w:rFonts w:ascii="Aptos" w:hAnsi="Aptos"/>
          <w:sz w:val="22"/>
          <w:szCs w:val="22"/>
        </w:rPr>
        <w:t xml:space="preserve"> składam/składamy niniejsze oświadczenia.</w:t>
      </w:r>
    </w:p>
    <w:p w14:paraId="761C6F36" w14:textId="77777777" w:rsidR="00ED4CE4" w:rsidRPr="00372329" w:rsidRDefault="00ED4CE4" w:rsidP="00ED4CE4">
      <w:pPr>
        <w:pStyle w:val="Nagwek"/>
        <w:tabs>
          <w:tab w:val="right" w:pos="3544"/>
        </w:tabs>
        <w:jc w:val="both"/>
        <w:rPr>
          <w:rFonts w:ascii="Aptos" w:hAnsi="Aptos"/>
          <w:sz w:val="22"/>
          <w:szCs w:val="22"/>
        </w:rPr>
      </w:pPr>
    </w:p>
    <w:p w14:paraId="3BE3614E" w14:textId="77777777" w:rsidR="00ED4CE4" w:rsidRPr="00372329" w:rsidRDefault="00ED4CE4" w:rsidP="00ED4CE4">
      <w:pPr>
        <w:keepNext/>
        <w:jc w:val="both"/>
        <w:outlineLvl w:val="4"/>
        <w:rPr>
          <w:rFonts w:ascii="Aptos" w:hAnsi="Aptos"/>
          <w:sz w:val="18"/>
          <w:szCs w:val="18"/>
        </w:rPr>
      </w:pPr>
    </w:p>
    <w:p w14:paraId="24207105" w14:textId="77777777" w:rsidR="00D9183E" w:rsidRPr="00372329" w:rsidRDefault="00D9183E" w:rsidP="00ED4CE4">
      <w:pPr>
        <w:keepNext/>
        <w:jc w:val="both"/>
        <w:outlineLvl w:val="4"/>
        <w:rPr>
          <w:rFonts w:ascii="Aptos" w:hAnsi="Aptos"/>
          <w:sz w:val="18"/>
          <w:szCs w:val="18"/>
        </w:rPr>
      </w:pPr>
    </w:p>
    <w:p w14:paraId="1D18BC63"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OŚWIADCZENIA DOTYCZĄCE WYKONAWCY:</w:t>
      </w:r>
    </w:p>
    <w:p w14:paraId="58FFEDA4" w14:textId="77777777" w:rsidR="00ED4CE4" w:rsidRPr="00372329" w:rsidRDefault="00ED4CE4" w:rsidP="00F7040E">
      <w:pPr>
        <w:numPr>
          <w:ilvl w:val="0"/>
          <w:numId w:val="41"/>
        </w:numPr>
        <w:spacing w:before="120" w:after="120"/>
        <w:ind w:left="567" w:hanging="283"/>
        <w:jc w:val="both"/>
        <w:rPr>
          <w:rFonts w:ascii="Aptos" w:hAnsi="Aptos"/>
          <w:sz w:val="22"/>
          <w:szCs w:val="22"/>
        </w:rPr>
      </w:pPr>
      <w:r w:rsidRPr="00372329">
        <w:rPr>
          <w:rFonts w:ascii="Aptos" w:hAnsi="Aptos"/>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D4C97F3" w14:textId="77777777" w:rsidR="00ED4CE4" w:rsidRPr="00372329" w:rsidRDefault="00ED4CE4" w:rsidP="00F7040E">
      <w:pPr>
        <w:numPr>
          <w:ilvl w:val="0"/>
          <w:numId w:val="41"/>
        </w:numPr>
        <w:spacing w:before="120" w:after="120"/>
        <w:ind w:left="567" w:hanging="283"/>
        <w:jc w:val="both"/>
        <w:rPr>
          <w:rFonts w:ascii="Aptos" w:hAnsi="Aptos"/>
          <w:sz w:val="22"/>
          <w:szCs w:val="22"/>
        </w:rPr>
      </w:pPr>
      <w:r w:rsidRPr="00372329">
        <w:rPr>
          <w:rFonts w:ascii="Aptos" w:hAnsi="Aptos"/>
          <w:sz w:val="22"/>
          <w:szCs w:val="22"/>
        </w:rPr>
        <w:t>Oświadczam,  że  nie  zachodzą  w  stosunku  do  mnie  przesłanki  wykluczenia  z postępowania na podstawie art. 7 ust. 1 ustawy z dnia 13 kwietnia 2022 r</w:t>
      </w:r>
      <w:r w:rsidR="006860CA" w:rsidRPr="00372329">
        <w:rPr>
          <w:rFonts w:ascii="Aptos" w:hAnsi="Aptos"/>
          <w:sz w:val="22"/>
          <w:szCs w:val="22"/>
        </w:rPr>
        <w:t xml:space="preserve">. </w:t>
      </w:r>
      <w:r w:rsidRPr="00372329">
        <w:rPr>
          <w:rFonts w:ascii="Aptos" w:hAnsi="Aptos"/>
          <w:sz w:val="22"/>
          <w:szCs w:val="22"/>
        </w:rPr>
        <w:t>o szczególnych rozwiązaniach w zakresie przeciwdziałania wspieraniu agresji na Ukrainę oraz służących och</w:t>
      </w:r>
      <w:r w:rsidR="003B1161" w:rsidRPr="00372329">
        <w:rPr>
          <w:rFonts w:ascii="Aptos" w:hAnsi="Aptos"/>
          <w:sz w:val="22"/>
          <w:szCs w:val="22"/>
        </w:rPr>
        <w:t>ronie bezpieczeństwa narodowego.</w:t>
      </w:r>
    </w:p>
    <w:p w14:paraId="2E6E2A48" w14:textId="77777777" w:rsidR="00ED4CE4" w:rsidRPr="00372329" w:rsidRDefault="00ED4CE4" w:rsidP="00ED4CE4">
      <w:pPr>
        <w:spacing w:before="120" w:after="120"/>
        <w:jc w:val="both"/>
        <w:rPr>
          <w:rFonts w:ascii="Aptos" w:hAnsi="Aptos"/>
          <w:sz w:val="22"/>
          <w:szCs w:val="22"/>
        </w:rPr>
      </w:pPr>
    </w:p>
    <w:p w14:paraId="0E852853" w14:textId="77777777" w:rsidR="00D9183E" w:rsidRPr="00372329" w:rsidRDefault="00D9183E" w:rsidP="00ED4CE4">
      <w:pPr>
        <w:spacing w:before="120" w:after="120"/>
        <w:jc w:val="both"/>
        <w:rPr>
          <w:rFonts w:ascii="Aptos" w:hAnsi="Aptos"/>
          <w:sz w:val="22"/>
          <w:szCs w:val="22"/>
        </w:rPr>
      </w:pPr>
    </w:p>
    <w:p w14:paraId="5358E04D"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lastRenderedPageBreak/>
        <w:t>INFORMACJA DOTYCZĄCA POLEGANIA NA ZDOLNOŚCIACH LUB SYTUACJI PODMIOTU UDOSTĘPNIAJĄCEGO ZASOBY W ZAKRESIE ODPOWIADAJĄCYM PONAD 10% WARTOŚCI ZAMÓWIENIA:</w:t>
      </w:r>
      <w:r w:rsidRPr="00372329">
        <w:rPr>
          <w:rStyle w:val="Odwoanieprzypisudolnego"/>
          <w:rFonts w:ascii="Aptos" w:hAnsi="Aptos"/>
          <w:sz w:val="22"/>
          <w:szCs w:val="22"/>
        </w:rPr>
        <w:footnoteReference w:id="2"/>
      </w:r>
    </w:p>
    <w:p w14:paraId="13A1C324" w14:textId="77777777" w:rsidR="00ED4CE4" w:rsidRPr="00372329" w:rsidRDefault="00ED4CE4" w:rsidP="00ED4CE4">
      <w:pPr>
        <w:spacing w:before="120" w:after="120"/>
        <w:jc w:val="both"/>
        <w:rPr>
          <w:rFonts w:ascii="Aptos" w:hAnsi="Aptos"/>
          <w:sz w:val="22"/>
          <w:szCs w:val="22"/>
        </w:rPr>
      </w:pPr>
    </w:p>
    <w:p w14:paraId="3FC7F566"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celu wykazania spełniania warunków udziału w niniejszym postępowaniu, określonych przez Zamawiającego w </w:t>
      </w:r>
      <w:proofErr w:type="spellStart"/>
      <w:r w:rsidR="00017EE2" w:rsidRPr="00372329">
        <w:rPr>
          <w:rFonts w:ascii="Aptos" w:hAnsi="Aptos"/>
          <w:sz w:val="22"/>
          <w:szCs w:val="22"/>
        </w:rPr>
        <w:t>Siwz</w:t>
      </w:r>
      <w:proofErr w:type="spellEnd"/>
      <w:r w:rsidRPr="00372329">
        <w:rPr>
          <w:rFonts w:ascii="Aptos" w:hAnsi="Aptos"/>
          <w:sz w:val="22"/>
          <w:szCs w:val="22"/>
        </w:rPr>
        <w:t xml:space="preserve"> polegam na zdolnościach lub sytuacji następującego podmiotu udostępniającego zasoby:</w:t>
      </w:r>
    </w:p>
    <w:p w14:paraId="751E222B"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2011BCD7"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63864943"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31B58248"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w następującym zakresie:</w:t>
      </w:r>
    </w:p>
    <w:p w14:paraId="1B53D010"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961A95C"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32AB2D6D"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(określić odpowiedni zakres udostępnianych zasobów dla wskazanego podmiotu)</w:t>
      </w:r>
    </w:p>
    <w:p w14:paraId="6BFA83F0"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co odpowiada ponad 10% wartości przedmiotowego zamówienia.</w:t>
      </w:r>
    </w:p>
    <w:p w14:paraId="04A48A1F" w14:textId="77777777" w:rsidR="00ED4CE4" w:rsidRPr="00372329" w:rsidRDefault="00ED4CE4" w:rsidP="00ED4CE4">
      <w:pPr>
        <w:spacing w:before="120" w:after="120"/>
        <w:jc w:val="both"/>
        <w:rPr>
          <w:rFonts w:ascii="Aptos" w:hAnsi="Aptos"/>
          <w:sz w:val="22"/>
          <w:szCs w:val="22"/>
        </w:rPr>
      </w:pPr>
    </w:p>
    <w:p w14:paraId="37538B86"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II Państwa nie dotyczy prosimy o jego wykreślenie.</w:t>
      </w:r>
    </w:p>
    <w:p w14:paraId="1B1C595E" w14:textId="77777777" w:rsidR="00ED4CE4" w:rsidRPr="00372329" w:rsidRDefault="00ED4CE4" w:rsidP="00ED4CE4">
      <w:pPr>
        <w:keepNext/>
        <w:jc w:val="center"/>
        <w:outlineLvl w:val="4"/>
        <w:rPr>
          <w:rFonts w:ascii="Aptos" w:hAnsi="Aptos"/>
          <w:sz w:val="22"/>
          <w:szCs w:val="22"/>
        </w:rPr>
      </w:pPr>
    </w:p>
    <w:p w14:paraId="299D1BC7"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OŚWIADCZENIE DOTYCZĄCE PODWYKONAWCY, NA KTÓREGO PRZYPADA PONAD 10% WARTOŚCI ZAMÓWIENIA:</w:t>
      </w:r>
      <w:r w:rsidRPr="00372329">
        <w:rPr>
          <w:rStyle w:val="Odwoanieprzypisudolnego"/>
          <w:rFonts w:ascii="Aptos" w:hAnsi="Aptos"/>
          <w:sz w:val="22"/>
          <w:szCs w:val="22"/>
        </w:rPr>
        <w:footnoteReference w:id="3"/>
      </w:r>
    </w:p>
    <w:p w14:paraId="0B3F76B7" w14:textId="77777777" w:rsidR="00ED4CE4" w:rsidRPr="00372329" w:rsidRDefault="00ED4CE4" w:rsidP="00ED4CE4">
      <w:pPr>
        <w:spacing w:before="120" w:after="120"/>
        <w:ind w:left="284"/>
        <w:jc w:val="both"/>
        <w:rPr>
          <w:rFonts w:ascii="Aptos" w:hAnsi="Aptos"/>
          <w:sz w:val="22"/>
          <w:szCs w:val="22"/>
        </w:rPr>
      </w:pPr>
    </w:p>
    <w:p w14:paraId="1CBA00A8"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stosunku do następującego podmiotu, będącego podwykonawcą, na którego przypada  ponad  10%  wartości  zamówienia: </w:t>
      </w:r>
    </w:p>
    <w:p w14:paraId="26B7ED06"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90CB74C"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77E0E0AF"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09188001"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nie zachodzą podstawy wykluczenia z postępowania o udzielenie zamówienia przewidziane w art. 5k rozporządzenia 833/2014 w brzmieniu nadanym rozporządzeniem 2022/576.</w:t>
      </w:r>
    </w:p>
    <w:p w14:paraId="0BF36588" w14:textId="77777777" w:rsidR="00ED4CE4" w:rsidRPr="00372329" w:rsidRDefault="00ED4CE4" w:rsidP="00ED4CE4">
      <w:pPr>
        <w:spacing w:before="120" w:after="120"/>
        <w:jc w:val="both"/>
        <w:rPr>
          <w:rFonts w:ascii="Aptos" w:hAnsi="Aptos"/>
          <w:sz w:val="22"/>
          <w:szCs w:val="22"/>
        </w:rPr>
      </w:pPr>
    </w:p>
    <w:p w14:paraId="138ACA9B"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III Państwa nie dotyczy prosimy o jego wykreślenie.</w:t>
      </w:r>
    </w:p>
    <w:p w14:paraId="4E8B58A0" w14:textId="77777777" w:rsidR="00ED4CE4" w:rsidRPr="00372329" w:rsidRDefault="00ED4CE4" w:rsidP="00ED4CE4">
      <w:pPr>
        <w:spacing w:before="120" w:after="120"/>
        <w:jc w:val="both"/>
        <w:rPr>
          <w:rFonts w:ascii="Aptos" w:hAnsi="Aptos"/>
          <w:sz w:val="22"/>
          <w:szCs w:val="22"/>
        </w:rPr>
      </w:pPr>
    </w:p>
    <w:p w14:paraId="10ED9657"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lastRenderedPageBreak/>
        <w:t>OŚWIADCZENIE DOTYCZĄCE DOSTAWCY, NA KTÓREGO PRZYPADA PONAD 10% WARTOŚCI ZAMÓWIENIA:</w:t>
      </w:r>
      <w:r w:rsidRPr="00372329">
        <w:rPr>
          <w:rStyle w:val="Odwoanieprzypisudolnego"/>
          <w:rFonts w:ascii="Aptos" w:hAnsi="Aptos"/>
          <w:sz w:val="22"/>
          <w:szCs w:val="22"/>
        </w:rPr>
        <w:footnoteReference w:id="4"/>
      </w:r>
    </w:p>
    <w:p w14:paraId="05AD450D" w14:textId="77777777" w:rsidR="00ED4CE4" w:rsidRPr="00372329" w:rsidRDefault="00ED4CE4" w:rsidP="00ED4CE4">
      <w:pPr>
        <w:spacing w:before="120" w:after="120"/>
        <w:ind w:left="284"/>
        <w:jc w:val="both"/>
        <w:rPr>
          <w:rFonts w:ascii="Aptos" w:hAnsi="Aptos"/>
          <w:sz w:val="22"/>
          <w:szCs w:val="22"/>
        </w:rPr>
      </w:pPr>
    </w:p>
    <w:p w14:paraId="633EB519"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 xml:space="preserve">Oświadczam, że w stosunku do następującego podmiotu, będącego dostawcą, na którego przypada ponad  10% wartości zamówienia: </w:t>
      </w:r>
    </w:p>
    <w:p w14:paraId="77B674D1"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2DAC75FB"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__________________________________________________________________________________</w:t>
      </w:r>
    </w:p>
    <w:p w14:paraId="4C36E1FE" w14:textId="77777777" w:rsidR="00ED4CE4" w:rsidRPr="00372329" w:rsidRDefault="00ED4CE4" w:rsidP="00ED4CE4">
      <w:pPr>
        <w:spacing w:before="120" w:after="120"/>
        <w:jc w:val="center"/>
        <w:rPr>
          <w:rFonts w:ascii="Aptos" w:hAnsi="Aptos"/>
          <w:sz w:val="20"/>
          <w:szCs w:val="20"/>
        </w:rPr>
      </w:pPr>
      <w:r w:rsidRPr="00372329">
        <w:rPr>
          <w:rFonts w:ascii="Aptos" w:hAnsi="Aptos"/>
          <w:sz w:val="20"/>
          <w:szCs w:val="20"/>
        </w:rPr>
        <w:t xml:space="preserve"> (podać pełną nazwę/firmę, adres, a także w zależności od podmiotu: NIP/PESEL, KRS/</w:t>
      </w:r>
      <w:proofErr w:type="spellStart"/>
      <w:r w:rsidRPr="00372329">
        <w:rPr>
          <w:rFonts w:ascii="Aptos" w:hAnsi="Aptos"/>
          <w:sz w:val="20"/>
          <w:szCs w:val="20"/>
        </w:rPr>
        <w:t>CEiDG</w:t>
      </w:r>
      <w:proofErr w:type="spellEnd"/>
      <w:r w:rsidRPr="00372329">
        <w:rPr>
          <w:rFonts w:ascii="Aptos" w:hAnsi="Aptos"/>
          <w:sz w:val="20"/>
          <w:szCs w:val="20"/>
        </w:rPr>
        <w:t>)</w:t>
      </w:r>
    </w:p>
    <w:p w14:paraId="7088B5DF"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nie zachodzą podstawy wykluczenia z postępowania o udzielenie zamówienia przewidziane w art. 5k rozporządzenia 833/2014 w brzmieniu nadanym rozporządzeniem 2022/576.</w:t>
      </w:r>
    </w:p>
    <w:p w14:paraId="47B61BBB" w14:textId="77777777" w:rsidR="00ED4CE4" w:rsidRPr="00372329" w:rsidRDefault="00ED4CE4" w:rsidP="00ED4CE4">
      <w:pPr>
        <w:spacing w:before="120" w:after="120"/>
        <w:jc w:val="both"/>
        <w:rPr>
          <w:rFonts w:ascii="Aptos" w:hAnsi="Aptos"/>
          <w:sz w:val="22"/>
          <w:szCs w:val="22"/>
        </w:rPr>
      </w:pPr>
    </w:p>
    <w:p w14:paraId="3052A82E" w14:textId="77777777" w:rsidR="00ED4CE4" w:rsidRPr="00372329" w:rsidRDefault="00ED4CE4" w:rsidP="00ED4CE4">
      <w:pPr>
        <w:spacing w:line="288" w:lineRule="auto"/>
        <w:rPr>
          <w:rFonts w:ascii="Aptos" w:hAnsi="Aptos"/>
          <w:b/>
          <w:bCs/>
          <w:i/>
        </w:rPr>
      </w:pPr>
      <w:r w:rsidRPr="00372329">
        <w:rPr>
          <w:rFonts w:ascii="Aptos" w:hAnsi="Aptos"/>
          <w:b/>
          <w:bCs/>
          <w:i/>
        </w:rPr>
        <w:t>W przypadku gdy punkt IV Państwa nie dotyczy prosimy o jego wykreślenie.</w:t>
      </w:r>
    </w:p>
    <w:p w14:paraId="6E0ABEFB" w14:textId="77777777" w:rsidR="00ED4CE4" w:rsidRPr="00372329" w:rsidRDefault="00ED4CE4" w:rsidP="00ED4CE4">
      <w:pPr>
        <w:spacing w:before="120" w:after="120"/>
        <w:jc w:val="both"/>
        <w:rPr>
          <w:rFonts w:ascii="Aptos" w:hAnsi="Aptos"/>
          <w:sz w:val="22"/>
          <w:szCs w:val="22"/>
        </w:rPr>
      </w:pPr>
    </w:p>
    <w:p w14:paraId="3E7B4F68" w14:textId="77777777" w:rsidR="00D9183E" w:rsidRPr="00372329" w:rsidRDefault="00D9183E" w:rsidP="00ED4CE4">
      <w:pPr>
        <w:spacing w:before="120" w:after="120"/>
        <w:jc w:val="both"/>
        <w:rPr>
          <w:rFonts w:ascii="Aptos" w:hAnsi="Aptos"/>
          <w:sz w:val="22"/>
          <w:szCs w:val="22"/>
        </w:rPr>
      </w:pPr>
    </w:p>
    <w:p w14:paraId="2D4D8DF5" w14:textId="77777777" w:rsidR="00ED4CE4" w:rsidRPr="00372329" w:rsidRDefault="00ED4CE4" w:rsidP="00F7040E">
      <w:pPr>
        <w:numPr>
          <w:ilvl w:val="0"/>
          <w:numId w:val="40"/>
        </w:numPr>
        <w:spacing w:before="120" w:after="120"/>
        <w:ind w:left="284" w:hanging="284"/>
        <w:jc w:val="both"/>
        <w:rPr>
          <w:rFonts w:ascii="Aptos" w:hAnsi="Aptos"/>
          <w:sz w:val="22"/>
          <w:szCs w:val="22"/>
        </w:rPr>
      </w:pPr>
      <w:r w:rsidRPr="00372329">
        <w:rPr>
          <w:rFonts w:ascii="Aptos" w:hAnsi="Aptos"/>
          <w:sz w:val="22"/>
          <w:szCs w:val="22"/>
        </w:rPr>
        <w:t>OŚWIADCZENIE DOTYCZĄCE PODANYCH INFORMACJI:</w:t>
      </w:r>
    </w:p>
    <w:p w14:paraId="134BC3B4" w14:textId="77777777" w:rsidR="00ED4CE4" w:rsidRPr="00372329" w:rsidRDefault="00ED4CE4" w:rsidP="00ED4CE4">
      <w:pPr>
        <w:spacing w:before="120" w:after="120"/>
        <w:jc w:val="both"/>
        <w:rPr>
          <w:rFonts w:ascii="Aptos" w:hAnsi="Aptos"/>
          <w:sz w:val="22"/>
          <w:szCs w:val="22"/>
        </w:rPr>
      </w:pPr>
    </w:p>
    <w:p w14:paraId="5C9F7FBE" w14:textId="77777777" w:rsidR="00ED4CE4" w:rsidRPr="00372329" w:rsidRDefault="00ED4CE4" w:rsidP="00ED4CE4">
      <w:pPr>
        <w:spacing w:before="120" w:after="120"/>
        <w:jc w:val="both"/>
        <w:rPr>
          <w:rFonts w:ascii="Aptos" w:hAnsi="Aptos"/>
          <w:sz w:val="22"/>
          <w:szCs w:val="22"/>
        </w:rPr>
      </w:pPr>
      <w:r w:rsidRPr="00372329">
        <w:rPr>
          <w:rFonts w:ascii="Aptos" w:hAnsi="Apto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DF4946E" w14:textId="77777777" w:rsidR="00ED4CE4" w:rsidRPr="00372329" w:rsidRDefault="00ED4CE4" w:rsidP="00ED4CE4">
      <w:pPr>
        <w:spacing w:before="120" w:after="120"/>
        <w:jc w:val="both"/>
        <w:rPr>
          <w:rFonts w:ascii="Aptos" w:hAnsi="Aptos"/>
          <w:sz w:val="22"/>
          <w:szCs w:val="22"/>
        </w:rPr>
      </w:pPr>
    </w:p>
    <w:p w14:paraId="5AEF3C31" w14:textId="77777777" w:rsidR="00ED4CE4" w:rsidRPr="00372329" w:rsidRDefault="00ED4CE4" w:rsidP="00ED4CE4">
      <w:pPr>
        <w:spacing w:before="120" w:after="120"/>
        <w:jc w:val="both"/>
        <w:rPr>
          <w:rFonts w:ascii="Aptos" w:hAnsi="Aptos"/>
          <w:sz w:val="22"/>
          <w:szCs w:val="22"/>
        </w:rPr>
      </w:pPr>
    </w:p>
    <w:p w14:paraId="26E503F0" w14:textId="77777777" w:rsidR="00ED4CE4" w:rsidRPr="00372329" w:rsidRDefault="00ED4CE4" w:rsidP="00ED4CE4">
      <w:pPr>
        <w:keepNext/>
        <w:outlineLvl w:val="4"/>
        <w:rPr>
          <w:rFonts w:ascii="Aptos" w:hAnsi="Aptos"/>
          <w:b/>
          <w:iCs/>
          <w:sz w:val="20"/>
          <w:szCs w:val="20"/>
        </w:rPr>
      </w:pPr>
    </w:p>
    <w:p w14:paraId="3AD4C363" w14:textId="77777777" w:rsidR="00ED4CE4" w:rsidRPr="00372329" w:rsidRDefault="00ED4CE4" w:rsidP="00ED4CE4">
      <w:pPr>
        <w:keepNext/>
        <w:outlineLvl w:val="4"/>
        <w:rPr>
          <w:rFonts w:ascii="Aptos" w:hAnsi="Aptos"/>
          <w:b/>
          <w:iCs/>
          <w:sz w:val="20"/>
          <w:szCs w:val="20"/>
        </w:rPr>
      </w:pPr>
    </w:p>
    <w:p w14:paraId="1E7A2EF1" w14:textId="77777777" w:rsidR="002321DE" w:rsidRPr="00372329" w:rsidRDefault="002321DE" w:rsidP="002321DE">
      <w:pPr>
        <w:pStyle w:val="Standardowy0"/>
        <w:ind w:left="3119"/>
        <w:jc w:val="center"/>
        <w:rPr>
          <w:rFonts w:ascii="Aptos" w:hAnsi="Aptos" w:cs="Times New Roman"/>
          <w:sz w:val="22"/>
          <w:szCs w:val="22"/>
        </w:rPr>
      </w:pPr>
      <w:r w:rsidRPr="00372329">
        <w:rPr>
          <w:rFonts w:ascii="Aptos" w:hAnsi="Aptos" w:cs="Times New Roman"/>
          <w:sz w:val="22"/>
          <w:szCs w:val="22"/>
        </w:rPr>
        <w:t>_______________         _______________________________</w:t>
      </w:r>
    </w:p>
    <w:p w14:paraId="22900F96" w14:textId="1BA220C0" w:rsidR="00ED4CE4" w:rsidRPr="00372329" w:rsidRDefault="002321DE" w:rsidP="00D9183E">
      <w:pPr>
        <w:pStyle w:val="Standardowy0"/>
        <w:ind w:left="5670" w:hanging="1695"/>
        <w:rPr>
          <w:rFonts w:ascii="Aptos" w:hAnsi="Aptos" w:cs="Times New Roman"/>
          <w:sz w:val="16"/>
          <w:szCs w:val="16"/>
        </w:rPr>
      </w:pPr>
      <w:r w:rsidRPr="00372329">
        <w:rPr>
          <w:rFonts w:ascii="Aptos" w:hAnsi="Aptos" w:cs="Times New Roman"/>
          <w:sz w:val="16"/>
          <w:szCs w:val="16"/>
        </w:rPr>
        <w:t>Data</w:t>
      </w:r>
      <w:r w:rsidRPr="00372329">
        <w:rPr>
          <w:rFonts w:ascii="Aptos" w:hAnsi="Aptos" w:cs="Times New Roman"/>
          <w:sz w:val="16"/>
          <w:szCs w:val="16"/>
        </w:rPr>
        <w:tab/>
      </w:r>
      <w:r w:rsidRPr="00372329">
        <w:rPr>
          <w:rFonts w:ascii="Aptos" w:hAnsi="Aptos" w:cs="Times New Roman"/>
          <w:sz w:val="16"/>
          <w:szCs w:val="16"/>
        </w:rPr>
        <w:tab/>
        <w:t>(podpis i pieczęć upoważnionego przedstawiciela Wykonawcy)</w:t>
      </w:r>
    </w:p>
    <w:p w14:paraId="5B9C616B" w14:textId="7569F034" w:rsidR="002C52D8" w:rsidRPr="00372329" w:rsidRDefault="00ED4CE4" w:rsidP="005027BB">
      <w:pPr>
        <w:rPr>
          <w:rFonts w:ascii="Aptos" w:hAnsi="Aptos"/>
          <w:bCs/>
        </w:rPr>
      </w:pPr>
      <w:r w:rsidRPr="00372329">
        <w:rPr>
          <w:rFonts w:ascii="Aptos" w:hAnsi="Aptos"/>
          <w:sz w:val="22"/>
          <w:szCs w:val="22"/>
        </w:rPr>
        <w:br w:type="page"/>
      </w:r>
    </w:p>
    <w:p w14:paraId="49C0FA01" w14:textId="77777777" w:rsidR="00AF177D" w:rsidRPr="00372329" w:rsidRDefault="00AF177D" w:rsidP="00AF177D">
      <w:pPr>
        <w:jc w:val="right"/>
        <w:rPr>
          <w:rFonts w:ascii="Aptos" w:hAnsi="Aptos"/>
          <w:bCs/>
          <w:sz w:val="22"/>
          <w:szCs w:val="22"/>
        </w:rPr>
      </w:pPr>
      <w:r w:rsidRPr="00372329">
        <w:rPr>
          <w:rFonts w:ascii="Aptos" w:hAnsi="Aptos"/>
          <w:bCs/>
          <w:sz w:val="22"/>
          <w:szCs w:val="22"/>
        </w:rPr>
        <w:lastRenderedPageBreak/>
        <w:t xml:space="preserve">Załącznik nr 6.1 do </w:t>
      </w:r>
      <w:proofErr w:type="spellStart"/>
      <w:r w:rsidRPr="00372329">
        <w:rPr>
          <w:rFonts w:ascii="Aptos" w:hAnsi="Aptos"/>
          <w:bCs/>
          <w:sz w:val="22"/>
          <w:szCs w:val="22"/>
        </w:rPr>
        <w:t>Siwz</w:t>
      </w:r>
      <w:proofErr w:type="spellEnd"/>
    </w:p>
    <w:p w14:paraId="0B43CCA9" w14:textId="307C92E7"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922DBD" w:rsidRPr="008B4B37">
        <w:rPr>
          <w:rFonts w:ascii="Aptos" w:hAnsi="Aptos"/>
          <w:bCs/>
          <w:sz w:val="22"/>
          <w:szCs w:val="32"/>
        </w:rPr>
        <w:t>80/NL/BK/25</w:t>
      </w:r>
    </w:p>
    <w:p w14:paraId="430F3022"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4785C79C" w14:textId="77777777" w:rsidTr="00F86EC0">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38B65FCB" w14:textId="77777777" w:rsidR="00AF177D" w:rsidRPr="00372329" w:rsidRDefault="00AF177D" w:rsidP="00F86EC0">
            <w:pPr>
              <w:jc w:val="center"/>
              <w:rPr>
                <w:rFonts w:ascii="Aptos" w:hAnsi="Aptos"/>
                <w:b/>
              </w:rPr>
            </w:pPr>
            <w:r w:rsidRPr="00372329">
              <w:rPr>
                <w:rFonts w:ascii="Aptos" w:hAnsi="Aptos"/>
                <w:b/>
              </w:rPr>
              <w:t>Wzorcowe wymagania płynu chłodzącego A – Indeks nr 300026</w:t>
            </w:r>
          </w:p>
        </w:tc>
      </w:tr>
    </w:tbl>
    <w:p w14:paraId="724795D8" w14:textId="77777777" w:rsidR="00AF177D" w:rsidRPr="00372329" w:rsidRDefault="00AF177D" w:rsidP="00AF177D">
      <w:pPr>
        <w:jc w:val="center"/>
        <w:rPr>
          <w:rFonts w:ascii="Aptos" w:hAnsi="Aptos"/>
          <w:b/>
          <w:bCs/>
          <w:sz w:val="16"/>
          <w:szCs w:val="16"/>
        </w:rPr>
      </w:pPr>
    </w:p>
    <w:p w14:paraId="3F4C6812" w14:textId="77777777" w:rsidR="00AF177D" w:rsidRPr="00F55CE1" w:rsidRDefault="00AF177D" w:rsidP="00AF177D">
      <w:pPr>
        <w:jc w:val="center"/>
        <w:rPr>
          <w:rFonts w:ascii="Aptos" w:hAnsi="Aptos"/>
          <w:b/>
          <w:bCs/>
          <w:sz w:val="20"/>
        </w:rPr>
      </w:pPr>
      <w:r w:rsidRPr="00F55CE1">
        <w:rPr>
          <w:rFonts w:ascii="Aptos" w:hAnsi="Aptos"/>
          <w:b/>
          <w:bCs/>
          <w:sz w:val="20"/>
        </w:rPr>
        <w:t>gotowego do użycia (o stężeniu eksploatacyjnym),</w:t>
      </w:r>
    </w:p>
    <w:p w14:paraId="714143E4" w14:textId="77777777" w:rsidR="00AF177D" w:rsidRPr="00F55CE1" w:rsidRDefault="00AF177D" w:rsidP="00AF177D">
      <w:pPr>
        <w:jc w:val="center"/>
        <w:rPr>
          <w:rFonts w:ascii="Aptos" w:hAnsi="Aptos"/>
          <w:b/>
          <w:bCs/>
          <w:sz w:val="20"/>
        </w:rPr>
      </w:pPr>
      <w:r w:rsidRPr="00F55CE1">
        <w:rPr>
          <w:rFonts w:ascii="Aptos" w:hAnsi="Aptos"/>
          <w:b/>
          <w:bCs/>
          <w:sz w:val="20"/>
        </w:rPr>
        <w:t>przeznaczonego do układu chłodzenia i ogrzewania autobusów,</w:t>
      </w:r>
    </w:p>
    <w:p w14:paraId="6FD67B5C" w14:textId="77777777" w:rsidR="00AF177D" w:rsidRPr="00F55CE1" w:rsidRDefault="00AF177D" w:rsidP="00AF177D">
      <w:pPr>
        <w:jc w:val="center"/>
        <w:rPr>
          <w:rFonts w:ascii="Aptos" w:hAnsi="Aptos"/>
          <w:sz w:val="20"/>
        </w:rPr>
      </w:pPr>
      <w:r w:rsidRPr="00F55CE1">
        <w:rPr>
          <w:rFonts w:ascii="Aptos" w:hAnsi="Aptos"/>
          <w:sz w:val="20"/>
        </w:rPr>
        <w:t>obowiązujące dla każdej szarży-partii.</w:t>
      </w:r>
    </w:p>
    <w:p w14:paraId="12476A3E" w14:textId="77777777" w:rsidR="00AF177D" w:rsidRPr="00F55CE1" w:rsidRDefault="00AF177D" w:rsidP="00AF177D">
      <w:pPr>
        <w:jc w:val="both"/>
        <w:rPr>
          <w:rFonts w:ascii="Aptos" w:hAnsi="Aptos"/>
          <w:i/>
          <w:iCs/>
          <w:sz w:val="20"/>
        </w:rPr>
      </w:pPr>
    </w:p>
    <w:p w14:paraId="58C37CB3" w14:textId="6278B554" w:rsidR="00AF177D" w:rsidRPr="00F55CE1" w:rsidRDefault="00AF177D" w:rsidP="00AF177D">
      <w:pPr>
        <w:jc w:val="both"/>
        <w:rPr>
          <w:rFonts w:ascii="Aptos" w:hAnsi="Aptos"/>
          <w:iCs/>
          <w:sz w:val="20"/>
        </w:rPr>
      </w:pPr>
      <w:r w:rsidRPr="00F55CE1">
        <w:rPr>
          <w:rFonts w:ascii="Aptos" w:hAnsi="Aptos"/>
          <w:iCs/>
          <w:sz w:val="20"/>
        </w:rPr>
        <w:t>złożone przez: .........................................................................................................................................</w:t>
      </w:r>
    </w:p>
    <w:p w14:paraId="5E93D75C" w14:textId="77777777" w:rsidR="00AF177D" w:rsidRPr="00F55CE1" w:rsidRDefault="00AF177D" w:rsidP="00AF177D">
      <w:pPr>
        <w:tabs>
          <w:tab w:val="left" w:pos="720"/>
        </w:tabs>
        <w:rPr>
          <w:rFonts w:ascii="Aptos" w:hAnsi="Aptos"/>
          <w:bCs/>
          <w:sz w:val="20"/>
          <w:szCs w:val="20"/>
        </w:rPr>
      </w:pPr>
    </w:p>
    <w:p w14:paraId="68B9D9AF" w14:textId="77777777" w:rsidR="00AF177D" w:rsidRPr="00F55CE1" w:rsidRDefault="00AF177D" w:rsidP="00F55CE1">
      <w:pPr>
        <w:tabs>
          <w:tab w:val="left" w:pos="720"/>
        </w:tabs>
        <w:jc w:val="both"/>
        <w:rPr>
          <w:rFonts w:ascii="Aptos" w:hAnsi="Aptos"/>
          <w:bCs/>
          <w:sz w:val="20"/>
          <w:szCs w:val="20"/>
        </w:rPr>
      </w:pPr>
      <w:r w:rsidRPr="00F55CE1">
        <w:rPr>
          <w:rFonts w:ascii="Aptos" w:hAnsi="Aptos"/>
          <w:bCs/>
          <w:sz w:val="20"/>
          <w:szCs w:val="20"/>
        </w:rPr>
        <w:t>w związku z postępowaniem prowadzonym w trybie przetargu</w:t>
      </w:r>
    </w:p>
    <w:p w14:paraId="3CE0F2AE" w14:textId="77777777" w:rsidR="00AF177D" w:rsidRPr="00F55CE1" w:rsidRDefault="00AF177D" w:rsidP="00F55CE1">
      <w:pPr>
        <w:tabs>
          <w:tab w:val="left" w:pos="720"/>
        </w:tabs>
        <w:jc w:val="both"/>
        <w:rPr>
          <w:rFonts w:ascii="Aptos" w:hAnsi="Aptos"/>
          <w:sz w:val="20"/>
          <w:szCs w:val="20"/>
        </w:rPr>
      </w:pPr>
      <w:r w:rsidRPr="00F55CE1">
        <w:rPr>
          <w:rFonts w:ascii="Aptos" w:hAnsi="Aptos"/>
          <w:sz w:val="20"/>
          <w:szCs w:val="20"/>
        </w:rPr>
        <w:t xml:space="preserve">dla płynu chłodzącego </w:t>
      </w:r>
    </w:p>
    <w:p w14:paraId="1CCACA77" w14:textId="77777777" w:rsidR="00AF177D" w:rsidRPr="00F55CE1" w:rsidRDefault="00AF177D" w:rsidP="00AF177D">
      <w:pPr>
        <w:tabs>
          <w:tab w:val="left" w:pos="720"/>
        </w:tabs>
        <w:rPr>
          <w:rFonts w:ascii="Aptos" w:hAnsi="Aptos"/>
          <w:sz w:val="20"/>
          <w:szCs w:val="20"/>
        </w:rPr>
      </w:pPr>
    </w:p>
    <w:p w14:paraId="2AC5F51F" w14:textId="4C84D178" w:rsidR="00AF177D" w:rsidRPr="00F55CE1" w:rsidRDefault="00AF177D" w:rsidP="00AF177D">
      <w:pPr>
        <w:tabs>
          <w:tab w:val="left" w:pos="720"/>
        </w:tabs>
        <w:rPr>
          <w:rFonts w:ascii="Aptos" w:hAnsi="Aptos"/>
          <w:sz w:val="20"/>
          <w:szCs w:val="20"/>
        </w:rPr>
      </w:pPr>
      <w:r w:rsidRPr="00F55CE1">
        <w:rPr>
          <w:rFonts w:ascii="Aptos" w:hAnsi="Aptos"/>
          <w:bCs/>
          <w:sz w:val="20"/>
          <w:szCs w:val="20"/>
        </w:rPr>
        <w:t>..............................................................................................................................................................</w:t>
      </w:r>
    </w:p>
    <w:p w14:paraId="07598174" w14:textId="77777777" w:rsidR="00AF177D" w:rsidRPr="00F55CE1" w:rsidRDefault="00AF177D" w:rsidP="00AF177D">
      <w:pPr>
        <w:tabs>
          <w:tab w:val="left" w:pos="720"/>
        </w:tabs>
        <w:jc w:val="center"/>
        <w:rPr>
          <w:rFonts w:ascii="Aptos" w:hAnsi="Aptos"/>
          <w:bCs/>
          <w:sz w:val="16"/>
          <w:szCs w:val="20"/>
        </w:rPr>
      </w:pPr>
      <w:r w:rsidRPr="00F55CE1">
        <w:rPr>
          <w:rFonts w:ascii="Aptos" w:hAnsi="Aptos"/>
          <w:bCs/>
          <w:sz w:val="16"/>
          <w:szCs w:val="20"/>
        </w:rPr>
        <w:t xml:space="preserve">                            (szczegółowa pełna nazwa płynu chłodzącego)</w:t>
      </w:r>
    </w:p>
    <w:p w14:paraId="0FC7F4CB" w14:textId="77777777" w:rsidR="00AF177D" w:rsidRPr="00F55CE1" w:rsidRDefault="00AF177D" w:rsidP="00AF177D">
      <w:pPr>
        <w:tabs>
          <w:tab w:val="left" w:pos="720"/>
        </w:tabs>
        <w:rPr>
          <w:rFonts w:ascii="Aptos" w:hAnsi="Aptos"/>
          <w:b/>
          <w:bCs/>
          <w:sz w:val="16"/>
          <w:szCs w:val="20"/>
        </w:rPr>
      </w:pPr>
    </w:p>
    <w:p w14:paraId="0506C553" w14:textId="77777777" w:rsidR="00AF177D" w:rsidRPr="00F55CE1" w:rsidRDefault="00AF177D" w:rsidP="00AF177D">
      <w:pPr>
        <w:tabs>
          <w:tab w:val="left" w:pos="720"/>
        </w:tabs>
        <w:rPr>
          <w:rFonts w:ascii="Aptos" w:hAnsi="Aptos"/>
          <w:sz w:val="20"/>
          <w:szCs w:val="20"/>
        </w:rPr>
      </w:pPr>
    </w:p>
    <w:p w14:paraId="6FCCAFC1" w14:textId="5C265626" w:rsidR="00AF177D" w:rsidRPr="00F55CE1" w:rsidRDefault="00AF177D" w:rsidP="00AF177D">
      <w:pPr>
        <w:tabs>
          <w:tab w:val="left" w:pos="720"/>
        </w:tabs>
        <w:rPr>
          <w:rFonts w:ascii="Aptos" w:hAnsi="Aptos"/>
          <w:sz w:val="20"/>
          <w:szCs w:val="20"/>
        </w:rPr>
      </w:pPr>
      <w:r w:rsidRPr="00F55CE1">
        <w:rPr>
          <w:rFonts w:ascii="Aptos" w:hAnsi="Aptos"/>
          <w:sz w:val="20"/>
          <w:szCs w:val="20"/>
        </w:rPr>
        <w:t>produkowanego przez ............................................................................................................................</w:t>
      </w:r>
    </w:p>
    <w:p w14:paraId="28275978" w14:textId="47078407" w:rsidR="00AF177D" w:rsidRPr="001C297D" w:rsidRDefault="00AF177D" w:rsidP="001C297D">
      <w:pPr>
        <w:tabs>
          <w:tab w:val="left" w:pos="720"/>
        </w:tabs>
        <w:jc w:val="center"/>
        <w:rPr>
          <w:rFonts w:ascii="Aptos" w:hAnsi="Aptos"/>
          <w:bCs/>
          <w:sz w:val="16"/>
          <w:szCs w:val="20"/>
        </w:rPr>
      </w:pPr>
      <w:r w:rsidRPr="00F55CE1">
        <w:rPr>
          <w:rFonts w:ascii="Aptos" w:hAnsi="Aptos"/>
          <w:bCs/>
          <w:sz w:val="16"/>
          <w:szCs w:val="20"/>
        </w:rPr>
        <w:t>( nazwa i adres producenta płynu chłodzącego)</w:t>
      </w:r>
    </w:p>
    <w:p w14:paraId="08A00D70" w14:textId="77777777" w:rsidR="00AF177D" w:rsidRPr="00F55CE1"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na bazie:</w:t>
      </w:r>
    </w:p>
    <w:p w14:paraId="7F30480B" w14:textId="77777777" w:rsidR="00AF177D" w:rsidRPr="00F55CE1" w:rsidRDefault="00AF177D" w:rsidP="001C297D">
      <w:pPr>
        <w:numPr>
          <w:ilvl w:val="0"/>
          <w:numId w:val="84"/>
        </w:numPr>
        <w:spacing w:before="120" w:after="120"/>
        <w:ind w:left="357" w:hanging="357"/>
        <w:jc w:val="both"/>
        <w:rPr>
          <w:rFonts w:ascii="Aptos" w:hAnsi="Aptos"/>
          <w:bCs/>
          <w:i/>
          <w:iCs/>
          <w:sz w:val="20"/>
          <w:szCs w:val="20"/>
          <w:lang w:val="en-US"/>
        </w:rPr>
      </w:pPr>
      <w:proofErr w:type="spellStart"/>
      <w:r w:rsidRPr="00F55CE1">
        <w:rPr>
          <w:rFonts w:ascii="Aptos" w:hAnsi="Aptos"/>
          <w:bCs/>
          <w:i/>
          <w:iCs/>
          <w:sz w:val="20"/>
          <w:szCs w:val="20"/>
          <w:u w:val="single"/>
          <w:lang w:val="en-US"/>
        </w:rPr>
        <w:t>koncentratu</w:t>
      </w:r>
      <w:proofErr w:type="spellEnd"/>
      <w:r w:rsidRPr="00F55CE1">
        <w:rPr>
          <w:rFonts w:ascii="Aptos" w:hAnsi="Aptos"/>
          <w:bCs/>
          <w:i/>
          <w:iCs/>
          <w:sz w:val="20"/>
          <w:szCs w:val="20"/>
          <w:u w:val="single"/>
          <w:lang w:val="en-US"/>
        </w:rPr>
        <w:t xml:space="preserve"> </w:t>
      </w:r>
      <w:proofErr w:type="spellStart"/>
      <w:r w:rsidRPr="00F55CE1">
        <w:rPr>
          <w:rFonts w:ascii="Aptos" w:hAnsi="Aptos"/>
          <w:bCs/>
          <w:i/>
          <w:iCs/>
          <w:sz w:val="20"/>
          <w:szCs w:val="20"/>
          <w:u w:val="single"/>
          <w:lang w:val="en-US"/>
        </w:rPr>
        <w:t>Glysantin</w:t>
      </w:r>
      <w:proofErr w:type="spellEnd"/>
      <w:r w:rsidRPr="00F55CE1">
        <w:rPr>
          <w:rFonts w:ascii="Aptos" w:hAnsi="Aptos"/>
          <w:bCs/>
          <w:i/>
          <w:iCs/>
          <w:sz w:val="20"/>
          <w:szCs w:val="20"/>
          <w:u w:val="single"/>
          <w:lang w:val="en-US"/>
        </w:rPr>
        <w:t xml:space="preserve"> G48 prod. BASF SE</w:t>
      </w:r>
      <w:r w:rsidRPr="00F55CE1">
        <w:rPr>
          <w:rFonts w:ascii="Aptos" w:hAnsi="Aptos"/>
          <w:bCs/>
          <w:i/>
          <w:iCs/>
          <w:sz w:val="20"/>
          <w:szCs w:val="20"/>
          <w:lang w:val="en-US"/>
        </w:rPr>
        <w:t>,*</w:t>
      </w:r>
    </w:p>
    <w:p w14:paraId="7A48BD56" w14:textId="77777777" w:rsidR="00AF177D" w:rsidRPr="00F55CE1" w:rsidRDefault="00AF177D" w:rsidP="001C297D">
      <w:pPr>
        <w:numPr>
          <w:ilvl w:val="0"/>
          <w:numId w:val="84"/>
        </w:numPr>
        <w:spacing w:before="120" w:after="120"/>
        <w:ind w:left="357" w:hanging="357"/>
        <w:jc w:val="both"/>
        <w:rPr>
          <w:rFonts w:ascii="Aptos" w:hAnsi="Aptos"/>
          <w:bCs/>
          <w:i/>
          <w:iCs/>
          <w:sz w:val="20"/>
          <w:szCs w:val="20"/>
        </w:rPr>
      </w:pPr>
      <w:r w:rsidRPr="00F55CE1">
        <w:rPr>
          <w:rFonts w:ascii="Aptos" w:hAnsi="Aptos"/>
          <w:bCs/>
          <w:i/>
          <w:iCs/>
          <w:sz w:val="20"/>
          <w:szCs w:val="20"/>
          <w:u w:val="single"/>
          <w:lang w:val="en-US"/>
        </w:rPr>
        <w:t xml:space="preserve">super </w:t>
      </w:r>
      <w:proofErr w:type="spellStart"/>
      <w:r w:rsidRPr="00F55CE1">
        <w:rPr>
          <w:rFonts w:ascii="Aptos" w:hAnsi="Aptos"/>
          <w:bCs/>
          <w:i/>
          <w:iCs/>
          <w:sz w:val="20"/>
          <w:szCs w:val="20"/>
          <w:u w:val="single"/>
          <w:lang w:val="en-US"/>
        </w:rPr>
        <w:t>koncentratu</w:t>
      </w:r>
      <w:proofErr w:type="spellEnd"/>
      <w:r w:rsidRPr="00F55CE1">
        <w:rPr>
          <w:rFonts w:ascii="Aptos" w:hAnsi="Aptos"/>
          <w:bCs/>
          <w:i/>
          <w:iCs/>
          <w:sz w:val="20"/>
          <w:szCs w:val="20"/>
          <w:u w:val="single"/>
          <w:lang w:val="en-US"/>
        </w:rPr>
        <w:t xml:space="preserve"> </w:t>
      </w:r>
      <w:proofErr w:type="spellStart"/>
      <w:r w:rsidRPr="00F55CE1">
        <w:rPr>
          <w:rFonts w:ascii="Aptos" w:hAnsi="Aptos"/>
          <w:bCs/>
          <w:i/>
          <w:iCs/>
          <w:sz w:val="20"/>
          <w:szCs w:val="20"/>
          <w:u w:val="single"/>
          <w:lang w:val="en-US"/>
        </w:rPr>
        <w:t>Glysantin</w:t>
      </w:r>
      <w:proofErr w:type="spellEnd"/>
      <w:r w:rsidRPr="00F55CE1">
        <w:rPr>
          <w:rFonts w:ascii="Aptos" w:hAnsi="Aptos"/>
          <w:bCs/>
          <w:i/>
          <w:iCs/>
          <w:sz w:val="20"/>
          <w:szCs w:val="20"/>
          <w:u w:val="single"/>
          <w:lang w:val="en-US"/>
        </w:rPr>
        <w:t xml:space="preserve"> G148 SC Blue Green prod. </w:t>
      </w:r>
      <w:r w:rsidRPr="00F55CE1">
        <w:rPr>
          <w:rFonts w:ascii="Aptos" w:hAnsi="Aptos"/>
          <w:bCs/>
          <w:i/>
          <w:iCs/>
          <w:sz w:val="20"/>
          <w:szCs w:val="20"/>
          <w:u w:val="single"/>
        </w:rPr>
        <w:t>BASF SE</w:t>
      </w:r>
      <w:r w:rsidRPr="00F55CE1">
        <w:rPr>
          <w:rFonts w:ascii="Aptos" w:hAnsi="Aptos"/>
          <w:bCs/>
          <w:i/>
          <w:iCs/>
          <w:sz w:val="20"/>
          <w:szCs w:val="20"/>
        </w:rPr>
        <w:t xml:space="preserve"> i glikolu etylenowego (do sporządzenia koncentratu </w:t>
      </w:r>
      <w:proofErr w:type="spellStart"/>
      <w:r w:rsidRPr="00F55CE1">
        <w:rPr>
          <w:rFonts w:ascii="Aptos" w:hAnsi="Aptos"/>
          <w:bCs/>
          <w:i/>
          <w:iCs/>
          <w:sz w:val="20"/>
          <w:szCs w:val="20"/>
        </w:rPr>
        <w:t>Glysantin</w:t>
      </w:r>
      <w:proofErr w:type="spellEnd"/>
      <w:r w:rsidRPr="00F55CE1">
        <w:rPr>
          <w:rFonts w:ascii="Aptos" w:hAnsi="Aptos"/>
          <w:bCs/>
          <w:i/>
          <w:iCs/>
          <w:sz w:val="20"/>
          <w:szCs w:val="20"/>
        </w:rPr>
        <w:t xml:space="preserve"> G48 wg zaleceń BASF SE),*</w:t>
      </w:r>
    </w:p>
    <w:p w14:paraId="0469C856" w14:textId="6A716C55" w:rsidR="00AF177D" w:rsidRPr="001C297D"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i czystej wody zdemineralizowanej lub destylowanej.</w:t>
      </w:r>
    </w:p>
    <w:p w14:paraId="0A1CEB9C" w14:textId="47A39AAB" w:rsidR="00AF177D" w:rsidRPr="001C297D" w:rsidRDefault="00AF177D" w:rsidP="001C297D">
      <w:pPr>
        <w:tabs>
          <w:tab w:val="left" w:pos="720"/>
        </w:tabs>
        <w:spacing w:before="120" w:after="120"/>
        <w:jc w:val="both"/>
        <w:rPr>
          <w:rFonts w:ascii="Aptos" w:hAnsi="Aptos"/>
          <w:bCs/>
          <w:iCs/>
          <w:sz w:val="20"/>
          <w:szCs w:val="20"/>
        </w:rPr>
      </w:pPr>
      <w:r w:rsidRPr="00F55CE1">
        <w:rPr>
          <w:rFonts w:ascii="Aptos" w:hAnsi="Aptos"/>
          <w:bCs/>
          <w:i/>
          <w:iCs/>
          <w:sz w:val="20"/>
          <w:szCs w:val="20"/>
        </w:rPr>
        <w:t xml:space="preserve">Płyn chłodzący/koncentrat płynu chłodzącego* </w:t>
      </w:r>
      <w:r w:rsidRPr="00F55CE1">
        <w:rPr>
          <w:rFonts w:ascii="Aptos" w:hAnsi="Aptos"/>
          <w:bCs/>
          <w:iCs/>
          <w:sz w:val="20"/>
          <w:szCs w:val="20"/>
        </w:rPr>
        <w:t xml:space="preserve">(w zależności którego produktu dotyczy umieszczenie na aktualnie ważnej liście MAN 324 typ NF) jest umieszczony na aktualnie ważnej liście MAN 324 typ NF oraz </w:t>
      </w:r>
      <w:r w:rsidRPr="00F55CE1">
        <w:rPr>
          <w:rFonts w:ascii="Aptos" w:hAnsi="Aptos"/>
          <w:bCs/>
          <w:sz w:val="20"/>
          <w:szCs w:val="20"/>
        </w:rPr>
        <w:t>jest zgodny z wzorem (m.in. w zakresie receptury/</w:t>
      </w:r>
      <w:proofErr w:type="spellStart"/>
      <w:r w:rsidRPr="00F55CE1">
        <w:rPr>
          <w:rFonts w:ascii="Aptos" w:hAnsi="Aptos"/>
          <w:bCs/>
          <w:sz w:val="20"/>
          <w:szCs w:val="20"/>
        </w:rPr>
        <w:t>formulacji</w:t>
      </w:r>
      <w:proofErr w:type="spellEnd"/>
      <w:r w:rsidRPr="00F55CE1">
        <w:rPr>
          <w:rFonts w:ascii="Aptos" w:hAnsi="Aptos"/>
          <w:bCs/>
          <w:sz w:val="20"/>
          <w:szCs w:val="20"/>
        </w:rPr>
        <w:t>), na podstawie którego został umieszczony na aktualnie ważnej liście MAN 324 typ NF.</w:t>
      </w:r>
    </w:p>
    <w:p w14:paraId="732815A7" w14:textId="1C55ED65" w:rsidR="00AF177D" w:rsidRPr="001C297D" w:rsidRDefault="00AF177D" w:rsidP="001C297D">
      <w:pPr>
        <w:spacing w:before="120" w:after="120"/>
        <w:jc w:val="both"/>
        <w:rPr>
          <w:rFonts w:ascii="Aptos" w:hAnsi="Aptos"/>
          <w:sz w:val="20"/>
          <w:lang w:eastAsia="x-none"/>
        </w:rPr>
      </w:pPr>
      <w:r w:rsidRPr="00F55CE1">
        <w:rPr>
          <w:rFonts w:ascii="Aptos" w:hAnsi="Aptos"/>
          <w:sz w:val="20"/>
          <w:lang w:val="x-none" w:eastAsia="x-none"/>
        </w:rPr>
        <w:t>Płyn chłodzący posiad</w:t>
      </w:r>
      <w:r w:rsidRPr="00F55CE1">
        <w:rPr>
          <w:rFonts w:ascii="Aptos" w:hAnsi="Aptos"/>
          <w:sz w:val="20"/>
          <w:lang w:eastAsia="x-none"/>
        </w:rPr>
        <w:t>a</w:t>
      </w:r>
      <w:r w:rsidRPr="00F55CE1">
        <w:rPr>
          <w:rFonts w:ascii="Aptos" w:hAnsi="Aptos"/>
          <w:sz w:val="20"/>
          <w:lang w:val="x-none" w:eastAsia="x-none"/>
        </w:rPr>
        <w:t xml:space="preserve"> </w:t>
      </w:r>
      <w:r w:rsidRPr="00F55CE1">
        <w:rPr>
          <w:rFonts w:ascii="Aptos" w:hAnsi="Aptos"/>
          <w:sz w:val="20"/>
          <w:lang w:eastAsia="x-none"/>
        </w:rPr>
        <w:t xml:space="preserve">aktualnie </w:t>
      </w:r>
      <w:r w:rsidRPr="00F55CE1">
        <w:rPr>
          <w:rFonts w:ascii="Aptos" w:hAnsi="Aptos"/>
          <w:sz w:val="20"/>
          <w:lang w:val="x-none" w:eastAsia="x-none"/>
        </w:rPr>
        <w:t xml:space="preserve">ważny certyfikat uprawniający </w:t>
      </w:r>
      <w:r w:rsidRPr="00F55CE1">
        <w:rPr>
          <w:rFonts w:ascii="Aptos" w:hAnsi="Aptos"/>
          <w:sz w:val="20"/>
          <w:lang w:eastAsia="x-none"/>
        </w:rPr>
        <w:t xml:space="preserve">(lub pismo uprawniające - z jednostki wydającej certyfikaty) </w:t>
      </w:r>
      <w:r w:rsidRPr="00F55CE1">
        <w:rPr>
          <w:rFonts w:ascii="Aptos" w:hAnsi="Aptos"/>
          <w:sz w:val="20"/>
          <w:lang w:val="x-none" w:eastAsia="x-none"/>
        </w:rPr>
        <w:t xml:space="preserve">do oznaczania </w:t>
      </w:r>
      <w:r w:rsidRPr="00F55CE1">
        <w:rPr>
          <w:rFonts w:ascii="Aptos" w:hAnsi="Aptos"/>
          <w:i/>
          <w:iCs/>
          <w:sz w:val="20"/>
          <w:lang w:val="x-none" w:eastAsia="x-none"/>
        </w:rPr>
        <w:t>znakiem zgodności/znakiem homologacji międzynarodowej</w:t>
      </w:r>
      <w:r w:rsidRPr="00F55CE1">
        <w:rPr>
          <w:rFonts w:ascii="Aptos" w:hAnsi="Aptos"/>
          <w:sz w:val="20"/>
          <w:lang w:val="x-none" w:eastAsia="x-none"/>
        </w:rPr>
        <w:t>*</w:t>
      </w:r>
      <w:r w:rsidRPr="00F55CE1">
        <w:rPr>
          <w:rFonts w:ascii="Aptos" w:hAnsi="Aptos"/>
          <w:sz w:val="20"/>
          <w:lang w:eastAsia="x-none"/>
        </w:rPr>
        <w:t xml:space="preserve"> i jest zgodny </w:t>
      </w:r>
      <w:r w:rsidRPr="00F55CE1">
        <w:rPr>
          <w:rFonts w:ascii="Aptos" w:hAnsi="Aptos"/>
          <w:bCs/>
          <w:sz w:val="20"/>
          <w:lang w:eastAsia="x-none"/>
        </w:rPr>
        <w:t>z wzorem (m.in. w zakresie receptury/</w:t>
      </w:r>
      <w:proofErr w:type="spellStart"/>
      <w:r w:rsidRPr="00F55CE1">
        <w:rPr>
          <w:rFonts w:ascii="Aptos" w:hAnsi="Aptos"/>
          <w:bCs/>
          <w:sz w:val="20"/>
          <w:lang w:eastAsia="x-none"/>
        </w:rPr>
        <w:t>formulacji</w:t>
      </w:r>
      <w:proofErr w:type="spellEnd"/>
      <w:r w:rsidRPr="00F55CE1">
        <w:rPr>
          <w:rFonts w:ascii="Aptos" w:hAnsi="Aptos"/>
          <w:bCs/>
          <w:sz w:val="20"/>
          <w:lang w:eastAsia="x-none"/>
        </w:rPr>
        <w:t>)</w:t>
      </w:r>
      <w:r w:rsidRPr="00F55CE1">
        <w:rPr>
          <w:rFonts w:ascii="Aptos" w:hAnsi="Aptos"/>
          <w:sz w:val="20"/>
          <w:lang w:eastAsia="x-none"/>
        </w:rPr>
        <w:t xml:space="preserve">, na podstawie którego wydany został aktualnie ważny certyfikat  uprawniający (lub pismo uprawniające - z jednostki wydającej certyfikaty) do oznaczania </w:t>
      </w:r>
      <w:r w:rsidRPr="00F55CE1">
        <w:rPr>
          <w:rFonts w:ascii="Aptos" w:hAnsi="Aptos"/>
          <w:i/>
          <w:iCs/>
          <w:sz w:val="20"/>
          <w:lang w:eastAsia="x-none"/>
        </w:rPr>
        <w:t>znakiem zgodności/znakiem homologacji międzynarodowej</w:t>
      </w:r>
      <w:r w:rsidRPr="00F55CE1">
        <w:rPr>
          <w:rFonts w:ascii="Aptos" w:hAnsi="Aptos"/>
          <w:sz w:val="20"/>
          <w:lang w:eastAsia="x-none"/>
        </w:rPr>
        <w:t>*.</w:t>
      </w:r>
    </w:p>
    <w:p w14:paraId="63D39C1B" w14:textId="77777777" w:rsidR="00AF177D" w:rsidRPr="00F55CE1" w:rsidRDefault="00AF177D" w:rsidP="001C297D">
      <w:pPr>
        <w:tabs>
          <w:tab w:val="left" w:pos="720"/>
        </w:tabs>
        <w:spacing w:before="120" w:after="120"/>
        <w:jc w:val="both"/>
        <w:rPr>
          <w:rFonts w:ascii="Aptos" w:hAnsi="Aptos"/>
          <w:bCs/>
          <w:iCs/>
          <w:sz w:val="20"/>
          <w:szCs w:val="20"/>
        </w:rPr>
      </w:pPr>
      <w:r w:rsidRPr="00F55CE1">
        <w:rPr>
          <w:rFonts w:ascii="Aptos" w:hAnsi="Aptos"/>
          <w:bCs/>
          <w:iCs/>
          <w:sz w:val="20"/>
          <w:szCs w:val="20"/>
        </w:rPr>
        <w:t>Płyn chłodzący jest produkowany na bazie:</w:t>
      </w:r>
    </w:p>
    <w:p w14:paraId="48189C23" w14:textId="77777777" w:rsidR="00AF177D" w:rsidRPr="00F55CE1"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glikolu etylenowego (maksymalnie 50 % udziału objętościowego),</w:t>
      </w:r>
    </w:p>
    <w:p w14:paraId="732ACCDE" w14:textId="77777777" w:rsidR="00AF177D" w:rsidRPr="00F55CE1"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czystej wody zdemineralizowanej lub destylowanej,</w:t>
      </w:r>
    </w:p>
    <w:p w14:paraId="11FFA04F" w14:textId="7183EE19" w:rsidR="00AF177D" w:rsidRPr="001C297D" w:rsidRDefault="00AF177D" w:rsidP="001C297D">
      <w:pPr>
        <w:numPr>
          <w:ilvl w:val="0"/>
          <w:numId w:val="86"/>
        </w:numPr>
        <w:spacing w:before="120" w:after="120"/>
        <w:ind w:left="357" w:hanging="357"/>
        <w:jc w:val="both"/>
        <w:rPr>
          <w:rFonts w:ascii="Aptos" w:hAnsi="Aptos"/>
          <w:bCs/>
          <w:iCs/>
          <w:sz w:val="20"/>
          <w:szCs w:val="20"/>
        </w:rPr>
      </w:pPr>
      <w:r w:rsidRPr="00F55CE1">
        <w:rPr>
          <w:rFonts w:ascii="Aptos" w:hAnsi="Aptos"/>
          <w:bCs/>
          <w:iCs/>
          <w:sz w:val="20"/>
          <w:szCs w:val="20"/>
        </w:rPr>
        <w:t>pakietu dodatków z tzw. hybrydowymi inhibitorami korozji (zawierającymi mieszaninę nieorganicznych i organicznych inhibitorów korozji) i nie zawiera: azotynów, fosforanów.</w:t>
      </w:r>
    </w:p>
    <w:p w14:paraId="16B5A8C1" w14:textId="77777777" w:rsidR="00AF177D" w:rsidRPr="00F55CE1" w:rsidRDefault="00AF177D" w:rsidP="001C297D">
      <w:pPr>
        <w:tabs>
          <w:tab w:val="left" w:pos="720"/>
        </w:tabs>
        <w:spacing w:before="120" w:after="120"/>
        <w:jc w:val="both"/>
        <w:rPr>
          <w:rFonts w:ascii="Aptos" w:hAnsi="Aptos"/>
          <w:sz w:val="20"/>
          <w:szCs w:val="20"/>
        </w:rPr>
      </w:pPr>
      <w:r w:rsidRPr="00F55CE1">
        <w:rPr>
          <w:rFonts w:ascii="Aptos" w:hAnsi="Aptos"/>
          <w:sz w:val="20"/>
          <w:szCs w:val="20"/>
        </w:rPr>
        <w:t>Płyn chłodzący spełnia aktualnie ważne wymagania:</w:t>
      </w:r>
    </w:p>
    <w:p w14:paraId="5217B47A"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normy PN-C-40007,</w:t>
      </w:r>
    </w:p>
    <w:p w14:paraId="72738748"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normy zakładowej MAN 324 typ NF,</w:t>
      </w:r>
    </w:p>
    <w:p w14:paraId="5519C2A0"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 xml:space="preserve">BASF SE (lub BASF Polska Sp. z o.o.) dla płynu chłodzącego na bazie koncentratu płynu chłodzącego </w:t>
      </w:r>
      <w:proofErr w:type="spellStart"/>
      <w:r w:rsidRPr="00F55CE1">
        <w:rPr>
          <w:rFonts w:ascii="Aptos" w:hAnsi="Aptos"/>
          <w:sz w:val="20"/>
          <w:szCs w:val="20"/>
        </w:rPr>
        <w:t>Glysantin</w:t>
      </w:r>
      <w:proofErr w:type="spellEnd"/>
      <w:r w:rsidRPr="00F55CE1">
        <w:rPr>
          <w:rFonts w:ascii="Aptos" w:hAnsi="Aptos"/>
          <w:sz w:val="20"/>
          <w:szCs w:val="20"/>
        </w:rPr>
        <w:t xml:space="preserve"> G48 </w:t>
      </w:r>
      <w:proofErr w:type="spellStart"/>
      <w:r w:rsidRPr="00F55CE1">
        <w:rPr>
          <w:rFonts w:ascii="Aptos" w:hAnsi="Aptos"/>
          <w:sz w:val="20"/>
          <w:szCs w:val="20"/>
        </w:rPr>
        <w:t>prod</w:t>
      </w:r>
      <w:proofErr w:type="spellEnd"/>
      <w:r w:rsidRPr="00F55CE1">
        <w:rPr>
          <w:rFonts w:ascii="Aptos" w:hAnsi="Aptos"/>
          <w:sz w:val="20"/>
          <w:szCs w:val="20"/>
        </w:rPr>
        <w:t>. BASF SE,</w:t>
      </w:r>
    </w:p>
    <w:p w14:paraId="584C5C80" w14:textId="77777777" w:rsidR="00AF177D" w:rsidRPr="00F55CE1" w:rsidRDefault="00AF177D" w:rsidP="001C297D">
      <w:pPr>
        <w:numPr>
          <w:ilvl w:val="0"/>
          <w:numId w:val="76"/>
        </w:numPr>
        <w:tabs>
          <w:tab w:val="left" w:pos="720"/>
        </w:tabs>
        <w:spacing w:before="120" w:after="120"/>
        <w:jc w:val="both"/>
        <w:rPr>
          <w:rFonts w:ascii="Aptos" w:hAnsi="Aptos"/>
          <w:sz w:val="20"/>
          <w:szCs w:val="20"/>
        </w:rPr>
      </w:pPr>
      <w:r w:rsidRPr="00F55CE1">
        <w:rPr>
          <w:rFonts w:ascii="Aptos" w:hAnsi="Aptos"/>
          <w:sz w:val="20"/>
          <w:szCs w:val="20"/>
        </w:rPr>
        <w:t>a także spełnia dodatkowe wymagania określone w poniższej tabeli (które wynikają</w:t>
      </w:r>
      <w:r w:rsidRPr="00F55CE1">
        <w:rPr>
          <w:rFonts w:ascii="Aptos" w:hAnsi="Aptos"/>
          <w:bCs/>
          <w:sz w:val="20"/>
          <w:szCs w:val="20"/>
        </w:rPr>
        <w:t xml:space="preserve"> z wzoru (m.in. w zakresie receptury/</w:t>
      </w:r>
      <w:proofErr w:type="spellStart"/>
      <w:r w:rsidRPr="00F55CE1">
        <w:rPr>
          <w:rFonts w:ascii="Aptos" w:hAnsi="Aptos"/>
          <w:bCs/>
          <w:sz w:val="20"/>
          <w:szCs w:val="20"/>
        </w:rPr>
        <w:t>formulacji</w:t>
      </w:r>
      <w:proofErr w:type="spellEnd"/>
      <w:r w:rsidRPr="00F55CE1">
        <w:rPr>
          <w:rFonts w:ascii="Aptos" w:hAnsi="Aptos"/>
          <w:bCs/>
          <w:sz w:val="20"/>
          <w:szCs w:val="20"/>
        </w:rPr>
        <w:t xml:space="preserve">), na podstawie którego płyn chłodzący lub koncentrat płynu chłodzącego został umieszczony na ważnej liście MAN 324 typ NF i uzyskał </w:t>
      </w:r>
      <w:r w:rsidRPr="00F55CE1">
        <w:rPr>
          <w:rFonts w:ascii="Aptos" w:hAnsi="Aptos"/>
          <w:sz w:val="20"/>
          <w:lang w:val="x-none" w:eastAsia="x-none"/>
        </w:rPr>
        <w:t xml:space="preserve">ważny certyfikat uprawniający do oznaczania </w:t>
      </w:r>
      <w:r w:rsidRPr="00F55CE1">
        <w:rPr>
          <w:rFonts w:ascii="Aptos" w:hAnsi="Aptos"/>
          <w:i/>
          <w:iCs/>
          <w:sz w:val="20"/>
          <w:lang w:val="x-none" w:eastAsia="x-none"/>
        </w:rPr>
        <w:t>znakiem zgodności/znakiem homologacji międzynarodowej</w:t>
      </w:r>
      <w:r w:rsidRPr="00F55CE1">
        <w:rPr>
          <w:rFonts w:ascii="Aptos" w:hAnsi="Aptos"/>
          <w:sz w:val="20"/>
          <w:lang w:val="x-none" w:eastAsia="x-none"/>
        </w:rPr>
        <w:t>*</w:t>
      </w:r>
      <w:r w:rsidRPr="00F55CE1">
        <w:rPr>
          <w:rFonts w:ascii="Aptos" w:hAnsi="Aptos"/>
          <w:bCs/>
          <w:sz w:val="20"/>
          <w:szCs w:val="20"/>
        </w:rPr>
        <w:t>:</w:t>
      </w:r>
    </w:p>
    <w:p w14:paraId="04857551" w14:textId="77777777" w:rsidR="00AF177D" w:rsidRPr="00F55CE1" w:rsidRDefault="00AF177D" w:rsidP="00AF177D">
      <w:pPr>
        <w:tabs>
          <w:tab w:val="left" w:pos="720"/>
        </w:tabs>
        <w:rPr>
          <w:rFonts w:ascii="Aptos" w:hAnsi="Aptos"/>
          <w:iCs/>
          <w:sz w:val="18"/>
          <w:szCs w:val="20"/>
        </w:rPr>
      </w:pPr>
    </w:p>
    <w:tbl>
      <w:tblPr>
        <w:tblW w:w="977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4353"/>
        <w:gridCol w:w="850"/>
        <w:gridCol w:w="1985"/>
        <w:gridCol w:w="1951"/>
      </w:tblGrid>
      <w:tr w:rsidR="00AF177D" w:rsidRPr="00F55CE1" w14:paraId="02FD80C4" w14:textId="77777777" w:rsidTr="00C2065D">
        <w:trPr>
          <w:tblHeade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EF25D99" w14:textId="77777777" w:rsidR="00AF177D" w:rsidRPr="00F55CE1" w:rsidRDefault="00AF177D" w:rsidP="00F86EC0">
            <w:pPr>
              <w:jc w:val="center"/>
              <w:rPr>
                <w:rFonts w:ascii="Aptos" w:hAnsi="Aptos"/>
                <w:b/>
                <w:sz w:val="20"/>
                <w:szCs w:val="20"/>
              </w:rPr>
            </w:pPr>
            <w:r w:rsidRPr="00F55CE1">
              <w:rPr>
                <w:rFonts w:ascii="Aptos" w:hAnsi="Aptos"/>
                <w:b/>
                <w:sz w:val="20"/>
                <w:szCs w:val="20"/>
              </w:rPr>
              <w:t>Tabela dodatkowych wymagań gotowego do użycia ww. płynu chłodzącego o stężeniu eksploatacyjnym</w:t>
            </w:r>
          </w:p>
        </w:tc>
      </w:tr>
      <w:tr w:rsidR="00AF177D" w:rsidRPr="00F55CE1" w14:paraId="0C9D30C3" w14:textId="77777777" w:rsidTr="00C2065D">
        <w:trPr>
          <w:tblHeader/>
          <w:jc w:val="center"/>
        </w:trPr>
        <w:tc>
          <w:tcPr>
            <w:tcW w:w="637" w:type="dxa"/>
            <w:tcBorders>
              <w:top w:val="single" w:sz="4" w:space="0" w:color="auto"/>
              <w:left w:val="single" w:sz="4" w:space="0" w:color="auto"/>
              <w:bottom w:val="single" w:sz="4" w:space="0" w:color="auto"/>
              <w:right w:val="single" w:sz="4" w:space="0" w:color="auto"/>
            </w:tcBorders>
            <w:vAlign w:val="center"/>
          </w:tcPr>
          <w:p w14:paraId="52418BEF" w14:textId="77777777" w:rsidR="00AF177D" w:rsidRPr="00F55CE1" w:rsidRDefault="00AF177D" w:rsidP="00F86EC0">
            <w:pPr>
              <w:jc w:val="center"/>
              <w:rPr>
                <w:rFonts w:ascii="Aptos" w:hAnsi="Aptos"/>
                <w:b/>
                <w:sz w:val="20"/>
                <w:szCs w:val="20"/>
              </w:rPr>
            </w:pPr>
            <w:r w:rsidRPr="00F55CE1">
              <w:rPr>
                <w:rFonts w:ascii="Aptos" w:hAnsi="Aptos"/>
                <w:b/>
                <w:sz w:val="20"/>
                <w:szCs w:val="20"/>
              </w:rPr>
              <w:t>L.p.</w:t>
            </w:r>
          </w:p>
        </w:tc>
        <w:tc>
          <w:tcPr>
            <w:tcW w:w="4353" w:type="dxa"/>
            <w:tcBorders>
              <w:top w:val="single" w:sz="4" w:space="0" w:color="auto"/>
              <w:left w:val="single" w:sz="4" w:space="0" w:color="auto"/>
              <w:bottom w:val="single" w:sz="4" w:space="0" w:color="auto"/>
              <w:right w:val="single" w:sz="4" w:space="0" w:color="auto"/>
            </w:tcBorders>
            <w:vAlign w:val="center"/>
          </w:tcPr>
          <w:p w14:paraId="37A23A86" w14:textId="77777777" w:rsidR="00AF177D" w:rsidRPr="00F55CE1" w:rsidRDefault="00AF177D" w:rsidP="00F86EC0">
            <w:pPr>
              <w:keepNext/>
              <w:jc w:val="center"/>
              <w:outlineLvl w:val="1"/>
              <w:rPr>
                <w:rFonts w:ascii="Aptos" w:eastAsia="Arial Unicode MS" w:hAnsi="Aptos"/>
                <w:b/>
                <w:bCs/>
                <w:sz w:val="20"/>
                <w:szCs w:val="20"/>
              </w:rPr>
            </w:pPr>
            <w:r w:rsidRPr="00F55CE1">
              <w:rPr>
                <w:rFonts w:ascii="Aptos" w:eastAsia="Arial Unicode MS" w:hAnsi="Aptos"/>
                <w:b/>
                <w:bCs/>
                <w:sz w:val="20"/>
                <w:szCs w:val="20"/>
              </w:rPr>
              <w:t>Parametr</w:t>
            </w:r>
          </w:p>
        </w:tc>
        <w:tc>
          <w:tcPr>
            <w:tcW w:w="850" w:type="dxa"/>
            <w:tcBorders>
              <w:top w:val="single" w:sz="4" w:space="0" w:color="auto"/>
              <w:left w:val="single" w:sz="4" w:space="0" w:color="auto"/>
              <w:bottom w:val="single" w:sz="4" w:space="0" w:color="auto"/>
              <w:right w:val="single" w:sz="4" w:space="0" w:color="auto"/>
            </w:tcBorders>
            <w:vAlign w:val="center"/>
          </w:tcPr>
          <w:p w14:paraId="65AC0A55" w14:textId="77777777" w:rsidR="00AF177D" w:rsidRPr="00F55CE1" w:rsidRDefault="00AF177D" w:rsidP="00F86EC0">
            <w:pPr>
              <w:jc w:val="center"/>
              <w:rPr>
                <w:rFonts w:ascii="Aptos" w:hAnsi="Aptos"/>
                <w:b/>
                <w:sz w:val="20"/>
                <w:szCs w:val="20"/>
              </w:rPr>
            </w:pPr>
            <w:r w:rsidRPr="00F55CE1">
              <w:rPr>
                <w:rFonts w:ascii="Aptos" w:hAnsi="Aptos"/>
                <w:b/>
                <w:sz w:val="20"/>
                <w:szCs w:val="20"/>
              </w:rPr>
              <w:t>j.m.</w:t>
            </w:r>
          </w:p>
        </w:tc>
        <w:tc>
          <w:tcPr>
            <w:tcW w:w="1985" w:type="dxa"/>
            <w:tcBorders>
              <w:top w:val="single" w:sz="4" w:space="0" w:color="auto"/>
              <w:left w:val="single" w:sz="4" w:space="0" w:color="auto"/>
              <w:bottom w:val="single" w:sz="4" w:space="0" w:color="auto"/>
              <w:right w:val="single" w:sz="4" w:space="0" w:color="auto"/>
            </w:tcBorders>
            <w:vAlign w:val="center"/>
          </w:tcPr>
          <w:p w14:paraId="14154F0D" w14:textId="77777777" w:rsidR="00AF177D" w:rsidRPr="00F55CE1" w:rsidRDefault="00AF177D" w:rsidP="00F86EC0">
            <w:pPr>
              <w:keepNext/>
              <w:jc w:val="center"/>
              <w:outlineLvl w:val="7"/>
              <w:rPr>
                <w:rFonts w:ascii="Aptos" w:hAnsi="Aptos"/>
                <w:b/>
                <w:bCs/>
                <w:sz w:val="20"/>
                <w:szCs w:val="20"/>
                <w:vertAlign w:val="superscript"/>
              </w:rPr>
            </w:pPr>
            <w:r w:rsidRPr="00F55CE1">
              <w:rPr>
                <w:rFonts w:ascii="Aptos" w:hAnsi="Aptos"/>
                <w:b/>
                <w:bCs/>
                <w:sz w:val="20"/>
                <w:szCs w:val="20"/>
              </w:rPr>
              <w:t>Wymagania</w:t>
            </w:r>
          </w:p>
        </w:tc>
        <w:tc>
          <w:tcPr>
            <w:tcW w:w="1951" w:type="dxa"/>
            <w:tcBorders>
              <w:top w:val="single" w:sz="4" w:space="0" w:color="auto"/>
              <w:left w:val="single" w:sz="4" w:space="0" w:color="auto"/>
              <w:bottom w:val="single" w:sz="4" w:space="0" w:color="auto"/>
              <w:right w:val="single" w:sz="4" w:space="0" w:color="auto"/>
            </w:tcBorders>
            <w:vAlign w:val="center"/>
          </w:tcPr>
          <w:p w14:paraId="108655FB" w14:textId="77777777" w:rsidR="00AF177D" w:rsidRPr="00F55CE1" w:rsidRDefault="00AF177D" w:rsidP="00F86EC0">
            <w:pPr>
              <w:jc w:val="center"/>
              <w:rPr>
                <w:rFonts w:ascii="Aptos" w:hAnsi="Aptos"/>
                <w:b/>
                <w:sz w:val="20"/>
                <w:szCs w:val="20"/>
              </w:rPr>
            </w:pPr>
            <w:r w:rsidRPr="00F55CE1">
              <w:rPr>
                <w:rFonts w:ascii="Aptos" w:hAnsi="Aptos"/>
                <w:b/>
                <w:sz w:val="20"/>
                <w:szCs w:val="20"/>
              </w:rPr>
              <w:t>Metoda badawcza</w:t>
            </w:r>
          </w:p>
        </w:tc>
      </w:tr>
      <w:tr w:rsidR="00AF177D" w:rsidRPr="00F55CE1" w14:paraId="535A2FE5" w14:textId="77777777" w:rsidTr="001C297D">
        <w:trPr>
          <w:trHeight w:val="492"/>
          <w:jc w:val="center"/>
        </w:trPr>
        <w:tc>
          <w:tcPr>
            <w:tcW w:w="637" w:type="dxa"/>
            <w:tcBorders>
              <w:top w:val="single" w:sz="4" w:space="0" w:color="auto"/>
              <w:left w:val="single" w:sz="4" w:space="0" w:color="auto"/>
              <w:bottom w:val="single" w:sz="4" w:space="0" w:color="auto"/>
              <w:right w:val="single" w:sz="4" w:space="0" w:color="auto"/>
            </w:tcBorders>
            <w:vAlign w:val="center"/>
          </w:tcPr>
          <w:p w14:paraId="0564739F"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79B458E0" w14:textId="3A85EA11" w:rsidR="00AF177D" w:rsidRPr="00F55CE1" w:rsidRDefault="00AF177D" w:rsidP="00F86EC0">
            <w:pPr>
              <w:rPr>
                <w:rFonts w:ascii="Aptos" w:hAnsi="Aptos"/>
                <w:sz w:val="18"/>
                <w:szCs w:val="20"/>
              </w:rPr>
            </w:pPr>
            <w:r w:rsidRPr="00F55CE1">
              <w:rPr>
                <w:rFonts w:ascii="Aptos" w:hAnsi="Aptos"/>
                <w:sz w:val="18"/>
                <w:szCs w:val="20"/>
              </w:rPr>
              <w:t xml:space="preserve">Barwa,                                                              </w:t>
            </w:r>
            <w:r w:rsidR="002F23F4" w:rsidRPr="00F55CE1">
              <w:rPr>
                <w:rFonts w:ascii="Aptos" w:hAnsi="Aptos"/>
                <w:sz w:val="18"/>
                <w:szCs w:val="20"/>
              </w:rPr>
              <w:t xml:space="preserve">              </w:t>
            </w:r>
            <w:r w:rsidRPr="00F55CE1">
              <w:rPr>
                <w:rFonts w:ascii="Aptos" w:hAnsi="Aptos"/>
                <w:sz w:val="18"/>
                <w:szCs w:val="20"/>
              </w:rPr>
              <w:t xml:space="preserve"> </w:t>
            </w:r>
            <w:r w:rsidR="002F23F4" w:rsidRPr="00F55CE1">
              <w:rPr>
                <w:rFonts w:ascii="Aptos" w:hAnsi="Aptos"/>
                <w:sz w:val="18"/>
                <w:szCs w:val="20"/>
              </w:rPr>
              <w:t xml:space="preserve"> </w:t>
            </w:r>
            <w:r w:rsidRPr="00F55CE1">
              <w:rPr>
                <w:rFonts w:ascii="Aptos" w:hAnsi="Aptos"/>
                <w:sz w:val="18"/>
                <w:szCs w:val="20"/>
              </w:rPr>
              <w:t>wg opisu</w:t>
            </w:r>
          </w:p>
        </w:tc>
        <w:tc>
          <w:tcPr>
            <w:tcW w:w="850" w:type="dxa"/>
            <w:tcBorders>
              <w:top w:val="single" w:sz="4" w:space="0" w:color="auto"/>
              <w:left w:val="single" w:sz="4" w:space="0" w:color="auto"/>
              <w:bottom w:val="single" w:sz="4" w:space="0" w:color="auto"/>
              <w:right w:val="single" w:sz="4" w:space="0" w:color="auto"/>
            </w:tcBorders>
            <w:vAlign w:val="center"/>
          </w:tcPr>
          <w:p w14:paraId="16C27978"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DBAC03E" w14:textId="77777777" w:rsidR="00AF177D" w:rsidRPr="00F55CE1" w:rsidRDefault="00AF177D" w:rsidP="001C297D">
            <w:pPr>
              <w:jc w:val="center"/>
              <w:rPr>
                <w:rFonts w:ascii="Aptos" w:hAnsi="Apto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406DE796" w14:textId="77777777" w:rsidR="00AF177D" w:rsidRPr="00F55CE1" w:rsidRDefault="00AF177D" w:rsidP="00F86EC0">
            <w:pPr>
              <w:jc w:val="center"/>
              <w:rPr>
                <w:rFonts w:ascii="Aptos" w:hAnsi="Aptos"/>
                <w:sz w:val="18"/>
                <w:szCs w:val="20"/>
              </w:rPr>
            </w:pPr>
            <w:r w:rsidRPr="00F55CE1">
              <w:rPr>
                <w:rFonts w:ascii="Aptos" w:hAnsi="Aptos"/>
                <w:sz w:val="18"/>
              </w:rPr>
              <w:t>wg opisu PN-C-40007:2000</w:t>
            </w:r>
          </w:p>
        </w:tc>
      </w:tr>
      <w:tr w:rsidR="00AF177D" w:rsidRPr="00F55CE1" w14:paraId="3B8EB55E" w14:textId="77777777" w:rsidTr="001C297D">
        <w:trPr>
          <w:trHeight w:val="428"/>
          <w:jc w:val="center"/>
        </w:trPr>
        <w:tc>
          <w:tcPr>
            <w:tcW w:w="637" w:type="dxa"/>
            <w:tcBorders>
              <w:top w:val="single" w:sz="4" w:space="0" w:color="auto"/>
              <w:left w:val="single" w:sz="4" w:space="0" w:color="auto"/>
              <w:bottom w:val="single" w:sz="4" w:space="0" w:color="auto"/>
              <w:right w:val="single" w:sz="4" w:space="0" w:color="auto"/>
            </w:tcBorders>
            <w:vAlign w:val="center"/>
          </w:tcPr>
          <w:p w14:paraId="45EC4C31"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1533D223" w14:textId="707E5B6A" w:rsidR="00AF177D" w:rsidRPr="00F55CE1" w:rsidRDefault="00AF177D" w:rsidP="00F86EC0">
            <w:pPr>
              <w:rPr>
                <w:rFonts w:ascii="Aptos" w:hAnsi="Aptos"/>
                <w:sz w:val="18"/>
                <w:szCs w:val="20"/>
              </w:rPr>
            </w:pPr>
            <w:r w:rsidRPr="00F55CE1">
              <w:rPr>
                <w:rFonts w:ascii="Aptos" w:hAnsi="Aptos"/>
                <w:sz w:val="18"/>
              </w:rPr>
              <w:t xml:space="preserve">Wygląd,                                                              </w:t>
            </w:r>
            <w:r w:rsidR="002F23F4" w:rsidRPr="00F55CE1">
              <w:rPr>
                <w:rFonts w:ascii="Aptos" w:hAnsi="Aptos"/>
                <w:sz w:val="18"/>
              </w:rPr>
              <w:t xml:space="preserve">              </w:t>
            </w:r>
            <w:r w:rsidRPr="00F55CE1">
              <w:rPr>
                <w:rFonts w:ascii="Aptos" w:hAnsi="Aptos"/>
                <w:sz w:val="18"/>
              </w:rPr>
              <w:t>wg opisu</w:t>
            </w:r>
          </w:p>
        </w:tc>
        <w:tc>
          <w:tcPr>
            <w:tcW w:w="850" w:type="dxa"/>
            <w:tcBorders>
              <w:top w:val="single" w:sz="4" w:space="0" w:color="auto"/>
              <w:left w:val="single" w:sz="4" w:space="0" w:color="auto"/>
              <w:bottom w:val="single" w:sz="4" w:space="0" w:color="auto"/>
              <w:right w:val="single" w:sz="4" w:space="0" w:color="auto"/>
            </w:tcBorders>
            <w:vAlign w:val="center"/>
          </w:tcPr>
          <w:p w14:paraId="0011567F"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42FE815" w14:textId="77777777" w:rsidR="00AF177D" w:rsidRPr="00F55CE1" w:rsidRDefault="00AF177D" w:rsidP="001C297D">
            <w:pPr>
              <w:jc w:val="center"/>
              <w:rPr>
                <w:rFonts w:ascii="Aptos" w:hAnsi="Apto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2CE72BF9" w14:textId="77777777" w:rsidR="00AF177D" w:rsidRPr="00F55CE1" w:rsidRDefault="00AF177D" w:rsidP="00F86EC0">
            <w:pPr>
              <w:jc w:val="center"/>
              <w:rPr>
                <w:rFonts w:ascii="Aptos" w:hAnsi="Aptos"/>
                <w:sz w:val="18"/>
                <w:szCs w:val="20"/>
              </w:rPr>
            </w:pPr>
            <w:r w:rsidRPr="00F55CE1">
              <w:rPr>
                <w:rFonts w:ascii="Aptos" w:hAnsi="Aptos"/>
                <w:sz w:val="18"/>
              </w:rPr>
              <w:t>wg opisu PN-C-40007:2000</w:t>
            </w:r>
          </w:p>
        </w:tc>
      </w:tr>
      <w:tr w:rsidR="00AF177D" w:rsidRPr="00F55CE1" w14:paraId="448B17C9"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6CD09CAE"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1A17AEA2" w14:textId="297BE5AF" w:rsidR="00AF177D" w:rsidRPr="00F55CE1" w:rsidRDefault="00AF177D" w:rsidP="00F86EC0">
            <w:pPr>
              <w:rPr>
                <w:rFonts w:ascii="Aptos" w:hAnsi="Aptos"/>
                <w:sz w:val="18"/>
              </w:rPr>
            </w:pPr>
            <w:r w:rsidRPr="00F55CE1">
              <w:rPr>
                <w:rFonts w:ascii="Aptos" w:hAnsi="Aptos"/>
                <w:sz w:val="18"/>
              </w:rPr>
              <w:t>Gęstość w temp. 20</w:t>
            </w:r>
            <w:r w:rsidRPr="00F55CE1">
              <w:rPr>
                <w:rFonts w:ascii="Aptos" w:hAnsi="Aptos"/>
                <w:sz w:val="18"/>
                <w:vertAlign w:val="superscript"/>
              </w:rPr>
              <w:t>0</w:t>
            </w:r>
            <w:r w:rsidRPr="00F55CE1">
              <w:rPr>
                <w:rFonts w:ascii="Aptos" w:hAnsi="Aptos"/>
                <w:sz w:val="18"/>
              </w:rPr>
              <w:t xml:space="preserve">C                           </w:t>
            </w:r>
            <w:r w:rsidR="00C2065D" w:rsidRPr="00F55CE1">
              <w:rPr>
                <w:rFonts w:ascii="Aptos" w:hAnsi="Aptos"/>
                <w:sz w:val="18"/>
              </w:rPr>
              <w:t xml:space="preserve">   </w:t>
            </w:r>
            <w:r w:rsidRPr="00F55CE1">
              <w:rPr>
                <w:rFonts w:ascii="Aptos" w:hAnsi="Aptos"/>
                <w:sz w:val="18"/>
              </w:rPr>
              <w:t xml:space="preserve">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1993343A" w14:textId="77777777" w:rsidR="00AF177D" w:rsidRPr="00F55CE1" w:rsidRDefault="00AF177D" w:rsidP="00F86EC0">
            <w:pPr>
              <w:jc w:val="center"/>
              <w:rPr>
                <w:rFonts w:ascii="Aptos" w:hAnsi="Aptos"/>
                <w:sz w:val="20"/>
                <w:szCs w:val="20"/>
              </w:rPr>
            </w:pPr>
            <w:r w:rsidRPr="00F55CE1">
              <w:rPr>
                <w:rFonts w:ascii="Aptos" w:hAnsi="Aptos"/>
                <w:sz w:val="20"/>
                <w:szCs w:val="20"/>
              </w:rPr>
              <w:t>g/cm</w:t>
            </w:r>
            <w:r w:rsidRPr="00F55CE1">
              <w:rPr>
                <w:rFonts w:ascii="Aptos" w:hAnsi="Aptos"/>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14:paraId="3F475176" w14:textId="77777777" w:rsidR="00AF177D" w:rsidRPr="00F55CE1" w:rsidRDefault="00AF177D" w:rsidP="001C297D">
            <w:pPr>
              <w:jc w:val="center"/>
              <w:rPr>
                <w:rFonts w:ascii="Aptos" w:hAnsi="Aptos"/>
                <w:sz w:val="20"/>
                <w:szCs w:val="20"/>
              </w:rPr>
            </w:pPr>
            <w:r w:rsidRPr="00F55CE1">
              <w:rPr>
                <w:rFonts w:ascii="Aptos" w:hAnsi="Aptos"/>
                <w:sz w:val="20"/>
                <w:szCs w:val="20"/>
              </w:rPr>
              <w:t>÷</w:t>
            </w:r>
          </w:p>
        </w:tc>
        <w:tc>
          <w:tcPr>
            <w:tcW w:w="1951" w:type="dxa"/>
            <w:tcBorders>
              <w:top w:val="single" w:sz="4" w:space="0" w:color="auto"/>
              <w:left w:val="single" w:sz="4" w:space="0" w:color="auto"/>
              <w:bottom w:val="single" w:sz="4" w:space="0" w:color="auto"/>
              <w:right w:val="single" w:sz="4" w:space="0" w:color="auto"/>
            </w:tcBorders>
            <w:vAlign w:val="center"/>
          </w:tcPr>
          <w:p w14:paraId="2E0D0525" w14:textId="77777777" w:rsidR="00AF177D" w:rsidRPr="00F55CE1" w:rsidRDefault="00AF177D" w:rsidP="00F86EC0">
            <w:pPr>
              <w:jc w:val="center"/>
              <w:rPr>
                <w:rFonts w:ascii="Aptos" w:hAnsi="Aptos"/>
                <w:sz w:val="18"/>
              </w:rPr>
            </w:pPr>
            <w:r w:rsidRPr="00F55CE1">
              <w:rPr>
                <w:rFonts w:ascii="Aptos" w:hAnsi="Aptos"/>
                <w:sz w:val="18"/>
              </w:rPr>
              <w:t>PN-92/C-04504</w:t>
            </w:r>
          </w:p>
        </w:tc>
      </w:tr>
      <w:tr w:rsidR="00AF177D" w:rsidRPr="00F55CE1" w14:paraId="5EF05669"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271C4E77"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03FAF9E9" w14:textId="77777777" w:rsidR="00AF177D" w:rsidRPr="00F55CE1" w:rsidRDefault="00AF177D" w:rsidP="00F86EC0">
            <w:pPr>
              <w:rPr>
                <w:rFonts w:ascii="Aptos" w:hAnsi="Aptos"/>
                <w:sz w:val="18"/>
                <w:szCs w:val="20"/>
              </w:rPr>
            </w:pPr>
            <w:r w:rsidRPr="00F55CE1">
              <w:rPr>
                <w:rFonts w:ascii="Aptos" w:hAnsi="Aptos"/>
                <w:sz w:val="18"/>
              </w:rPr>
              <w:t>Stabilność w czasie przechowywania:</w:t>
            </w:r>
          </w:p>
        </w:tc>
        <w:tc>
          <w:tcPr>
            <w:tcW w:w="850" w:type="dxa"/>
            <w:tcBorders>
              <w:top w:val="single" w:sz="4" w:space="0" w:color="auto"/>
              <w:left w:val="single" w:sz="4" w:space="0" w:color="auto"/>
              <w:bottom w:val="dashed" w:sz="4" w:space="0" w:color="auto"/>
              <w:right w:val="single" w:sz="4" w:space="0" w:color="auto"/>
            </w:tcBorders>
            <w:vAlign w:val="center"/>
          </w:tcPr>
          <w:p w14:paraId="4E52087B" w14:textId="77777777" w:rsidR="00AF177D" w:rsidRPr="00F55CE1"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3C1C304C" w14:textId="77777777" w:rsidR="00AF177D" w:rsidRPr="00F55CE1" w:rsidRDefault="00AF177D" w:rsidP="001C297D">
            <w:pPr>
              <w:jc w:val="center"/>
              <w:rPr>
                <w:rFonts w:ascii="Aptos" w:hAnsi="Aptos"/>
                <w:sz w:val="20"/>
                <w:szCs w:val="20"/>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2075B6BE" w14:textId="77777777" w:rsidR="00AF177D" w:rsidRPr="00F55CE1" w:rsidRDefault="00AF177D" w:rsidP="00F86EC0">
            <w:pPr>
              <w:jc w:val="center"/>
              <w:rPr>
                <w:rFonts w:ascii="Aptos" w:hAnsi="Aptos"/>
                <w:sz w:val="18"/>
                <w:szCs w:val="20"/>
              </w:rPr>
            </w:pPr>
            <w:r w:rsidRPr="00F55CE1">
              <w:rPr>
                <w:rFonts w:ascii="Aptos" w:hAnsi="Aptos"/>
                <w:sz w:val="18"/>
              </w:rPr>
              <w:t>PN-C-40008-13:2000</w:t>
            </w:r>
          </w:p>
        </w:tc>
      </w:tr>
      <w:tr w:rsidR="00AF177D" w:rsidRPr="00F55CE1" w14:paraId="5435A761"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52FED9C"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5ABB4FFD" w14:textId="77777777" w:rsidR="00AF177D" w:rsidRPr="00F55CE1" w:rsidRDefault="00AF177D" w:rsidP="00F7040E">
            <w:pPr>
              <w:numPr>
                <w:ilvl w:val="0"/>
                <w:numId w:val="77"/>
              </w:numPr>
              <w:rPr>
                <w:rFonts w:ascii="Aptos" w:hAnsi="Aptos"/>
                <w:sz w:val="18"/>
                <w:szCs w:val="20"/>
              </w:rPr>
            </w:pPr>
            <w:r w:rsidRPr="00F55CE1">
              <w:rPr>
                <w:rFonts w:ascii="Aptos" w:hAnsi="Aptos"/>
                <w:sz w:val="18"/>
              </w:rPr>
              <w:t>objętość wydzielonego osadu,</w:t>
            </w:r>
          </w:p>
        </w:tc>
        <w:tc>
          <w:tcPr>
            <w:tcW w:w="850" w:type="dxa"/>
            <w:tcBorders>
              <w:top w:val="dashed" w:sz="4" w:space="0" w:color="auto"/>
              <w:left w:val="single" w:sz="4" w:space="0" w:color="auto"/>
              <w:bottom w:val="dashed" w:sz="4" w:space="0" w:color="auto"/>
              <w:right w:val="single" w:sz="4" w:space="0" w:color="auto"/>
            </w:tcBorders>
            <w:vAlign w:val="center"/>
          </w:tcPr>
          <w:p w14:paraId="5EF88057" w14:textId="77777777" w:rsidR="00AF177D" w:rsidRPr="00F55CE1" w:rsidRDefault="00AF177D" w:rsidP="00F86EC0">
            <w:pPr>
              <w:jc w:val="center"/>
              <w:rPr>
                <w:rFonts w:ascii="Aptos" w:hAnsi="Aptos"/>
                <w:sz w:val="20"/>
                <w:szCs w:val="20"/>
              </w:rPr>
            </w:pPr>
            <w:r w:rsidRPr="00F55CE1">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7E6064DD" w14:textId="77777777" w:rsidR="00AF177D" w:rsidRPr="00F55CE1" w:rsidRDefault="00AF177D" w:rsidP="001C297D">
            <w:pPr>
              <w:jc w:val="center"/>
              <w:rPr>
                <w:rFonts w:ascii="Aptos" w:hAnsi="Aptos"/>
                <w:sz w:val="18"/>
                <w:szCs w:val="18"/>
              </w:rPr>
            </w:pPr>
            <w:r w:rsidRPr="00F55CE1">
              <w:rPr>
                <w:rFonts w:ascii="Aptos" w:hAnsi="Aptos"/>
                <w:sz w:val="18"/>
                <w:szCs w:val="18"/>
              </w:rPr>
              <w:t>nie zawiera</w:t>
            </w:r>
          </w:p>
        </w:tc>
        <w:tc>
          <w:tcPr>
            <w:tcW w:w="1951" w:type="dxa"/>
            <w:vMerge/>
            <w:tcBorders>
              <w:top w:val="single" w:sz="4" w:space="0" w:color="auto"/>
              <w:left w:val="single" w:sz="4" w:space="0" w:color="auto"/>
              <w:bottom w:val="single" w:sz="4" w:space="0" w:color="auto"/>
              <w:right w:val="single" w:sz="4" w:space="0" w:color="auto"/>
            </w:tcBorders>
            <w:vAlign w:val="center"/>
          </w:tcPr>
          <w:p w14:paraId="530A7BA1" w14:textId="77777777" w:rsidR="00AF177D" w:rsidRPr="00F55CE1" w:rsidRDefault="00AF177D" w:rsidP="00F86EC0">
            <w:pPr>
              <w:rPr>
                <w:rFonts w:ascii="Aptos" w:hAnsi="Aptos"/>
                <w:sz w:val="18"/>
              </w:rPr>
            </w:pPr>
          </w:p>
        </w:tc>
      </w:tr>
      <w:tr w:rsidR="00AF177D" w:rsidRPr="00F55CE1" w14:paraId="672D4D6E" w14:textId="77777777" w:rsidTr="001C297D">
        <w:trPr>
          <w:cantSplit/>
          <w:trHeight w:val="379"/>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963108D"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587EC2AB" w14:textId="5682338E" w:rsidR="00AF177D" w:rsidRPr="00F55CE1" w:rsidRDefault="00AF177D" w:rsidP="00F7040E">
            <w:pPr>
              <w:numPr>
                <w:ilvl w:val="1"/>
                <w:numId w:val="78"/>
              </w:numPr>
              <w:rPr>
                <w:rFonts w:ascii="Aptos" w:hAnsi="Aptos"/>
                <w:sz w:val="18"/>
                <w:szCs w:val="20"/>
              </w:rPr>
            </w:pPr>
            <w:r w:rsidRPr="00F55CE1">
              <w:rPr>
                <w:rFonts w:ascii="Aptos" w:hAnsi="Aptos"/>
                <w:sz w:val="18"/>
              </w:rPr>
              <w:t xml:space="preserve">wygląd cieczy,                                             </w:t>
            </w:r>
            <w:r w:rsidR="00C2065D" w:rsidRPr="00F55CE1">
              <w:rPr>
                <w:rFonts w:ascii="Aptos" w:hAnsi="Aptos"/>
                <w:sz w:val="18"/>
              </w:rPr>
              <w:t xml:space="preserve">         </w:t>
            </w:r>
            <w:r w:rsidRPr="00F55CE1">
              <w:rPr>
                <w:rFonts w:ascii="Aptos" w:hAnsi="Aptos"/>
                <w:sz w:val="18"/>
              </w:rPr>
              <w:t>wg opisu</w:t>
            </w:r>
          </w:p>
        </w:tc>
        <w:tc>
          <w:tcPr>
            <w:tcW w:w="850" w:type="dxa"/>
            <w:tcBorders>
              <w:top w:val="dashed" w:sz="4" w:space="0" w:color="auto"/>
              <w:left w:val="single" w:sz="4" w:space="0" w:color="auto"/>
              <w:bottom w:val="single" w:sz="4" w:space="0" w:color="auto"/>
              <w:right w:val="single" w:sz="4" w:space="0" w:color="auto"/>
            </w:tcBorders>
            <w:vAlign w:val="center"/>
          </w:tcPr>
          <w:p w14:paraId="11FF04F9"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7F6E78AE" w14:textId="77777777" w:rsidR="00AF177D" w:rsidRPr="00F55CE1" w:rsidRDefault="00AF177D" w:rsidP="001C297D">
            <w:pPr>
              <w:jc w:val="center"/>
              <w:rPr>
                <w:rFonts w:ascii="Aptos" w:hAnsi="Aptos"/>
                <w:sz w:val="18"/>
                <w:szCs w:val="18"/>
              </w:rPr>
            </w:pPr>
            <w:r w:rsidRPr="00F55CE1">
              <w:rPr>
                <w:rFonts w:ascii="Aptos" w:hAnsi="Aptos"/>
                <w:sz w:val="18"/>
                <w:szCs w:val="18"/>
              </w:rPr>
              <w:t>dopuszcza się lekką opalescencję</w:t>
            </w:r>
          </w:p>
        </w:tc>
        <w:tc>
          <w:tcPr>
            <w:tcW w:w="1951" w:type="dxa"/>
            <w:vMerge/>
            <w:tcBorders>
              <w:top w:val="single" w:sz="4" w:space="0" w:color="auto"/>
              <w:left w:val="single" w:sz="4" w:space="0" w:color="auto"/>
              <w:bottom w:val="single" w:sz="4" w:space="0" w:color="auto"/>
              <w:right w:val="single" w:sz="4" w:space="0" w:color="auto"/>
            </w:tcBorders>
            <w:vAlign w:val="center"/>
          </w:tcPr>
          <w:p w14:paraId="4C189C34" w14:textId="77777777" w:rsidR="00AF177D" w:rsidRPr="00F55CE1" w:rsidRDefault="00AF177D" w:rsidP="00F86EC0">
            <w:pPr>
              <w:rPr>
                <w:rFonts w:ascii="Aptos" w:hAnsi="Aptos"/>
                <w:sz w:val="18"/>
              </w:rPr>
            </w:pPr>
          </w:p>
        </w:tc>
      </w:tr>
      <w:tr w:rsidR="00AF177D" w:rsidRPr="00F55CE1" w14:paraId="24A912E4"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0006D4C"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B6DCB82" w14:textId="77777777" w:rsidR="00AF177D" w:rsidRPr="00F55CE1" w:rsidRDefault="00AF177D" w:rsidP="00F86EC0">
            <w:pPr>
              <w:rPr>
                <w:rFonts w:ascii="Aptos" w:hAnsi="Aptos"/>
                <w:sz w:val="18"/>
                <w:szCs w:val="20"/>
              </w:rPr>
            </w:pPr>
            <w:r w:rsidRPr="00F55CE1">
              <w:rPr>
                <w:rFonts w:ascii="Aptos" w:hAnsi="Aptos"/>
                <w:sz w:val="18"/>
              </w:rPr>
              <w:t>Pozostałość po spopieleniu,</w:t>
            </w:r>
          </w:p>
          <w:p w14:paraId="7E251E54" w14:textId="77777777" w:rsidR="00AF177D" w:rsidRPr="00F55CE1" w:rsidRDefault="00AF177D" w:rsidP="00F86EC0">
            <w:pPr>
              <w:rPr>
                <w:rFonts w:ascii="Aptos" w:hAnsi="Aptos"/>
                <w:sz w:val="18"/>
                <w:szCs w:val="20"/>
              </w:rPr>
            </w:pPr>
            <w:r w:rsidRPr="00F55CE1">
              <w:rPr>
                <w:rFonts w:ascii="Aptos" w:hAnsi="Aptos"/>
                <w:sz w:val="18"/>
              </w:rPr>
              <w:t xml:space="preserve">                    nie większa niż, ułamek masowy</w:t>
            </w:r>
          </w:p>
        </w:tc>
        <w:tc>
          <w:tcPr>
            <w:tcW w:w="850" w:type="dxa"/>
            <w:tcBorders>
              <w:top w:val="single" w:sz="4" w:space="0" w:color="auto"/>
              <w:left w:val="single" w:sz="4" w:space="0" w:color="auto"/>
              <w:bottom w:val="single" w:sz="4" w:space="0" w:color="auto"/>
              <w:right w:val="single" w:sz="4" w:space="0" w:color="auto"/>
            </w:tcBorders>
            <w:vAlign w:val="center"/>
          </w:tcPr>
          <w:p w14:paraId="71097021"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121F8652" w14:textId="77777777" w:rsidR="00AF177D" w:rsidRPr="00F55CE1" w:rsidRDefault="00AF177D" w:rsidP="001C297D">
            <w:pPr>
              <w:keepNext/>
              <w:jc w:val="center"/>
              <w:outlineLvl w:val="1"/>
              <w:rPr>
                <w:rFonts w:ascii="Aptos" w:eastAsia="Arial Unicode MS" w:hAnsi="Aptos"/>
                <w:bCs/>
                <w:sz w:val="20"/>
                <w:szCs w:val="26"/>
              </w:rPr>
            </w:pPr>
          </w:p>
        </w:tc>
        <w:tc>
          <w:tcPr>
            <w:tcW w:w="1951" w:type="dxa"/>
            <w:tcBorders>
              <w:top w:val="single" w:sz="4" w:space="0" w:color="auto"/>
              <w:left w:val="single" w:sz="4" w:space="0" w:color="auto"/>
              <w:bottom w:val="single" w:sz="4" w:space="0" w:color="auto"/>
              <w:right w:val="single" w:sz="4" w:space="0" w:color="auto"/>
            </w:tcBorders>
            <w:vAlign w:val="center"/>
          </w:tcPr>
          <w:p w14:paraId="5E70B3A8" w14:textId="77777777" w:rsidR="00AF177D" w:rsidRPr="00F55CE1" w:rsidRDefault="00AF177D" w:rsidP="00F86EC0">
            <w:pPr>
              <w:jc w:val="center"/>
              <w:rPr>
                <w:rFonts w:ascii="Aptos" w:hAnsi="Aptos"/>
                <w:sz w:val="18"/>
                <w:szCs w:val="20"/>
              </w:rPr>
            </w:pPr>
            <w:r w:rsidRPr="00F55CE1">
              <w:rPr>
                <w:rFonts w:ascii="Aptos" w:hAnsi="Aptos"/>
                <w:sz w:val="18"/>
              </w:rPr>
              <w:t>PN-92/C40008/02</w:t>
            </w:r>
          </w:p>
        </w:tc>
      </w:tr>
      <w:tr w:rsidR="00AF177D" w:rsidRPr="00F55CE1" w14:paraId="292A4744"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05468D06"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7E9CCAA2" w14:textId="7FE863A9" w:rsidR="00AF177D" w:rsidRPr="00F55CE1" w:rsidRDefault="00AF177D" w:rsidP="00F86EC0">
            <w:pPr>
              <w:rPr>
                <w:rFonts w:ascii="Aptos" w:hAnsi="Aptos"/>
                <w:sz w:val="18"/>
                <w:szCs w:val="20"/>
              </w:rPr>
            </w:pPr>
            <w:r w:rsidRPr="00F55CE1">
              <w:rPr>
                <w:rFonts w:ascii="Aptos" w:hAnsi="Aptos"/>
                <w:sz w:val="18"/>
                <w:szCs w:val="20"/>
              </w:rPr>
              <w:t xml:space="preserve">Temperatura wrzenia,                                  </w:t>
            </w:r>
            <w:r w:rsidR="00C2065D" w:rsidRPr="00F55CE1">
              <w:rPr>
                <w:rFonts w:ascii="Aptos" w:hAnsi="Aptos"/>
                <w:sz w:val="18"/>
                <w:szCs w:val="20"/>
              </w:rPr>
              <w:t xml:space="preserve">      </w:t>
            </w:r>
            <w:r w:rsidRPr="00F55CE1">
              <w:rPr>
                <w:rFonts w:ascii="Aptos" w:hAnsi="Aptos"/>
                <w:sz w:val="18"/>
                <w:szCs w:val="20"/>
              </w:rPr>
              <w:t>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6016B68A" w14:textId="77777777" w:rsidR="00AF177D" w:rsidRPr="00F55CE1" w:rsidRDefault="00AF177D" w:rsidP="00F86EC0">
            <w:pPr>
              <w:jc w:val="center"/>
              <w:rPr>
                <w:rFonts w:ascii="Aptos" w:hAnsi="Aptos"/>
                <w:sz w:val="20"/>
                <w:szCs w:val="20"/>
              </w:rPr>
            </w:pPr>
            <w:r w:rsidRPr="00F55CE1">
              <w:rPr>
                <w:rFonts w:ascii="Aptos" w:hAnsi="Aptos"/>
                <w:sz w:val="20"/>
                <w:szCs w:val="20"/>
                <w:vertAlign w:val="superscript"/>
              </w:rPr>
              <w:t>0</w:t>
            </w:r>
            <w:r w:rsidRPr="00F55CE1">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vAlign w:val="center"/>
          </w:tcPr>
          <w:p w14:paraId="6265B88D" w14:textId="77777777" w:rsidR="00AF177D" w:rsidRPr="00F55CE1" w:rsidRDefault="00AF177D" w:rsidP="001C297D">
            <w:pPr>
              <w:jc w:val="center"/>
              <w:rPr>
                <w:rFonts w:ascii="Aptos" w:hAnsi="Apto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7365F30E" w14:textId="77777777" w:rsidR="00AF177D" w:rsidRPr="00F55CE1" w:rsidRDefault="00AF177D" w:rsidP="00F86EC0">
            <w:pPr>
              <w:jc w:val="center"/>
              <w:rPr>
                <w:rFonts w:ascii="Aptos" w:hAnsi="Aptos"/>
                <w:sz w:val="18"/>
                <w:szCs w:val="20"/>
              </w:rPr>
            </w:pPr>
            <w:r w:rsidRPr="00F55CE1">
              <w:rPr>
                <w:rFonts w:ascii="Aptos" w:hAnsi="Aptos"/>
                <w:sz w:val="18"/>
              </w:rPr>
              <w:t>PN-92/C-40008/03</w:t>
            </w:r>
          </w:p>
        </w:tc>
      </w:tr>
      <w:tr w:rsidR="00AF177D" w:rsidRPr="00F55CE1" w14:paraId="50F81ECA"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5FCB3D3"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5A8B815D" w14:textId="5CDC374C" w:rsidR="00AF177D" w:rsidRPr="00F55CE1" w:rsidRDefault="00AF177D" w:rsidP="00F86EC0">
            <w:pPr>
              <w:rPr>
                <w:rFonts w:ascii="Aptos" w:hAnsi="Aptos"/>
                <w:sz w:val="18"/>
                <w:szCs w:val="20"/>
              </w:rPr>
            </w:pPr>
            <w:proofErr w:type="spellStart"/>
            <w:r w:rsidRPr="00F55CE1">
              <w:rPr>
                <w:rFonts w:ascii="Aptos" w:hAnsi="Aptos"/>
                <w:sz w:val="18"/>
                <w:szCs w:val="20"/>
              </w:rPr>
              <w:t>pH</w:t>
            </w:r>
            <w:proofErr w:type="spellEnd"/>
            <w:r w:rsidRPr="00F55CE1">
              <w:rPr>
                <w:rFonts w:ascii="Aptos" w:hAnsi="Aptos"/>
                <w:sz w:val="18"/>
                <w:szCs w:val="20"/>
              </w:rPr>
              <w:t xml:space="preserve">,                                                              </w:t>
            </w:r>
            <w:r w:rsidR="00C2065D" w:rsidRPr="00F55CE1">
              <w:rPr>
                <w:rFonts w:ascii="Aptos" w:hAnsi="Aptos"/>
                <w:sz w:val="18"/>
                <w:szCs w:val="20"/>
              </w:rPr>
              <w:t xml:space="preserve">            </w:t>
            </w:r>
            <w:r w:rsidRPr="00F55CE1">
              <w:rPr>
                <w:rFonts w:ascii="Aptos" w:hAnsi="Aptos"/>
                <w:sz w:val="18"/>
                <w:szCs w:val="20"/>
              </w:rPr>
              <w:t xml:space="preserve"> zakres od ÷ do     </w:t>
            </w:r>
          </w:p>
        </w:tc>
        <w:tc>
          <w:tcPr>
            <w:tcW w:w="850" w:type="dxa"/>
            <w:tcBorders>
              <w:top w:val="single" w:sz="4" w:space="0" w:color="auto"/>
              <w:left w:val="single" w:sz="4" w:space="0" w:color="auto"/>
              <w:bottom w:val="single" w:sz="4" w:space="0" w:color="auto"/>
              <w:right w:val="single" w:sz="4" w:space="0" w:color="auto"/>
            </w:tcBorders>
            <w:vAlign w:val="center"/>
          </w:tcPr>
          <w:p w14:paraId="34EEB337"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45E0412" w14:textId="77777777" w:rsidR="00AF177D" w:rsidRPr="00F55CE1" w:rsidRDefault="00AF177D" w:rsidP="001C297D">
            <w:pPr>
              <w:jc w:val="center"/>
              <w:rPr>
                <w:rFonts w:ascii="Aptos" w:hAnsi="Aptos"/>
                <w:sz w:val="20"/>
                <w:szCs w:val="20"/>
              </w:rPr>
            </w:pPr>
            <w:r w:rsidRPr="00F55CE1">
              <w:rPr>
                <w:rFonts w:ascii="Aptos" w:hAnsi="Aptos"/>
                <w:sz w:val="20"/>
                <w:szCs w:val="20"/>
              </w:rPr>
              <w:t>÷</w:t>
            </w:r>
          </w:p>
        </w:tc>
        <w:tc>
          <w:tcPr>
            <w:tcW w:w="1951" w:type="dxa"/>
            <w:tcBorders>
              <w:top w:val="single" w:sz="4" w:space="0" w:color="auto"/>
              <w:left w:val="single" w:sz="4" w:space="0" w:color="auto"/>
              <w:bottom w:val="single" w:sz="4" w:space="0" w:color="auto"/>
              <w:right w:val="single" w:sz="4" w:space="0" w:color="auto"/>
            </w:tcBorders>
            <w:vAlign w:val="center"/>
          </w:tcPr>
          <w:p w14:paraId="65CEFE21" w14:textId="77777777" w:rsidR="00AF177D" w:rsidRPr="00F55CE1" w:rsidRDefault="00AF177D" w:rsidP="00F86EC0">
            <w:pPr>
              <w:jc w:val="center"/>
              <w:rPr>
                <w:rFonts w:ascii="Aptos" w:hAnsi="Aptos"/>
                <w:sz w:val="18"/>
                <w:szCs w:val="20"/>
              </w:rPr>
            </w:pPr>
            <w:r w:rsidRPr="00F55CE1">
              <w:rPr>
                <w:rFonts w:ascii="Aptos" w:hAnsi="Aptos"/>
                <w:sz w:val="18"/>
              </w:rPr>
              <w:t>PN-92/C-40008/04</w:t>
            </w:r>
          </w:p>
        </w:tc>
      </w:tr>
      <w:tr w:rsidR="00AF177D" w:rsidRPr="00F55CE1" w14:paraId="02B2E0AD"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9C20D50"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04859F6A" w14:textId="76A7604C" w:rsidR="00AF177D" w:rsidRPr="00F55CE1" w:rsidRDefault="00AF177D" w:rsidP="00F86EC0">
            <w:pPr>
              <w:rPr>
                <w:rFonts w:ascii="Aptos" w:hAnsi="Aptos"/>
                <w:sz w:val="18"/>
                <w:szCs w:val="20"/>
                <w:vertAlign w:val="superscript"/>
              </w:rPr>
            </w:pPr>
            <w:r w:rsidRPr="00F55CE1">
              <w:rPr>
                <w:rFonts w:ascii="Aptos" w:hAnsi="Aptos"/>
                <w:sz w:val="18"/>
                <w:szCs w:val="20"/>
              </w:rPr>
              <w:t>Rezerwa alkaliczna ml 0,1 n HCl/20ml,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154167D3" w14:textId="77777777" w:rsidR="00AF177D" w:rsidRPr="00F55CE1" w:rsidRDefault="00AF177D" w:rsidP="00F86EC0">
            <w:pPr>
              <w:jc w:val="center"/>
              <w:rPr>
                <w:rFonts w:ascii="Aptos" w:hAnsi="Aptos"/>
                <w:sz w:val="20"/>
                <w:szCs w:val="20"/>
              </w:rPr>
            </w:pPr>
            <w:r w:rsidRPr="00F55CE1">
              <w:rPr>
                <w:rFonts w:ascii="Aptos" w:hAnsi="Aptos"/>
                <w:sz w:val="20"/>
                <w:szCs w:val="20"/>
              </w:rPr>
              <w:t>ml</w:t>
            </w:r>
          </w:p>
        </w:tc>
        <w:tc>
          <w:tcPr>
            <w:tcW w:w="1985" w:type="dxa"/>
            <w:tcBorders>
              <w:top w:val="single" w:sz="4" w:space="0" w:color="auto"/>
              <w:left w:val="single" w:sz="4" w:space="0" w:color="auto"/>
              <w:bottom w:val="single" w:sz="4" w:space="0" w:color="auto"/>
              <w:right w:val="single" w:sz="4" w:space="0" w:color="auto"/>
            </w:tcBorders>
            <w:vAlign w:val="center"/>
          </w:tcPr>
          <w:p w14:paraId="0938B39E" w14:textId="77777777" w:rsidR="00AF177D" w:rsidRPr="00F55CE1" w:rsidRDefault="00AF177D" w:rsidP="001C297D">
            <w:pPr>
              <w:jc w:val="center"/>
              <w:rPr>
                <w:rFonts w:ascii="Aptos" w:hAnsi="Aptos"/>
                <w:sz w:val="20"/>
                <w:szCs w:val="20"/>
              </w:rPr>
            </w:pPr>
            <w:r w:rsidRPr="00F55CE1">
              <w:rPr>
                <w:rFonts w:ascii="Aptos" w:hAnsi="Aptos"/>
                <w:sz w:val="20"/>
                <w:szCs w:val="20"/>
              </w:rPr>
              <w:t>÷</w:t>
            </w:r>
          </w:p>
        </w:tc>
        <w:tc>
          <w:tcPr>
            <w:tcW w:w="1951" w:type="dxa"/>
            <w:tcBorders>
              <w:top w:val="single" w:sz="4" w:space="0" w:color="auto"/>
              <w:left w:val="single" w:sz="4" w:space="0" w:color="auto"/>
              <w:bottom w:val="single" w:sz="4" w:space="0" w:color="auto"/>
              <w:right w:val="single" w:sz="4" w:space="0" w:color="auto"/>
            </w:tcBorders>
            <w:vAlign w:val="center"/>
          </w:tcPr>
          <w:p w14:paraId="5F4F5D15" w14:textId="77777777" w:rsidR="00AF177D" w:rsidRPr="00F55CE1" w:rsidRDefault="00AF177D" w:rsidP="00F86EC0">
            <w:pPr>
              <w:jc w:val="center"/>
              <w:rPr>
                <w:rFonts w:ascii="Aptos" w:hAnsi="Aptos"/>
                <w:sz w:val="18"/>
                <w:szCs w:val="20"/>
              </w:rPr>
            </w:pPr>
            <w:r w:rsidRPr="00F55CE1">
              <w:rPr>
                <w:rFonts w:ascii="Aptos" w:hAnsi="Aptos"/>
                <w:sz w:val="18"/>
              </w:rPr>
              <w:t>PN-93/C-40008/05</w:t>
            </w:r>
          </w:p>
        </w:tc>
      </w:tr>
      <w:tr w:rsidR="00AF177D" w:rsidRPr="00F55CE1" w14:paraId="60B9BC2C"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2361EB7F"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7E9425C7" w14:textId="77777777" w:rsidR="00AF177D" w:rsidRPr="00F55CE1" w:rsidRDefault="00AF177D" w:rsidP="00F86EC0">
            <w:pPr>
              <w:rPr>
                <w:rFonts w:ascii="Aptos" w:hAnsi="Aptos"/>
                <w:sz w:val="18"/>
                <w:szCs w:val="20"/>
              </w:rPr>
            </w:pPr>
            <w:r w:rsidRPr="00F55CE1">
              <w:rPr>
                <w:rFonts w:ascii="Aptos" w:hAnsi="Aptos"/>
                <w:sz w:val="18"/>
                <w:szCs w:val="20"/>
              </w:rPr>
              <w:t>Skłonność do pienienia:</w:t>
            </w:r>
          </w:p>
        </w:tc>
        <w:tc>
          <w:tcPr>
            <w:tcW w:w="850" w:type="dxa"/>
            <w:tcBorders>
              <w:top w:val="single" w:sz="4" w:space="0" w:color="auto"/>
              <w:left w:val="single" w:sz="4" w:space="0" w:color="auto"/>
              <w:bottom w:val="dashed" w:sz="4" w:space="0" w:color="auto"/>
              <w:right w:val="single" w:sz="4" w:space="0" w:color="auto"/>
            </w:tcBorders>
            <w:vAlign w:val="center"/>
          </w:tcPr>
          <w:p w14:paraId="147A2E72" w14:textId="77777777" w:rsidR="00AF177D" w:rsidRPr="00F55CE1"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2E54754D" w14:textId="77777777" w:rsidR="00AF177D" w:rsidRPr="00F55CE1" w:rsidRDefault="00AF177D" w:rsidP="001C297D">
            <w:pPr>
              <w:jc w:val="center"/>
              <w:rPr>
                <w:rFonts w:ascii="Aptos" w:hAnsi="Aptos"/>
                <w:sz w:val="20"/>
                <w:szCs w:val="20"/>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7924D30D" w14:textId="77777777" w:rsidR="00AF177D" w:rsidRPr="00F55CE1" w:rsidRDefault="00AF177D" w:rsidP="00F86EC0">
            <w:pPr>
              <w:jc w:val="center"/>
              <w:rPr>
                <w:rFonts w:ascii="Aptos" w:hAnsi="Aptos"/>
                <w:sz w:val="18"/>
                <w:szCs w:val="20"/>
              </w:rPr>
            </w:pPr>
            <w:r w:rsidRPr="00F55CE1">
              <w:rPr>
                <w:rFonts w:ascii="Aptos" w:hAnsi="Aptos"/>
                <w:sz w:val="18"/>
              </w:rPr>
              <w:t>PN-93/C-40008/06</w:t>
            </w:r>
          </w:p>
          <w:p w14:paraId="14C18FE3" w14:textId="77777777" w:rsidR="00AF177D" w:rsidRPr="00F55CE1" w:rsidRDefault="00AF177D" w:rsidP="00F86EC0">
            <w:pPr>
              <w:jc w:val="center"/>
              <w:rPr>
                <w:rFonts w:ascii="Aptos" w:hAnsi="Aptos"/>
                <w:sz w:val="18"/>
                <w:szCs w:val="20"/>
              </w:rPr>
            </w:pPr>
            <w:r w:rsidRPr="00F55CE1">
              <w:rPr>
                <w:rFonts w:ascii="Aptos" w:hAnsi="Aptos"/>
                <w:sz w:val="18"/>
              </w:rPr>
              <w:t>+ PN-93/C-40008/06/Az1:2000</w:t>
            </w:r>
          </w:p>
        </w:tc>
      </w:tr>
      <w:tr w:rsidR="00AF177D" w:rsidRPr="00F55CE1" w14:paraId="68B50D2D"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074D37A"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CE1D3F3" w14:textId="0720C4DD" w:rsidR="00AF177D" w:rsidRPr="00F55CE1" w:rsidRDefault="00AF177D" w:rsidP="00F7040E">
            <w:pPr>
              <w:numPr>
                <w:ilvl w:val="0"/>
                <w:numId w:val="79"/>
              </w:numPr>
              <w:tabs>
                <w:tab w:val="center" w:pos="4536"/>
                <w:tab w:val="right" w:pos="9072"/>
              </w:tabs>
              <w:rPr>
                <w:rFonts w:ascii="Aptos" w:hAnsi="Aptos"/>
                <w:sz w:val="18"/>
              </w:rPr>
            </w:pPr>
            <w:r w:rsidRPr="00F55CE1">
              <w:rPr>
                <w:rFonts w:ascii="Aptos" w:hAnsi="Aptos"/>
                <w:sz w:val="18"/>
              </w:rPr>
              <w:t xml:space="preserve">objętość piany,                                </w:t>
            </w:r>
            <w:r w:rsidR="0016728E"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6E8CE8F1" w14:textId="77777777" w:rsidR="00AF177D" w:rsidRPr="00F55CE1" w:rsidRDefault="00AF177D" w:rsidP="00F86EC0">
            <w:pPr>
              <w:jc w:val="center"/>
              <w:rPr>
                <w:rFonts w:ascii="Aptos" w:hAnsi="Aptos"/>
                <w:sz w:val="20"/>
                <w:szCs w:val="20"/>
              </w:rPr>
            </w:pPr>
            <w:r w:rsidRPr="00F55CE1">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2ED15352"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2F764EAD" w14:textId="77777777" w:rsidR="00AF177D" w:rsidRPr="00F55CE1" w:rsidRDefault="00AF177D" w:rsidP="00F86EC0">
            <w:pPr>
              <w:rPr>
                <w:rFonts w:ascii="Aptos" w:hAnsi="Aptos"/>
                <w:sz w:val="18"/>
              </w:rPr>
            </w:pPr>
          </w:p>
        </w:tc>
      </w:tr>
      <w:tr w:rsidR="00AF177D" w:rsidRPr="00F55CE1" w14:paraId="1CC0DF5B"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4C75862"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6E9663B1" w14:textId="5A30097A" w:rsidR="00AF177D" w:rsidRPr="00F55CE1" w:rsidRDefault="00AF177D" w:rsidP="00F7040E">
            <w:pPr>
              <w:numPr>
                <w:ilvl w:val="0"/>
                <w:numId w:val="79"/>
              </w:numPr>
              <w:tabs>
                <w:tab w:val="center" w:pos="4536"/>
                <w:tab w:val="right" w:pos="9072"/>
              </w:tabs>
              <w:rPr>
                <w:rFonts w:ascii="Aptos" w:hAnsi="Aptos"/>
                <w:sz w:val="18"/>
              </w:rPr>
            </w:pPr>
            <w:r w:rsidRPr="00F55CE1">
              <w:rPr>
                <w:rFonts w:ascii="Aptos" w:hAnsi="Aptos"/>
                <w:sz w:val="18"/>
              </w:rPr>
              <w:t xml:space="preserve">czas zaniku piany,                        </w:t>
            </w:r>
            <w:r w:rsidR="0016728E" w:rsidRPr="00F55CE1">
              <w:rPr>
                <w:rFonts w:ascii="Aptos" w:hAnsi="Aptos"/>
                <w:sz w:val="18"/>
              </w:rPr>
              <w:t xml:space="preserve">     </w:t>
            </w:r>
            <w:r w:rsidRPr="00F55CE1">
              <w:rPr>
                <w:rFonts w:ascii="Aptos" w:hAnsi="Aptos"/>
                <w:sz w:val="18"/>
              </w:rPr>
              <w:t xml:space="preserve">      nie dłuższy niż</w:t>
            </w:r>
          </w:p>
        </w:tc>
        <w:tc>
          <w:tcPr>
            <w:tcW w:w="850" w:type="dxa"/>
            <w:tcBorders>
              <w:top w:val="dashed" w:sz="4" w:space="0" w:color="auto"/>
              <w:left w:val="single" w:sz="4" w:space="0" w:color="auto"/>
              <w:bottom w:val="single" w:sz="4" w:space="0" w:color="auto"/>
              <w:right w:val="single" w:sz="4" w:space="0" w:color="auto"/>
            </w:tcBorders>
            <w:vAlign w:val="center"/>
          </w:tcPr>
          <w:p w14:paraId="1A7B7111" w14:textId="77777777" w:rsidR="00AF177D" w:rsidRPr="00F55CE1" w:rsidRDefault="00AF177D" w:rsidP="00F86EC0">
            <w:pPr>
              <w:jc w:val="center"/>
              <w:rPr>
                <w:rFonts w:ascii="Aptos" w:hAnsi="Aptos"/>
                <w:sz w:val="20"/>
                <w:szCs w:val="20"/>
              </w:rPr>
            </w:pPr>
            <w:r w:rsidRPr="00F55CE1">
              <w:rPr>
                <w:rFonts w:ascii="Aptos" w:hAnsi="Aptos"/>
                <w:sz w:val="20"/>
                <w:szCs w:val="20"/>
              </w:rPr>
              <w:t>s</w:t>
            </w:r>
          </w:p>
        </w:tc>
        <w:tc>
          <w:tcPr>
            <w:tcW w:w="1985" w:type="dxa"/>
            <w:tcBorders>
              <w:top w:val="dashed" w:sz="4" w:space="0" w:color="auto"/>
              <w:left w:val="single" w:sz="4" w:space="0" w:color="auto"/>
              <w:bottom w:val="single" w:sz="4" w:space="0" w:color="auto"/>
              <w:right w:val="single" w:sz="4" w:space="0" w:color="auto"/>
            </w:tcBorders>
            <w:vAlign w:val="center"/>
          </w:tcPr>
          <w:p w14:paraId="0CAD6515"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730B8A2D" w14:textId="77777777" w:rsidR="00AF177D" w:rsidRPr="00F55CE1" w:rsidRDefault="00AF177D" w:rsidP="00F86EC0">
            <w:pPr>
              <w:rPr>
                <w:rFonts w:ascii="Aptos" w:hAnsi="Aptos"/>
                <w:sz w:val="18"/>
              </w:rPr>
            </w:pPr>
          </w:p>
        </w:tc>
      </w:tr>
      <w:tr w:rsidR="00AF177D" w:rsidRPr="00F55CE1" w14:paraId="2A154542"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2E45550A"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34DC3634" w14:textId="7777777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Badanie właściwości korozyjnych w naczyniu szklanym.</w:t>
            </w:r>
          </w:p>
          <w:p w14:paraId="7F182CFF" w14:textId="7777777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vAlign w:val="center"/>
          </w:tcPr>
          <w:p w14:paraId="5D83371C" w14:textId="77777777" w:rsidR="00AF177D" w:rsidRPr="00F55CE1"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0DE60C69" w14:textId="77777777" w:rsidR="00AF177D" w:rsidRPr="00F55CE1" w:rsidRDefault="00AF177D" w:rsidP="001C297D">
            <w:pPr>
              <w:jc w:val="center"/>
              <w:rPr>
                <w:rFonts w:ascii="Aptos" w:hAnsi="Aptos"/>
                <w:sz w:val="20"/>
                <w:szCs w:val="20"/>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4D76C673" w14:textId="77777777" w:rsidR="00AF177D" w:rsidRPr="00F55CE1" w:rsidRDefault="00AF177D" w:rsidP="00F86EC0">
            <w:pPr>
              <w:jc w:val="center"/>
              <w:rPr>
                <w:rFonts w:ascii="Aptos" w:hAnsi="Aptos"/>
                <w:sz w:val="18"/>
                <w:szCs w:val="20"/>
              </w:rPr>
            </w:pPr>
            <w:r w:rsidRPr="00F55CE1">
              <w:rPr>
                <w:rFonts w:ascii="Aptos" w:hAnsi="Aptos"/>
                <w:sz w:val="18"/>
              </w:rPr>
              <w:t>PN-93/C-40008/07</w:t>
            </w:r>
          </w:p>
          <w:p w14:paraId="60A80D5B" w14:textId="77777777" w:rsidR="00AF177D" w:rsidRPr="00F55CE1" w:rsidRDefault="00AF177D" w:rsidP="00F86EC0">
            <w:pPr>
              <w:jc w:val="center"/>
              <w:rPr>
                <w:rFonts w:ascii="Aptos" w:hAnsi="Aptos"/>
                <w:sz w:val="18"/>
                <w:szCs w:val="20"/>
              </w:rPr>
            </w:pPr>
            <w:r w:rsidRPr="00F55CE1">
              <w:rPr>
                <w:rFonts w:ascii="Aptos" w:hAnsi="Aptos"/>
                <w:sz w:val="18"/>
              </w:rPr>
              <w:t>+ PN-93/C-40008/07/Az1:2000</w:t>
            </w:r>
          </w:p>
        </w:tc>
      </w:tr>
      <w:tr w:rsidR="00AF177D" w:rsidRPr="00F55CE1" w14:paraId="5BCC0B5E"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D0ECFB8"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C43780D" w14:textId="52AE5A5C"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miedź,                                             </w:t>
            </w:r>
            <w:r w:rsidR="0016728E"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136132AA"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2E1501E"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68CB56C1" w14:textId="77777777" w:rsidR="00AF177D" w:rsidRPr="00F55CE1" w:rsidRDefault="00AF177D" w:rsidP="00F86EC0">
            <w:pPr>
              <w:rPr>
                <w:rFonts w:ascii="Aptos" w:hAnsi="Aptos"/>
                <w:sz w:val="18"/>
              </w:rPr>
            </w:pPr>
          </w:p>
        </w:tc>
      </w:tr>
      <w:tr w:rsidR="00AF177D" w:rsidRPr="00F55CE1" w14:paraId="7CC5BA1A"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DDD0C82"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6435BEA0" w14:textId="22C32A3E"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spoiwo,                                            </w:t>
            </w:r>
            <w:r w:rsidR="0016728E" w:rsidRPr="00F55CE1">
              <w:rPr>
                <w:rFonts w:ascii="Aptos" w:hAnsi="Aptos"/>
                <w:sz w:val="18"/>
              </w:rPr>
              <w:t xml:space="preserve">           </w:t>
            </w:r>
            <w:r w:rsidRPr="00F55CE1">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7CDEF370"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02DFE6F"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4F86ADC8" w14:textId="77777777" w:rsidR="00AF177D" w:rsidRPr="00F55CE1" w:rsidRDefault="00AF177D" w:rsidP="00F86EC0">
            <w:pPr>
              <w:rPr>
                <w:rFonts w:ascii="Aptos" w:hAnsi="Aptos"/>
                <w:sz w:val="18"/>
              </w:rPr>
            </w:pPr>
          </w:p>
        </w:tc>
      </w:tr>
      <w:tr w:rsidR="00AF177D" w:rsidRPr="00F55CE1" w14:paraId="0AE22D24"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8817F97"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B089F58" w14:textId="3C75C7C3"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mosiądz,                                           </w:t>
            </w:r>
            <w:r w:rsidR="0016728E"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4D5C47F"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7DFE13B"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02D0448B" w14:textId="77777777" w:rsidR="00AF177D" w:rsidRPr="00F55CE1" w:rsidRDefault="00AF177D" w:rsidP="00F86EC0">
            <w:pPr>
              <w:rPr>
                <w:rFonts w:ascii="Aptos" w:hAnsi="Aptos"/>
                <w:sz w:val="18"/>
              </w:rPr>
            </w:pPr>
          </w:p>
        </w:tc>
      </w:tr>
      <w:tr w:rsidR="00AF177D" w:rsidRPr="00F55CE1" w14:paraId="1A4A157F"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1EA6ABD"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90DA905" w14:textId="3968C702"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stal,                                                 </w:t>
            </w:r>
            <w:r w:rsidR="0016728E"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5C1A03A3"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6D0A6C10"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43E09893" w14:textId="77777777" w:rsidR="00AF177D" w:rsidRPr="00F55CE1" w:rsidRDefault="00AF177D" w:rsidP="00F86EC0">
            <w:pPr>
              <w:rPr>
                <w:rFonts w:ascii="Aptos" w:hAnsi="Aptos"/>
                <w:sz w:val="18"/>
              </w:rPr>
            </w:pPr>
          </w:p>
        </w:tc>
      </w:tr>
      <w:tr w:rsidR="00AF177D" w:rsidRPr="00F55CE1" w14:paraId="6CBA5793"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72777AA"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0267606" w14:textId="4974ABCE"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żeliwo,                                         </w:t>
            </w:r>
            <w:r w:rsidR="0016728E"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E8A7FAC"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3250CBDE"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60A9CA14" w14:textId="77777777" w:rsidR="00AF177D" w:rsidRPr="00F55CE1" w:rsidRDefault="00AF177D" w:rsidP="00F86EC0">
            <w:pPr>
              <w:rPr>
                <w:rFonts w:ascii="Aptos" w:hAnsi="Aptos"/>
                <w:sz w:val="18"/>
              </w:rPr>
            </w:pPr>
          </w:p>
        </w:tc>
      </w:tr>
      <w:tr w:rsidR="00AF177D" w:rsidRPr="00F55CE1" w14:paraId="16911FB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3BE9B56"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25A12AE" w14:textId="10434FDE"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stop aluminium,                             </w:t>
            </w:r>
            <w:r w:rsidR="0016728E" w:rsidRPr="00F55CE1">
              <w:rPr>
                <w:rFonts w:ascii="Aptos" w:hAnsi="Aptos"/>
                <w:sz w:val="18"/>
              </w:rPr>
              <w:t xml:space="preserve">     </w:t>
            </w:r>
            <w:r w:rsidR="00CC21F9"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548B47EB"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7E52F0BD"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4EEA88DB" w14:textId="77777777" w:rsidR="00AF177D" w:rsidRPr="00F55CE1" w:rsidRDefault="00AF177D" w:rsidP="00F86EC0">
            <w:pPr>
              <w:rPr>
                <w:rFonts w:ascii="Aptos" w:hAnsi="Aptos"/>
                <w:sz w:val="18"/>
              </w:rPr>
            </w:pPr>
          </w:p>
        </w:tc>
      </w:tr>
      <w:tr w:rsidR="00AF177D" w:rsidRPr="00F55CE1" w14:paraId="7509F4EC"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8796C84"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4544EC07" w14:textId="7777777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Ocena powierzchni płytek,</w:t>
            </w:r>
          </w:p>
        </w:tc>
        <w:tc>
          <w:tcPr>
            <w:tcW w:w="850" w:type="dxa"/>
            <w:tcBorders>
              <w:top w:val="dashed" w:sz="4" w:space="0" w:color="auto"/>
              <w:left w:val="single" w:sz="4" w:space="0" w:color="auto"/>
              <w:bottom w:val="single" w:sz="4" w:space="0" w:color="auto"/>
              <w:right w:val="single" w:sz="4" w:space="0" w:color="auto"/>
            </w:tcBorders>
            <w:vAlign w:val="center"/>
          </w:tcPr>
          <w:p w14:paraId="001FADDA"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5A5D277C" w14:textId="77777777" w:rsidR="00AF177D" w:rsidRPr="00F55CE1" w:rsidRDefault="00AF177D" w:rsidP="001C297D">
            <w:pPr>
              <w:jc w:val="center"/>
              <w:rPr>
                <w:rFonts w:ascii="Aptos" w:hAnsi="Aptos"/>
                <w:sz w:val="18"/>
                <w:szCs w:val="18"/>
              </w:rPr>
            </w:pPr>
            <w:r w:rsidRPr="00F55CE1">
              <w:rPr>
                <w:rFonts w:ascii="Aptos" w:hAnsi="Aptos"/>
                <w:sz w:val="18"/>
                <w:szCs w:val="18"/>
              </w:rPr>
              <w:t>nie dopuszcza się wżerów korozyjnych</w:t>
            </w:r>
          </w:p>
        </w:tc>
        <w:tc>
          <w:tcPr>
            <w:tcW w:w="1951" w:type="dxa"/>
            <w:vMerge/>
            <w:tcBorders>
              <w:top w:val="single" w:sz="4" w:space="0" w:color="auto"/>
              <w:left w:val="single" w:sz="4" w:space="0" w:color="auto"/>
              <w:bottom w:val="single" w:sz="4" w:space="0" w:color="auto"/>
              <w:right w:val="single" w:sz="4" w:space="0" w:color="auto"/>
            </w:tcBorders>
            <w:vAlign w:val="center"/>
          </w:tcPr>
          <w:p w14:paraId="42C0AF18" w14:textId="77777777" w:rsidR="00AF177D" w:rsidRPr="00F55CE1" w:rsidRDefault="00AF177D" w:rsidP="00F86EC0">
            <w:pPr>
              <w:rPr>
                <w:rFonts w:ascii="Aptos" w:hAnsi="Aptos"/>
                <w:sz w:val="18"/>
              </w:rPr>
            </w:pPr>
          </w:p>
        </w:tc>
      </w:tr>
      <w:tr w:rsidR="00AF177D" w:rsidRPr="00F55CE1" w14:paraId="7EE627C5"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A05ED56"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706EA96C" w14:textId="77777777" w:rsidR="00AF177D" w:rsidRPr="00F55CE1" w:rsidRDefault="00AF177D" w:rsidP="00F86EC0">
            <w:pPr>
              <w:rPr>
                <w:rFonts w:ascii="Aptos" w:hAnsi="Aptos"/>
                <w:sz w:val="18"/>
                <w:szCs w:val="20"/>
              </w:rPr>
            </w:pPr>
            <w:r w:rsidRPr="00F55CE1">
              <w:rPr>
                <w:rFonts w:ascii="Aptos" w:hAnsi="Aptos"/>
                <w:sz w:val="18"/>
              </w:rPr>
              <w:t>Korozja odlewniczych stopów aluminiowych w warunkach przenikania ciepła</w:t>
            </w:r>
          </w:p>
          <w:p w14:paraId="60668261" w14:textId="3E2EE6AB" w:rsidR="00AF177D" w:rsidRPr="00F55CE1" w:rsidRDefault="00AF177D" w:rsidP="00F86EC0">
            <w:pPr>
              <w:rPr>
                <w:rFonts w:ascii="Aptos" w:hAnsi="Aptos"/>
                <w:sz w:val="18"/>
                <w:szCs w:val="20"/>
              </w:rPr>
            </w:pPr>
            <w:r w:rsidRPr="00F55CE1">
              <w:rPr>
                <w:rFonts w:ascii="Aptos" w:hAnsi="Aptos"/>
                <w:sz w:val="18"/>
              </w:rPr>
              <w:t xml:space="preserve">Zmiana masy po 168 h,                             </w:t>
            </w:r>
            <w:r w:rsidR="00CC21F9" w:rsidRPr="00F55CE1">
              <w:rPr>
                <w:rFonts w:ascii="Aptos" w:hAnsi="Aptos"/>
                <w:sz w:val="18"/>
              </w:rPr>
              <w:t xml:space="preserve">    </w:t>
            </w:r>
            <w:r w:rsidRPr="00F55CE1">
              <w:rPr>
                <w:rFonts w:ascii="Aptos" w:hAnsi="Aptos"/>
                <w:sz w:val="18"/>
              </w:rPr>
              <w:t>nie większa niż</w:t>
            </w:r>
          </w:p>
        </w:tc>
        <w:tc>
          <w:tcPr>
            <w:tcW w:w="850" w:type="dxa"/>
            <w:tcBorders>
              <w:top w:val="single" w:sz="4" w:space="0" w:color="auto"/>
              <w:left w:val="single" w:sz="4" w:space="0" w:color="auto"/>
              <w:bottom w:val="single" w:sz="4" w:space="0" w:color="auto"/>
              <w:right w:val="single" w:sz="4" w:space="0" w:color="auto"/>
            </w:tcBorders>
          </w:tcPr>
          <w:p w14:paraId="57A49DAD" w14:textId="77777777" w:rsidR="00AF177D" w:rsidRPr="00F55CE1" w:rsidRDefault="00AF177D" w:rsidP="00F86EC0">
            <w:pPr>
              <w:jc w:val="center"/>
              <w:rPr>
                <w:rFonts w:ascii="Aptos" w:hAnsi="Aptos"/>
                <w:sz w:val="20"/>
                <w:szCs w:val="20"/>
              </w:rPr>
            </w:pPr>
          </w:p>
          <w:p w14:paraId="6141D8E7" w14:textId="77777777" w:rsidR="00AF177D" w:rsidRPr="00F55CE1" w:rsidRDefault="00AF177D" w:rsidP="00F86EC0">
            <w:pPr>
              <w:jc w:val="center"/>
              <w:rPr>
                <w:rFonts w:ascii="Aptos" w:hAnsi="Aptos"/>
                <w:sz w:val="20"/>
                <w:szCs w:val="20"/>
                <w:vertAlign w:val="superscript"/>
                <w:lang w:val="de-DE"/>
              </w:rPr>
            </w:pPr>
            <w:r w:rsidRPr="00F55CE1">
              <w:rPr>
                <w:rFonts w:ascii="Aptos" w:hAnsi="Aptos"/>
                <w:sz w:val="20"/>
                <w:szCs w:val="20"/>
                <w:lang w:val="de-DE"/>
              </w:rPr>
              <w:t>mg/cm</w:t>
            </w:r>
            <w:r w:rsidRPr="00F55CE1">
              <w:rPr>
                <w:rFonts w:ascii="Aptos" w:hAnsi="Aptos"/>
                <w:sz w:val="20"/>
                <w:szCs w:val="20"/>
                <w:vertAlign w:val="superscript"/>
                <w:lang w:val="de-DE"/>
              </w:rPr>
              <w:t>2</w:t>
            </w:r>
          </w:p>
        </w:tc>
        <w:tc>
          <w:tcPr>
            <w:tcW w:w="1985" w:type="dxa"/>
            <w:tcBorders>
              <w:top w:val="single" w:sz="4" w:space="0" w:color="auto"/>
              <w:left w:val="single" w:sz="4" w:space="0" w:color="auto"/>
              <w:bottom w:val="single" w:sz="4" w:space="0" w:color="auto"/>
              <w:right w:val="single" w:sz="4" w:space="0" w:color="auto"/>
            </w:tcBorders>
            <w:vAlign w:val="center"/>
          </w:tcPr>
          <w:p w14:paraId="362AF4B4" w14:textId="77777777" w:rsidR="00AF177D" w:rsidRPr="00F55CE1" w:rsidRDefault="00AF177D" w:rsidP="001C297D">
            <w:pPr>
              <w:jc w:val="center"/>
              <w:rPr>
                <w:rFonts w:ascii="Aptos" w:hAnsi="Aptos"/>
                <w:sz w:val="20"/>
                <w:szCs w:val="20"/>
                <w:lang w:val="de-DE"/>
              </w:rPr>
            </w:pPr>
          </w:p>
        </w:tc>
        <w:tc>
          <w:tcPr>
            <w:tcW w:w="1951" w:type="dxa"/>
            <w:tcBorders>
              <w:top w:val="single" w:sz="4" w:space="0" w:color="auto"/>
              <w:left w:val="single" w:sz="4" w:space="0" w:color="auto"/>
              <w:bottom w:val="single" w:sz="4" w:space="0" w:color="auto"/>
              <w:right w:val="single" w:sz="4" w:space="0" w:color="auto"/>
            </w:tcBorders>
            <w:vAlign w:val="center"/>
          </w:tcPr>
          <w:p w14:paraId="28FA6E9D" w14:textId="77777777" w:rsidR="00AF177D" w:rsidRPr="00F55CE1" w:rsidRDefault="00AF177D" w:rsidP="00F86EC0">
            <w:pPr>
              <w:jc w:val="center"/>
              <w:rPr>
                <w:rFonts w:ascii="Aptos" w:hAnsi="Aptos"/>
                <w:sz w:val="18"/>
                <w:szCs w:val="20"/>
                <w:lang w:val="de-DE"/>
              </w:rPr>
            </w:pPr>
            <w:r w:rsidRPr="00F55CE1">
              <w:rPr>
                <w:rFonts w:ascii="Aptos" w:hAnsi="Aptos"/>
                <w:sz w:val="18"/>
                <w:lang w:val="de-DE"/>
              </w:rPr>
              <w:t>PN-93/C-40008/08</w:t>
            </w:r>
          </w:p>
          <w:p w14:paraId="2A7252FB" w14:textId="77777777" w:rsidR="00AF177D" w:rsidRPr="00F55CE1" w:rsidRDefault="00AF177D" w:rsidP="00F86EC0">
            <w:pPr>
              <w:jc w:val="center"/>
              <w:rPr>
                <w:rFonts w:ascii="Aptos" w:hAnsi="Aptos"/>
                <w:sz w:val="18"/>
                <w:szCs w:val="20"/>
              </w:rPr>
            </w:pPr>
            <w:r w:rsidRPr="00F55CE1">
              <w:rPr>
                <w:rFonts w:ascii="Aptos" w:hAnsi="Aptos"/>
                <w:sz w:val="18"/>
              </w:rPr>
              <w:t>+ PN-93/C-40008/08/Az1:2000</w:t>
            </w:r>
          </w:p>
        </w:tc>
      </w:tr>
      <w:tr w:rsidR="00AF177D" w:rsidRPr="00F55CE1" w14:paraId="4196F77C"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5E90A06F"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6D67A381" w14:textId="77777777" w:rsidR="00AF177D" w:rsidRPr="00F55CE1" w:rsidRDefault="00AF177D" w:rsidP="00F86EC0">
            <w:pPr>
              <w:rPr>
                <w:rFonts w:ascii="Aptos" w:hAnsi="Aptos"/>
                <w:sz w:val="18"/>
                <w:szCs w:val="20"/>
              </w:rPr>
            </w:pPr>
            <w:r w:rsidRPr="00F55CE1">
              <w:rPr>
                <w:rFonts w:ascii="Aptos" w:hAnsi="Aptos"/>
                <w:sz w:val="18"/>
              </w:rPr>
              <w:t>Badanie właściwości korozyjnych w stanowisku badawczym symulującym pracę układu chłodzenia</w:t>
            </w:r>
          </w:p>
          <w:p w14:paraId="3BF87C42" w14:textId="77777777" w:rsidR="00AF177D" w:rsidRPr="00F55CE1" w:rsidRDefault="00AF177D" w:rsidP="00F86EC0">
            <w:pPr>
              <w:rPr>
                <w:rFonts w:ascii="Aptos" w:hAnsi="Aptos"/>
                <w:sz w:val="18"/>
                <w:szCs w:val="20"/>
              </w:rPr>
            </w:pPr>
            <w:r w:rsidRPr="00F55CE1">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tcPr>
          <w:p w14:paraId="46C3B523" w14:textId="77777777" w:rsidR="00AF177D" w:rsidRPr="00F55CE1"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5D08CC4A" w14:textId="77777777" w:rsidR="00AF177D" w:rsidRPr="00F55CE1" w:rsidRDefault="00AF177D" w:rsidP="001C297D">
            <w:pPr>
              <w:jc w:val="center"/>
              <w:rPr>
                <w:rFonts w:ascii="Aptos" w:hAnsi="Aptos"/>
                <w:sz w:val="20"/>
                <w:szCs w:val="20"/>
              </w:rPr>
            </w:pP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35922526" w14:textId="77777777" w:rsidR="00AF177D" w:rsidRPr="00F55CE1" w:rsidRDefault="00AF177D" w:rsidP="00F86EC0">
            <w:pPr>
              <w:jc w:val="center"/>
              <w:rPr>
                <w:rFonts w:ascii="Aptos" w:hAnsi="Aptos"/>
                <w:sz w:val="18"/>
                <w:szCs w:val="20"/>
              </w:rPr>
            </w:pPr>
            <w:r w:rsidRPr="00F55CE1">
              <w:rPr>
                <w:rFonts w:ascii="Aptos" w:hAnsi="Aptos"/>
                <w:sz w:val="18"/>
              </w:rPr>
              <w:t>PN-93/C-40008/09</w:t>
            </w:r>
          </w:p>
          <w:p w14:paraId="42A7FCB8" w14:textId="77777777" w:rsidR="00AF177D" w:rsidRPr="00F55CE1" w:rsidRDefault="00AF177D" w:rsidP="00F86EC0">
            <w:pPr>
              <w:jc w:val="center"/>
              <w:rPr>
                <w:rFonts w:ascii="Aptos" w:hAnsi="Aptos"/>
                <w:sz w:val="18"/>
                <w:szCs w:val="20"/>
              </w:rPr>
            </w:pPr>
            <w:r w:rsidRPr="00F55CE1">
              <w:rPr>
                <w:rFonts w:ascii="Aptos" w:hAnsi="Aptos"/>
                <w:sz w:val="18"/>
              </w:rPr>
              <w:t>+ PN-93/C-40008/09/Az1:2000</w:t>
            </w:r>
          </w:p>
        </w:tc>
      </w:tr>
      <w:tr w:rsidR="00AF177D" w:rsidRPr="00F55CE1" w14:paraId="333E7EDD"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7A12550"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5C216306" w14:textId="06DADF0B"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miedź,                                           </w:t>
            </w:r>
            <w:r w:rsidR="00CC21F9"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7E0CBC7"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55F648AA"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644E8483" w14:textId="77777777" w:rsidR="00AF177D" w:rsidRPr="00F55CE1" w:rsidRDefault="00AF177D" w:rsidP="00F86EC0">
            <w:pPr>
              <w:rPr>
                <w:rFonts w:ascii="Aptos" w:hAnsi="Aptos"/>
                <w:sz w:val="18"/>
              </w:rPr>
            </w:pPr>
          </w:p>
        </w:tc>
      </w:tr>
      <w:tr w:rsidR="00AF177D" w:rsidRPr="00F55CE1" w14:paraId="019A3A03"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F95C5FD"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FD975B8" w14:textId="137ADEBB"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spoiwo,                                           </w:t>
            </w:r>
            <w:r w:rsidR="00CC21F9" w:rsidRPr="00F55CE1">
              <w:rPr>
                <w:rFonts w:ascii="Aptos" w:hAnsi="Aptos"/>
                <w:sz w:val="18"/>
              </w:rPr>
              <w:t xml:space="preserve">        </w:t>
            </w:r>
            <w:r w:rsidRPr="00F55CE1">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4485E298"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5F52B762"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03522676" w14:textId="77777777" w:rsidR="00AF177D" w:rsidRPr="00F55CE1" w:rsidRDefault="00AF177D" w:rsidP="00F86EC0">
            <w:pPr>
              <w:rPr>
                <w:rFonts w:ascii="Aptos" w:hAnsi="Aptos"/>
                <w:sz w:val="18"/>
              </w:rPr>
            </w:pPr>
          </w:p>
        </w:tc>
      </w:tr>
      <w:tr w:rsidR="00AF177D" w:rsidRPr="00F55CE1" w14:paraId="6A5575E4"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4B040F6"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8B8ECDC" w14:textId="622A65D7"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mosiądz,                                       </w:t>
            </w:r>
            <w:r w:rsidR="00CC21F9" w:rsidRPr="00F55CE1">
              <w:rPr>
                <w:rFonts w:ascii="Aptos" w:hAnsi="Aptos"/>
                <w:sz w:val="18"/>
              </w:rPr>
              <w:t xml:space="preserve">        </w:t>
            </w:r>
            <w:r w:rsidRPr="00F55CE1">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79639648"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7C893CD1"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37EF1716" w14:textId="77777777" w:rsidR="00AF177D" w:rsidRPr="00F55CE1" w:rsidRDefault="00AF177D" w:rsidP="00F86EC0">
            <w:pPr>
              <w:rPr>
                <w:rFonts w:ascii="Aptos" w:hAnsi="Aptos"/>
                <w:sz w:val="18"/>
              </w:rPr>
            </w:pPr>
          </w:p>
        </w:tc>
      </w:tr>
      <w:tr w:rsidR="00AF177D" w:rsidRPr="00F55CE1" w14:paraId="02F97234"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B988FEE"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56D69113" w14:textId="77B2775D"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stal,                                                    </w:t>
            </w:r>
            <w:r w:rsidR="00CC21F9" w:rsidRPr="00F55CE1">
              <w:rPr>
                <w:rFonts w:ascii="Aptos" w:hAnsi="Aptos"/>
                <w:sz w:val="18"/>
              </w:rPr>
              <w:t xml:space="preserve">          </w:t>
            </w:r>
            <w:r w:rsidRPr="00F55CE1">
              <w:rPr>
                <w:rFonts w:ascii="Aptos" w:hAnsi="Aptos"/>
                <w:sz w:val="18"/>
              </w:rPr>
              <w:t>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0886A3C"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C603B98"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62DAE7BF" w14:textId="77777777" w:rsidR="00AF177D" w:rsidRPr="00F55CE1" w:rsidRDefault="00AF177D" w:rsidP="00F86EC0">
            <w:pPr>
              <w:rPr>
                <w:rFonts w:ascii="Aptos" w:hAnsi="Aptos"/>
                <w:sz w:val="18"/>
              </w:rPr>
            </w:pPr>
          </w:p>
        </w:tc>
      </w:tr>
      <w:tr w:rsidR="00AF177D" w:rsidRPr="00F55CE1" w14:paraId="5CB3BB4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69EEE96"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A33C518" w14:textId="5EE50627"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żeliwo,                                               </w:t>
            </w:r>
            <w:r w:rsidR="00CC21F9" w:rsidRPr="00F55CE1">
              <w:rPr>
                <w:rFonts w:ascii="Aptos" w:hAnsi="Aptos"/>
                <w:sz w:val="18"/>
              </w:rPr>
              <w:t xml:space="preserve">          </w:t>
            </w:r>
            <w:r w:rsidRPr="00F55CE1">
              <w:rPr>
                <w:rFonts w:ascii="Aptos" w:hAnsi="Aptos"/>
                <w:sz w:val="18"/>
              </w:rPr>
              <w:t>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7F1CD09A"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F7BAE91"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16E4A5A7" w14:textId="77777777" w:rsidR="00AF177D" w:rsidRPr="00F55CE1" w:rsidRDefault="00AF177D" w:rsidP="00F86EC0">
            <w:pPr>
              <w:rPr>
                <w:rFonts w:ascii="Aptos" w:hAnsi="Aptos"/>
                <w:sz w:val="18"/>
              </w:rPr>
            </w:pPr>
          </w:p>
        </w:tc>
      </w:tr>
      <w:tr w:rsidR="00AF177D" w:rsidRPr="00F55CE1" w14:paraId="7913301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623804E"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AFE2C6B" w14:textId="474ADC57" w:rsidR="00AF177D" w:rsidRPr="00F55CE1" w:rsidRDefault="00AF177D" w:rsidP="00F7040E">
            <w:pPr>
              <w:numPr>
                <w:ilvl w:val="0"/>
                <w:numId w:val="80"/>
              </w:numPr>
              <w:tabs>
                <w:tab w:val="center" w:pos="4536"/>
                <w:tab w:val="right" w:pos="9072"/>
              </w:tabs>
              <w:rPr>
                <w:rFonts w:ascii="Aptos" w:hAnsi="Aptos"/>
                <w:sz w:val="18"/>
              </w:rPr>
            </w:pPr>
            <w:r w:rsidRPr="00F55CE1">
              <w:rPr>
                <w:rFonts w:ascii="Aptos" w:hAnsi="Aptos"/>
                <w:sz w:val="18"/>
              </w:rPr>
              <w:t xml:space="preserve">stop aluminium,                                 </w:t>
            </w:r>
            <w:r w:rsidR="00CC21F9" w:rsidRPr="00F55CE1">
              <w:rPr>
                <w:rFonts w:ascii="Aptos" w:hAnsi="Aptos"/>
                <w:sz w:val="18"/>
              </w:rPr>
              <w:t xml:space="preserve">    </w:t>
            </w:r>
            <w:r w:rsidRPr="00F55CE1">
              <w:rPr>
                <w:rFonts w:ascii="Aptos" w:hAnsi="Aptos"/>
                <w:sz w:val="18"/>
              </w:rPr>
              <w:t>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13FAD6EC" w14:textId="77777777" w:rsidR="00AF177D" w:rsidRPr="00F55CE1" w:rsidRDefault="00AF177D" w:rsidP="00F86EC0">
            <w:pPr>
              <w:jc w:val="center"/>
              <w:rPr>
                <w:rFonts w:ascii="Aptos" w:hAnsi="Aptos"/>
                <w:sz w:val="20"/>
                <w:szCs w:val="20"/>
              </w:rPr>
            </w:pPr>
            <w:r w:rsidRPr="00F55CE1">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913CB3E"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2768C325" w14:textId="77777777" w:rsidR="00AF177D" w:rsidRPr="00F55CE1" w:rsidRDefault="00AF177D" w:rsidP="00F86EC0">
            <w:pPr>
              <w:rPr>
                <w:rFonts w:ascii="Aptos" w:hAnsi="Aptos"/>
                <w:sz w:val="18"/>
              </w:rPr>
            </w:pPr>
          </w:p>
        </w:tc>
      </w:tr>
      <w:tr w:rsidR="00AF177D" w:rsidRPr="00F55CE1" w14:paraId="7CCD39AB"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027DCE8"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4529D4D" w14:textId="7777777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Ocena powierzchni płytek,</w:t>
            </w:r>
          </w:p>
        </w:tc>
        <w:tc>
          <w:tcPr>
            <w:tcW w:w="850" w:type="dxa"/>
            <w:tcBorders>
              <w:top w:val="dashed" w:sz="4" w:space="0" w:color="auto"/>
              <w:left w:val="single" w:sz="4" w:space="0" w:color="auto"/>
              <w:bottom w:val="dashed" w:sz="4" w:space="0" w:color="auto"/>
              <w:right w:val="single" w:sz="4" w:space="0" w:color="auto"/>
            </w:tcBorders>
            <w:vAlign w:val="center"/>
          </w:tcPr>
          <w:p w14:paraId="306977E7"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5929A618" w14:textId="77777777" w:rsidR="00AF177D" w:rsidRPr="00F55CE1" w:rsidRDefault="00AF177D" w:rsidP="001C297D">
            <w:pPr>
              <w:jc w:val="center"/>
              <w:rPr>
                <w:rFonts w:ascii="Aptos" w:hAnsi="Aptos"/>
                <w:sz w:val="18"/>
                <w:szCs w:val="18"/>
              </w:rPr>
            </w:pPr>
            <w:r w:rsidRPr="00F55CE1">
              <w:rPr>
                <w:rFonts w:ascii="Aptos" w:hAnsi="Aptos"/>
                <w:sz w:val="18"/>
                <w:szCs w:val="18"/>
              </w:rPr>
              <w:t>nie dopuszcza się wżerów korozyjnych</w:t>
            </w:r>
          </w:p>
        </w:tc>
        <w:tc>
          <w:tcPr>
            <w:tcW w:w="1951" w:type="dxa"/>
            <w:vMerge/>
            <w:tcBorders>
              <w:top w:val="single" w:sz="4" w:space="0" w:color="auto"/>
              <w:left w:val="single" w:sz="4" w:space="0" w:color="auto"/>
              <w:bottom w:val="single" w:sz="4" w:space="0" w:color="auto"/>
              <w:right w:val="single" w:sz="4" w:space="0" w:color="auto"/>
            </w:tcBorders>
            <w:vAlign w:val="center"/>
          </w:tcPr>
          <w:p w14:paraId="2DD5C402" w14:textId="77777777" w:rsidR="00AF177D" w:rsidRPr="00F55CE1" w:rsidRDefault="00AF177D" w:rsidP="00F86EC0">
            <w:pPr>
              <w:rPr>
                <w:rFonts w:ascii="Aptos" w:hAnsi="Aptos"/>
                <w:sz w:val="18"/>
              </w:rPr>
            </w:pPr>
          </w:p>
        </w:tc>
      </w:tr>
      <w:tr w:rsidR="00AF177D" w:rsidRPr="00F55CE1" w14:paraId="44D9E3D7"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82A571F"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B5D1FCC" w14:textId="5DDF02F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 xml:space="preserve">Zmiana rezerwy alkalicznej,                     </w:t>
            </w:r>
            <w:r w:rsidR="00CC21F9" w:rsidRPr="00F55CE1">
              <w:rPr>
                <w:rFonts w:ascii="Aptos" w:hAnsi="Aptos"/>
                <w:sz w:val="18"/>
              </w:rPr>
              <w:t xml:space="preserve">  </w:t>
            </w:r>
            <w:r w:rsidRPr="00F55CE1">
              <w:rPr>
                <w:rFonts w:ascii="Aptos" w:hAnsi="Aptos"/>
                <w:sz w:val="18"/>
              </w:rPr>
              <w:t>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7E999F49" w14:textId="77777777" w:rsidR="00AF177D" w:rsidRPr="00F55CE1" w:rsidRDefault="00AF177D" w:rsidP="00F86EC0">
            <w:pPr>
              <w:jc w:val="center"/>
              <w:rPr>
                <w:rFonts w:ascii="Aptos" w:hAnsi="Aptos"/>
                <w:sz w:val="20"/>
                <w:szCs w:val="20"/>
              </w:rPr>
            </w:pPr>
            <w:r w:rsidRPr="00F55CE1">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6680ACFA" w14:textId="77777777" w:rsidR="00AF177D" w:rsidRPr="00F55CE1" w:rsidRDefault="00AF177D" w:rsidP="001C297D">
            <w:pPr>
              <w:jc w:val="center"/>
              <w:rPr>
                <w:rFonts w:ascii="Aptos" w:hAnsi="Apto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7178DD97" w14:textId="77777777" w:rsidR="00AF177D" w:rsidRPr="00F55CE1" w:rsidRDefault="00AF177D" w:rsidP="00F86EC0">
            <w:pPr>
              <w:rPr>
                <w:rFonts w:ascii="Aptos" w:hAnsi="Aptos"/>
                <w:sz w:val="18"/>
              </w:rPr>
            </w:pPr>
          </w:p>
        </w:tc>
      </w:tr>
      <w:tr w:rsidR="00AF177D" w:rsidRPr="00F55CE1" w14:paraId="0E39B11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6067DDA"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21710B9" w14:textId="2A2F4D03"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 xml:space="preserve">PH płynu po badaniu,                                </w:t>
            </w:r>
            <w:r w:rsidR="00CC21F9" w:rsidRPr="00F55CE1">
              <w:rPr>
                <w:rFonts w:ascii="Aptos" w:hAnsi="Aptos"/>
                <w:sz w:val="18"/>
              </w:rPr>
              <w:t xml:space="preserve">     </w:t>
            </w:r>
            <w:r w:rsidRPr="00F55CE1">
              <w:rPr>
                <w:rFonts w:ascii="Aptos" w:hAnsi="Aptos"/>
                <w:sz w:val="18"/>
              </w:rPr>
              <w:t>zakres od ÷ do</w:t>
            </w:r>
          </w:p>
        </w:tc>
        <w:tc>
          <w:tcPr>
            <w:tcW w:w="850" w:type="dxa"/>
            <w:tcBorders>
              <w:top w:val="dashed" w:sz="4" w:space="0" w:color="auto"/>
              <w:left w:val="single" w:sz="4" w:space="0" w:color="auto"/>
              <w:bottom w:val="dashed" w:sz="4" w:space="0" w:color="auto"/>
              <w:right w:val="single" w:sz="4" w:space="0" w:color="auto"/>
            </w:tcBorders>
            <w:vAlign w:val="center"/>
          </w:tcPr>
          <w:p w14:paraId="79E98536"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vAlign w:val="center"/>
          </w:tcPr>
          <w:p w14:paraId="0EA85A23" w14:textId="77777777" w:rsidR="00AF177D" w:rsidRPr="00F55CE1" w:rsidRDefault="00AF177D" w:rsidP="001C297D">
            <w:pPr>
              <w:jc w:val="center"/>
              <w:rPr>
                <w:rFonts w:ascii="Aptos" w:hAnsi="Aptos"/>
                <w:sz w:val="20"/>
                <w:szCs w:val="20"/>
              </w:rPr>
            </w:pPr>
            <w:r w:rsidRPr="00F55CE1">
              <w:rPr>
                <w:rFonts w:ascii="Aptos" w:hAnsi="Aptos"/>
                <w:sz w:val="20"/>
                <w:szCs w:val="20"/>
              </w:rPr>
              <w:t>÷</w:t>
            </w:r>
          </w:p>
        </w:tc>
        <w:tc>
          <w:tcPr>
            <w:tcW w:w="1951" w:type="dxa"/>
            <w:vMerge/>
            <w:tcBorders>
              <w:top w:val="single" w:sz="4" w:space="0" w:color="auto"/>
              <w:left w:val="single" w:sz="4" w:space="0" w:color="auto"/>
              <w:bottom w:val="single" w:sz="4" w:space="0" w:color="auto"/>
              <w:right w:val="single" w:sz="4" w:space="0" w:color="auto"/>
            </w:tcBorders>
            <w:vAlign w:val="center"/>
          </w:tcPr>
          <w:p w14:paraId="6B96AB62" w14:textId="77777777" w:rsidR="00AF177D" w:rsidRPr="00F55CE1" w:rsidRDefault="00AF177D" w:rsidP="00F86EC0">
            <w:pPr>
              <w:rPr>
                <w:rFonts w:ascii="Aptos" w:hAnsi="Aptos"/>
                <w:sz w:val="18"/>
              </w:rPr>
            </w:pPr>
          </w:p>
        </w:tc>
      </w:tr>
      <w:tr w:rsidR="00AF177D" w:rsidRPr="00F55CE1" w14:paraId="406A8CBF"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64A5A00" w14:textId="77777777" w:rsidR="00AF177D" w:rsidRPr="00F55CE1"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7D6B8BC3" w14:textId="77777777" w:rsidR="00AF177D" w:rsidRPr="00F55CE1" w:rsidRDefault="00AF177D" w:rsidP="00F86EC0">
            <w:pPr>
              <w:tabs>
                <w:tab w:val="left" w:pos="708"/>
                <w:tab w:val="center" w:pos="4536"/>
                <w:tab w:val="right" w:pos="9072"/>
              </w:tabs>
              <w:rPr>
                <w:rFonts w:ascii="Aptos" w:hAnsi="Aptos"/>
                <w:sz w:val="18"/>
              </w:rPr>
            </w:pPr>
            <w:r w:rsidRPr="00F55CE1">
              <w:rPr>
                <w:rFonts w:ascii="Aptos" w:hAnsi="Aptos"/>
                <w:sz w:val="18"/>
              </w:rPr>
              <w:t>Ocena wewnętrznych powierzchni pompy wodnej stykających się z badanym płynem,</w:t>
            </w:r>
          </w:p>
        </w:tc>
        <w:tc>
          <w:tcPr>
            <w:tcW w:w="850" w:type="dxa"/>
            <w:tcBorders>
              <w:top w:val="dashed" w:sz="4" w:space="0" w:color="auto"/>
              <w:left w:val="single" w:sz="4" w:space="0" w:color="auto"/>
              <w:bottom w:val="single" w:sz="4" w:space="0" w:color="auto"/>
              <w:right w:val="single" w:sz="4" w:space="0" w:color="auto"/>
            </w:tcBorders>
            <w:vAlign w:val="center"/>
          </w:tcPr>
          <w:p w14:paraId="21DDA8E9" w14:textId="77777777" w:rsidR="00AF177D" w:rsidRPr="00F55CE1" w:rsidRDefault="00AF177D" w:rsidP="00F86EC0">
            <w:pPr>
              <w:jc w:val="center"/>
              <w:rPr>
                <w:rFonts w:ascii="Aptos" w:hAnsi="Aptos"/>
                <w:sz w:val="20"/>
                <w:szCs w:val="20"/>
              </w:rPr>
            </w:pPr>
            <w:r w:rsidRPr="00F55CE1">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4FA5A9DE" w14:textId="77777777" w:rsidR="00AF177D" w:rsidRPr="00F55CE1" w:rsidRDefault="00AF177D" w:rsidP="001C297D">
            <w:pPr>
              <w:jc w:val="center"/>
              <w:rPr>
                <w:rFonts w:ascii="Aptos" w:hAnsi="Aptos"/>
                <w:sz w:val="18"/>
                <w:szCs w:val="18"/>
              </w:rPr>
            </w:pPr>
            <w:r w:rsidRPr="00F55CE1">
              <w:rPr>
                <w:rFonts w:ascii="Aptos" w:hAnsi="Aptos"/>
                <w:sz w:val="18"/>
                <w:szCs w:val="18"/>
              </w:rPr>
              <w:t>nie dopuszcza się wżerów korozyjnych oraz wyżłobień erozyjno-kawitacyjnych</w:t>
            </w:r>
          </w:p>
        </w:tc>
        <w:tc>
          <w:tcPr>
            <w:tcW w:w="1951" w:type="dxa"/>
            <w:vMerge/>
            <w:tcBorders>
              <w:top w:val="single" w:sz="4" w:space="0" w:color="auto"/>
              <w:left w:val="single" w:sz="4" w:space="0" w:color="auto"/>
              <w:bottom w:val="single" w:sz="4" w:space="0" w:color="auto"/>
              <w:right w:val="single" w:sz="4" w:space="0" w:color="auto"/>
            </w:tcBorders>
            <w:vAlign w:val="center"/>
          </w:tcPr>
          <w:p w14:paraId="21727E78" w14:textId="77777777" w:rsidR="00AF177D" w:rsidRPr="00F55CE1" w:rsidRDefault="00AF177D" w:rsidP="00F86EC0">
            <w:pPr>
              <w:rPr>
                <w:rFonts w:ascii="Aptos" w:hAnsi="Aptos"/>
                <w:sz w:val="18"/>
              </w:rPr>
            </w:pPr>
          </w:p>
        </w:tc>
      </w:tr>
      <w:tr w:rsidR="00AF177D" w:rsidRPr="00F55CE1" w14:paraId="0D4E47D1"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2A65C58"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53317775" w14:textId="6FB89994" w:rsidR="00AF177D" w:rsidRPr="00F55CE1" w:rsidRDefault="00AF177D" w:rsidP="00F86EC0">
            <w:pPr>
              <w:rPr>
                <w:rFonts w:ascii="Aptos" w:hAnsi="Aptos"/>
                <w:sz w:val="18"/>
                <w:szCs w:val="20"/>
              </w:rPr>
            </w:pPr>
            <w:r w:rsidRPr="00F55CE1">
              <w:rPr>
                <w:rFonts w:ascii="Aptos" w:hAnsi="Aptos"/>
                <w:sz w:val="18"/>
                <w:szCs w:val="20"/>
              </w:rPr>
              <w:t xml:space="preserve">Temperatura krystalizacji,                          </w:t>
            </w:r>
            <w:r w:rsidR="00CC21F9" w:rsidRPr="00F55CE1">
              <w:rPr>
                <w:rFonts w:ascii="Aptos" w:hAnsi="Aptos"/>
                <w:sz w:val="18"/>
                <w:szCs w:val="20"/>
              </w:rPr>
              <w:t xml:space="preserve">   </w:t>
            </w:r>
            <w:r w:rsidRPr="00F55CE1">
              <w:rPr>
                <w:rFonts w:ascii="Aptos" w:hAnsi="Aptos"/>
                <w:sz w:val="18"/>
                <w:szCs w:val="20"/>
              </w:rPr>
              <w:t>nie wyższa niż</w:t>
            </w:r>
          </w:p>
        </w:tc>
        <w:tc>
          <w:tcPr>
            <w:tcW w:w="850" w:type="dxa"/>
            <w:tcBorders>
              <w:top w:val="single" w:sz="4" w:space="0" w:color="auto"/>
              <w:left w:val="single" w:sz="4" w:space="0" w:color="auto"/>
              <w:bottom w:val="single" w:sz="4" w:space="0" w:color="auto"/>
              <w:right w:val="single" w:sz="4" w:space="0" w:color="auto"/>
            </w:tcBorders>
            <w:vAlign w:val="center"/>
          </w:tcPr>
          <w:p w14:paraId="2BC09507" w14:textId="77777777" w:rsidR="00AF177D" w:rsidRPr="00F55CE1" w:rsidRDefault="00AF177D" w:rsidP="00F86EC0">
            <w:pPr>
              <w:jc w:val="center"/>
              <w:rPr>
                <w:rFonts w:ascii="Aptos" w:hAnsi="Aptos"/>
                <w:sz w:val="20"/>
                <w:szCs w:val="20"/>
              </w:rPr>
            </w:pPr>
            <w:r w:rsidRPr="00F55CE1">
              <w:rPr>
                <w:rFonts w:ascii="Aptos" w:hAnsi="Aptos"/>
                <w:sz w:val="20"/>
                <w:szCs w:val="20"/>
                <w:vertAlign w:val="superscript"/>
              </w:rPr>
              <w:t>0</w:t>
            </w:r>
            <w:r w:rsidRPr="00F55CE1">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vAlign w:val="center"/>
          </w:tcPr>
          <w:p w14:paraId="1621F900" w14:textId="77777777" w:rsidR="00AF177D" w:rsidRPr="00F55CE1" w:rsidRDefault="00AF177D" w:rsidP="001C297D">
            <w:pPr>
              <w:jc w:val="center"/>
              <w:rPr>
                <w:rFonts w:ascii="Aptos" w:hAnsi="Aptos"/>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305A251B" w14:textId="77777777" w:rsidR="00AF177D" w:rsidRPr="00F55CE1" w:rsidRDefault="00AF177D" w:rsidP="00F86EC0">
            <w:pPr>
              <w:jc w:val="center"/>
              <w:rPr>
                <w:rFonts w:ascii="Aptos" w:hAnsi="Aptos"/>
                <w:sz w:val="18"/>
                <w:szCs w:val="20"/>
              </w:rPr>
            </w:pPr>
            <w:r w:rsidRPr="00F55CE1">
              <w:rPr>
                <w:rFonts w:ascii="Aptos" w:hAnsi="Aptos"/>
                <w:sz w:val="18"/>
              </w:rPr>
              <w:t>PN-93/C-40008/10</w:t>
            </w:r>
          </w:p>
        </w:tc>
      </w:tr>
      <w:tr w:rsidR="00AF177D" w:rsidRPr="00F55CE1" w14:paraId="39149FBF"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0F25C996" w14:textId="77777777" w:rsidR="00AF177D" w:rsidRPr="00F55CE1" w:rsidRDefault="00AF177D" w:rsidP="00F7040E">
            <w:pPr>
              <w:numPr>
                <w:ilvl w:val="0"/>
                <w:numId w:val="81"/>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7B33CDC" w14:textId="0EB0345F" w:rsidR="00AF177D" w:rsidRPr="00F55CE1" w:rsidRDefault="00AF177D" w:rsidP="00F86EC0">
            <w:pPr>
              <w:rPr>
                <w:rFonts w:ascii="Aptos" w:hAnsi="Aptos"/>
                <w:sz w:val="18"/>
              </w:rPr>
            </w:pPr>
            <w:r w:rsidRPr="00F55CE1">
              <w:rPr>
                <w:rFonts w:ascii="Aptos" w:hAnsi="Aptos"/>
                <w:sz w:val="18"/>
              </w:rPr>
              <w:t xml:space="preserve">Gwarantowana trwałość eksploatacyjna płynu chłodzącego,                                                </w:t>
            </w:r>
            <w:r w:rsidR="00CC21F9" w:rsidRPr="00F55CE1">
              <w:rPr>
                <w:rFonts w:ascii="Aptos" w:hAnsi="Aptos"/>
                <w:sz w:val="18"/>
              </w:rPr>
              <w:t xml:space="preserve">        </w:t>
            </w:r>
            <w:r w:rsidRPr="00F55CE1">
              <w:rPr>
                <w:rFonts w:ascii="Aptos" w:hAnsi="Aptos"/>
                <w:sz w:val="18"/>
              </w:rPr>
              <w:t>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723294B1" w14:textId="77777777" w:rsidR="00AF177D" w:rsidRPr="00F55CE1" w:rsidRDefault="00AF177D" w:rsidP="00F86EC0">
            <w:pPr>
              <w:jc w:val="center"/>
              <w:rPr>
                <w:rFonts w:ascii="Aptos" w:hAnsi="Aptos"/>
                <w:sz w:val="20"/>
                <w:szCs w:val="20"/>
              </w:rPr>
            </w:pPr>
            <w:r w:rsidRPr="00F55CE1">
              <w:rPr>
                <w:rFonts w:ascii="Aptos" w:hAnsi="Aptos"/>
                <w:sz w:val="20"/>
                <w:szCs w:val="20"/>
              </w:rPr>
              <w:t>lat</w:t>
            </w:r>
          </w:p>
        </w:tc>
        <w:tc>
          <w:tcPr>
            <w:tcW w:w="1985" w:type="dxa"/>
            <w:tcBorders>
              <w:top w:val="single" w:sz="4" w:space="0" w:color="auto"/>
              <w:left w:val="single" w:sz="4" w:space="0" w:color="auto"/>
              <w:bottom w:val="single" w:sz="4" w:space="0" w:color="auto"/>
              <w:right w:val="single" w:sz="4" w:space="0" w:color="auto"/>
            </w:tcBorders>
            <w:vAlign w:val="center"/>
          </w:tcPr>
          <w:p w14:paraId="197F432A" w14:textId="77777777" w:rsidR="00AF177D" w:rsidRPr="00F55CE1" w:rsidRDefault="00AF177D" w:rsidP="001C297D">
            <w:pPr>
              <w:jc w:val="center"/>
              <w:rPr>
                <w:rFonts w:ascii="Aptos" w:hAnsi="Aptos"/>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42405549" w14:textId="77777777" w:rsidR="00AF177D" w:rsidRPr="00F55CE1" w:rsidRDefault="00AF177D" w:rsidP="00F86EC0">
            <w:pPr>
              <w:jc w:val="center"/>
              <w:rPr>
                <w:rFonts w:ascii="Aptos" w:hAnsi="Aptos"/>
                <w:sz w:val="18"/>
                <w:szCs w:val="20"/>
              </w:rPr>
            </w:pPr>
          </w:p>
        </w:tc>
      </w:tr>
      <w:tr w:rsidR="00AF177D" w:rsidRPr="00F55CE1" w14:paraId="4A93E70E" w14:textId="77777777" w:rsidTr="00C2065D">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67412E23" w14:textId="77777777" w:rsidR="00AF177D" w:rsidRPr="00F55CE1" w:rsidRDefault="00AF177D" w:rsidP="00F86EC0">
            <w:pPr>
              <w:rPr>
                <w:rFonts w:ascii="Aptos" w:hAnsi="Aptos"/>
                <w:sz w:val="22"/>
                <w:szCs w:val="20"/>
              </w:rPr>
            </w:pPr>
            <w:r w:rsidRPr="00F55CE1">
              <w:rPr>
                <w:rFonts w:ascii="Aptos" w:hAnsi="Aptos"/>
                <w:b/>
                <w:bCs/>
                <w:i/>
                <w:iCs/>
                <w:sz w:val="18"/>
              </w:rPr>
              <w:t>Uwaga:</w:t>
            </w:r>
            <w:r w:rsidRPr="00F55CE1">
              <w:rPr>
                <w:rFonts w:ascii="Aptos" w:hAnsi="Aptos"/>
                <w:i/>
                <w:iCs/>
                <w:sz w:val="18"/>
              </w:rPr>
              <w:t xml:space="preserve"> wszystkie puste pozycje wymagań (bez ciemnego tła) w ww. tabeli  powinny być prawidłowo wypełnione, zgodnie z opisem parametrów (zakres, graniczna wartość, opis).</w:t>
            </w:r>
          </w:p>
        </w:tc>
      </w:tr>
    </w:tbl>
    <w:p w14:paraId="2713E4F8" w14:textId="77777777" w:rsidR="00AF177D" w:rsidRPr="00F55CE1" w:rsidRDefault="00AF177D" w:rsidP="00AF177D">
      <w:pPr>
        <w:tabs>
          <w:tab w:val="left" w:pos="851"/>
        </w:tabs>
        <w:spacing w:before="120"/>
        <w:jc w:val="both"/>
        <w:rPr>
          <w:rFonts w:ascii="Aptos" w:hAnsi="Aptos"/>
          <w:sz w:val="20"/>
          <w:szCs w:val="20"/>
        </w:rPr>
      </w:pPr>
    </w:p>
    <w:p w14:paraId="4143D29D" w14:textId="77777777" w:rsidR="00AF177D" w:rsidRPr="00F55CE1" w:rsidRDefault="00AF177D" w:rsidP="00F55CE1">
      <w:pPr>
        <w:tabs>
          <w:tab w:val="left" w:pos="851"/>
        </w:tabs>
        <w:spacing w:before="120"/>
        <w:jc w:val="both"/>
        <w:rPr>
          <w:rFonts w:ascii="Aptos" w:hAnsi="Aptos"/>
          <w:sz w:val="20"/>
          <w:szCs w:val="20"/>
        </w:rPr>
      </w:pPr>
      <w:r w:rsidRPr="00F55CE1">
        <w:rPr>
          <w:rFonts w:ascii="Aptos" w:hAnsi="Aptos"/>
          <w:sz w:val="20"/>
          <w:szCs w:val="20"/>
        </w:rPr>
        <w:lastRenderedPageBreak/>
        <w:t>Płyn chłodzący musi spełniać parametry atestu lub świadectwa jakości producenta dostarczanego płynu chłodzącego, a atest lub świadectwo jakości musi spełniać wymagania niniejszych wzorcowych wymagań płynu chłodzącego.</w:t>
      </w:r>
    </w:p>
    <w:p w14:paraId="61F3A6AD" w14:textId="77777777" w:rsidR="00AF177D" w:rsidRPr="00F55CE1" w:rsidRDefault="00AF177D" w:rsidP="00F55CE1">
      <w:pPr>
        <w:tabs>
          <w:tab w:val="left" w:pos="851"/>
        </w:tabs>
        <w:spacing w:before="120"/>
        <w:jc w:val="both"/>
        <w:rPr>
          <w:rFonts w:ascii="Aptos" w:hAnsi="Aptos"/>
          <w:sz w:val="20"/>
          <w:szCs w:val="20"/>
        </w:rPr>
      </w:pPr>
      <w:r w:rsidRPr="00F55CE1">
        <w:rPr>
          <w:rFonts w:ascii="Aptos" w:hAnsi="Aptos"/>
          <w:sz w:val="20"/>
          <w:szCs w:val="20"/>
        </w:rPr>
        <w:t>Przechowywanie, pakowanie i transport - zgodnie z aktualnymi polskimi normami.</w:t>
      </w:r>
    </w:p>
    <w:p w14:paraId="5B4E2C4A" w14:textId="77777777" w:rsidR="00AF177D" w:rsidRPr="00F55CE1" w:rsidRDefault="00AF177D" w:rsidP="00F55CE1">
      <w:pPr>
        <w:tabs>
          <w:tab w:val="left" w:pos="720"/>
        </w:tabs>
        <w:spacing w:before="120"/>
        <w:jc w:val="both"/>
        <w:rPr>
          <w:rFonts w:ascii="Aptos" w:hAnsi="Aptos"/>
          <w:sz w:val="18"/>
          <w:szCs w:val="20"/>
        </w:rPr>
      </w:pPr>
    </w:p>
    <w:p w14:paraId="6105ECDF" w14:textId="77777777" w:rsidR="00AF177D" w:rsidRPr="00F55CE1" w:rsidRDefault="00AF177D" w:rsidP="00F55CE1">
      <w:pPr>
        <w:tabs>
          <w:tab w:val="left" w:pos="720"/>
        </w:tabs>
        <w:spacing w:before="120"/>
        <w:jc w:val="both"/>
        <w:rPr>
          <w:rFonts w:ascii="Aptos" w:hAnsi="Aptos"/>
          <w:i/>
          <w:iCs/>
          <w:sz w:val="18"/>
          <w:szCs w:val="20"/>
        </w:rPr>
      </w:pPr>
      <w:r w:rsidRPr="00F55CE1">
        <w:rPr>
          <w:rFonts w:ascii="Aptos" w:hAnsi="Aptos"/>
          <w:i/>
          <w:iCs/>
          <w:sz w:val="18"/>
          <w:szCs w:val="20"/>
        </w:rPr>
        <w:t>* - niepotrzebne skreślić</w:t>
      </w:r>
    </w:p>
    <w:p w14:paraId="3B5D069F" w14:textId="77777777" w:rsidR="00AF177D" w:rsidRPr="00F55CE1" w:rsidRDefault="00AF177D" w:rsidP="00F55CE1">
      <w:pPr>
        <w:jc w:val="both"/>
        <w:rPr>
          <w:rFonts w:ascii="Aptos" w:hAnsi="Aptos"/>
          <w:sz w:val="20"/>
          <w:szCs w:val="20"/>
        </w:rPr>
      </w:pPr>
    </w:p>
    <w:p w14:paraId="7AD3D2E8" w14:textId="77777777" w:rsidR="00AF177D" w:rsidRPr="00F55CE1" w:rsidRDefault="00AF177D" w:rsidP="00F55CE1">
      <w:pPr>
        <w:jc w:val="both"/>
        <w:rPr>
          <w:rFonts w:ascii="Aptos" w:hAnsi="Aptos"/>
          <w:sz w:val="20"/>
          <w:szCs w:val="20"/>
        </w:rPr>
      </w:pPr>
    </w:p>
    <w:p w14:paraId="2B4F039F" w14:textId="77777777" w:rsidR="00AF177D" w:rsidRPr="00F55CE1" w:rsidRDefault="00AF177D" w:rsidP="00AF177D">
      <w:pPr>
        <w:jc w:val="both"/>
        <w:rPr>
          <w:rFonts w:ascii="Aptos" w:hAnsi="Aptos"/>
          <w:sz w:val="20"/>
          <w:szCs w:val="20"/>
        </w:rPr>
      </w:pPr>
    </w:p>
    <w:p w14:paraId="114AAFA0" w14:textId="77777777" w:rsidR="00AF177D" w:rsidRPr="00F55CE1" w:rsidRDefault="00AF177D" w:rsidP="00AF177D">
      <w:pPr>
        <w:jc w:val="both"/>
        <w:rPr>
          <w:rFonts w:ascii="Aptos" w:hAnsi="Aptos"/>
          <w:sz w:val="20"/>
          <w:szCs w:val="20"/>
        </w:rPr>
      </w:pPr>
    </w:p>
    <w:p w14:paraId="79403DD3" w14:textId="77777777" w:rsidR="00AF177D" w:rsidRPr="00F55CE1" w:rsidRDefault="00AF177D" w:rsidP="00AF177D">
      <w:pPr>
        <w:jc w:val="both"/>
        <w:rPr>
          <w:rFonts w:ascii="Aptos" w:hAnsi="Aptos"/>
          <w:sz w:val="20"/>
          <w:szCs w:val="20"/>
        </w:rPr>
      </w:pPr>
    </w:p>
    <w:p w14:paraId="3090CA67" w14:textId="31A934FE" w:rsidR="00AF177D" w:rsidRPr="00F55CE1" w:rsidRDefault="00AF177D" w:rsidP="00AF177D">
      <w:pPr>
        <w:rPr>
          <w:rFonts w:ascii="Aptos" w:hAnsi="Aptos"/>
          <w:color w:val="000000"/>
          <w:sz w:val="20"/>
          <w:szCs w:val="22"/>
        </w:rPr>
      </w:pPr>
      <w:r w:rsidRPr="00F55CE1">
        <w:rPr>
          <w:rFonts w:ascii="Aptos" w:hAnsi="Aptos"/>
          <w:color w:val="000000"/>
          <w:sz w:val="20"/>
          <w:szCs w:val="22"/>
        </w:rPr>
        <w:t>.................................... , dnia ...............................</w:t>
      </w:r>
      <w:r w:rsidRPr="00F55CE1">
        <w:rPr>
          <w:rFonts w:ascii="Aptos" w:hAnsi="Aptos"/>
          <w:color w:val="000000"/>
          <w:sz w:val="20"/>
          <w:szCs w:val="22"/>
        </w:rPr>
        <w:tab/>
      </w:r>
      <w:r w:rsidRPr="00F55CE1">
        <w:rPr>
          <w:rFonts w:ascii="Aptos" w:hAnsi="Aptos"/>
          <w:color w:val="000000"/>
          <w:sz w:val="20"/>
          <w:szCs w:val="22"/>
        </w:rPr>
        <w:tab/>
        <w:t>..............................................................</w:t>
      </w:r>
    </w:p>
    <w:p w14:paraId="3DB1A9E9" w14:textId="77777777" w:rsidR="00AF177D" w:rsidRPr="00F55CE1" w:rsidRDefault="00AF177D" w:rsidP="00AF177D">
      <w:pPr>
        <w:ind w:left="3969" w:firstLine="567"/>
        <w:jc w:val="both"/>
        <w:rPr>
          <w:rFonts w:ascii="Aptos" w:hAnsi="Aptos"/>
          <w:color w:val="000000"/>
          <w:sz w:val="16"/>
          <w:szCs w:val="20"/>
        </w:rPr>
      </w:pPr>
      <w:r w:rsidRPr="00F55CE1">
        <w:rPr>
          <w:rFonts w:ascii="Aptos" w:hAnsi="Aptos"/>
          <w:color w:val="000000"/>
          <w:sz w:val="16"/>
          <w:szCs w:val="20"/>
        </w:rPr>
        <w:t>(podpis i pieczęć upoważnionego przedstawiciela Wykonawcy)</w:t>
      </w:r>
    </w:p>
    <w:p w14:paraId="63D016F9" w14:textId="77777777" w:rsidR="00AF177D" w:rsidRPr="00372329" w:rsidRDefault="00AF177D" w:rsidP="00AF177D">
      <w:pPr>
        <w:jc w:val="right"/>
        <w:rPr>
          <w:rFonts w:ascii="Aptos" w:hAnsi="Aptos"/>
          <w:bCs/>
          <w:sz w:val="22"/>
          <w:szCs w:val="22"/>
        </w:rPr>
      </w:pPr>
      <w:r w:rsidRPr="00372329">
        <w:rPr>
          <w:rFonts w:ascii="Aptos" w:hAnsi="Aptos"/>
          <w:color w:val="000000"/>
          <w:sz w:val="16"/>
          <w:szCs w:val="20"/>
        </w:rPr>
        <w:br w:type="page"/>
      </w:r>
      <w:r w:rsidRPr="00372329">
        <w:rPr>
          <w:rFonts w:ascii="Aptos" w:hAnsi="Aptos"/>
          <w:bCs/>
          <w:sz w:val="22"/>
          <w:szCs w:val="22"/>
        </w:rPr>
        <w:lastRenderedPageBreak/>
        <w:t xml:space="preserve">Załącznik nr 6.2 do </w:t>
      </w:r>
      <w:proofErr w:type="spellStart"/>
      <w:r w:rsidRPr="00372329">
        <w:rPr>
          <w:rFonts w:ascii="Aptos" w:hAnsi="Aptos"/>
          <w:bCs/>
          <w:sz w:val="22"/>
          <w:szCs w:val="22"/>
        </w:rPr>
        <w:t>Siwz</w:t>
      </w:r>
      <w:proofErr w:type="spellEnd"/>
    </w:p>
    <w:p w14:paraId="410E4BAA" w14:textId="7C439CD2"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922DBD" w:rsidRPr="00F55CE1">
        <w:rPr>
          <w:rFonts w:ascii="Aptos" w:hAnsi="Aptos"/>
          <w:bCs/>
          <w:sz w:val="22"/>
          <w:szCs w:val="32"/>
        </w:rPr>
        <w:t>80/NL/BK/25</w:t>
      </w:r>
    </w:p>
    <w:p w14:paraId="5C79803D"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064744CB" w14:textId="77777777" w:rsidTr="00F86EC0">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3C3988F0" w14:textId="77777777" w:rsidR="00AF177D" w:rsidRPr="00372329" w:rsidRDefault="00AF177D" w:rsidP="00F86EC0">
            <w:pPr>
              <w:jc w:val="center"/>
              <w:rPr>
                <w:rFonts w:ascii="Aptos" w:hAnsi="Aptos"/>
                <w:b/>
              </w:rPr>
            </w:pPr>
            <w:r w:rsidRPr="00372329">
              <w:rPr>
                <w:rFonts w:ascii="Aptos" w:hAnsi="Aptos"/>
                <w:b/>
              </w:rPr>
              <w:t>Wzorcowe wymagania płynu chłodzącego B – Indeks nr 305492</w:t>
            </w:r>
          </w:p>
        </w:tc>
      </w:tr>
    </w:tbl>
    <w:p w14:paraId="7726DEE8" w14:textId="77777777" w:rsidR="00AF177D" w:rsidRPr="00372329" w:rsidRDefault="00AF177D" w:rsidP="00AF177D">
      <w:pPr>
        <w:jc w:val="center"/>
        <w:rPr>
          <w:rFonts w:ascii="Aptos" w:hAnsi="Aptos"/>
          <w:b/>
          <w:bCs/>
          <w:sz w:val="16"/>
          <w:szCs w:val="16"/>
        </w:rPr>
      </w:pPr>
    </w:p>
    <w:p w14:paraId="29426F35" w14:textId="77777777" w:rsidR="00AF177D" w:rsidRPr="00372329" w:rsidRDefault="00AF177D" w:rsidP="00AF177D">
      <w:pPr>
        <w:jc w:val="center"/>
        <w:rPr>
          <w:rFonts w:ascii="Aptos" w:hAnsi="Aptos"/>
          <w:b/>
          <w:bCs/>
          <w:sz w:val="20"/>
        </w:rPr>
      </w:pPr>
      <w:r w:rsidRPr="00372329">
        <w:rPr>
          <w:rFonts w:ascii="Aptos" w:hAnsi="Aptos"/>
          <w:b/>
          <w:bCs/>
          <w:sz w:val="20"/>
        </w:rPr>
        <w:t>gotowego do użycia (o stężeniu eksploatacyjnym),</w:t>
      </w:r>
    </w:p>
    <w:p w14:paraId="74B100B8" w14:textId="77777777" w:rsidR="00AF177D" w:rsidRPr="00372329" w:rsidRDefault="00AF177D" w:rsidP="00AF177D">
      <w:pPr>
        <w:jc w:val="center"/>
        <w:rPr>
          <w:rFonts w:ascii="Aptos" w:hAnsi="Aptos"/>
          <w:b/>
          <w:bCs/>
          <w:sz w:val="20"/>
        </w:rPr>
      </w:pPr>
      <w:r w:rsidRPr="00372329">
        <w:rPr>
          <w:rFonts w:ascii="Aptos" w:hAnsi="Aptos"/>
          <w:b/>
          <w:bCs/>
          <w:sz w:val="20"/>
        </w:rPr>
        <w:t>przeznaczonego do układu chłodzenia i ogrzewania autobusów,</w:t>
      </w:r>
    </w:p>
    <w:p w14:paraId="45758316" w14:textId="77777777" w:rsidR="00AF177D" w:rsidRPr="00372329" w:rsidRDefault="00AF177D" w:rsidP="00AF177D">
      <w:pPr>
        <w:jc w:val="center"/>
        <w:rPr>
          <w:rFonts w:ascii="Aptos" w:hAnsi="Aptos"/>
          <w:sz w:val="20"/>
        </w:rPr>
      </w:pPr>
      <w:r w:rsidRPr="00372329">
        <w:rPr>
          <w:rFonts w:ascii="Aptos" w:hAnsi="Aptos"/>
          <w:sz w:val="20"/>
        </w:rPr>
        <w:t>obowiązujące dla każdej szarży-partii.</w:t>
      </w:r>
    </w:p>
    <w:p w14:paraId="4832C0BA" w14:textId="77777777" w:rsidR="00AF177D" w:rsidRPr="00372329" w:rsidRDefault="00AF177D" w:rsidP="00AF177D">
      <w:pPr>
        <w:jc w:val="both"/>
        <w:rPr>
          <w:rFonts w:ascii="Aptos" w:hAnsi="Aptos"/>
          <w:i/>
          <w:iCs/>
          <w:sz w:val="20"/>
        </w:rPr>
      </w:pPr>
    </w:p>
    <w:p w14:paraId="5E188253" w14:textId="454D66ED" w:rsidR="00AF177D" w:rsidRPr="00372329" w:rsidRDefault="00AF177D" w:rsidP="00AF177D">
      <w:pPr>
        <w:jc w:val="both"/>
        <w:rPr>
          <w:rFonts w:ascii="Aptos" w:hAnsi="Aptos"/>
          <w:iCs/>
          <w:sz w:val="20"/>
        </w:rPr>
      </w:pPr>
      <w:r w:rsidRPr="00372329">
        <w:rPr>
          <w:rFonts w:ascii="Aptos" w:hAnsi="Aptos"/>
          <w:iCs/>
          <w:sz w:val="20"/>
        </w:rPr>
        <w:t>złożone przez: ...........................</w:t>
      </w:r>
      <w:r w:rsidR="005F49E9" w:rsidRPr="00372329">
        <w:rPr>
          <w:rFonts w:ascii="Aptos" w:hAnsi="Aptos"/>
          <w:iCs/>
          <w:sz w:val="20"/>
        </w:rPr>
        <w:t>.</w:t>
      </w:r>
      <w:r w:rsidRPr="00372329">
        <w:rPr>
          <w:rFonts w:ascii="Aptos" w:hAnsi="Aptos"/>
          <w:iCs/>
          <w:sz w:val="20"/>
        </w:rPr>
        <w:t>.............................................................................................................</w:t>
      </w:r>
    </w:p>
    <w:p w14:paraId="6D4C936D" w14:textId="77777777" w:rsidR="00AF177D" w:rsidRPr="00372329" w:rsidRDefault="00AF177D" w:rsidP="00AF177D">
      <w:pPr>
        <w:tabs>
          <w:tab w:val="left" w:pos="720"/>
        </w:tabs>
        <w:rPr>
          <w:rFonts w:ascii="Aptos" w:hAnsi="Aptos"/>
          <w:bCs/>
          <w:sz w:val="20"/>
          <w:szCs w:val="20"/>
        </w:rPr>
      </w:pPr>
    </w:p>
    <w:p w14:paraId="2DC09E4E" w14:textId="77777777" w:rsidR="00AF177D" w:rsidRPr="00372329" w:rsidRDefault="00AF177D" w:rsidP="00AF177D">
      <w:pPr>
        <w:tabs>
          <w:tab w:val="left" w:pos="720"/>
        </w:tabs>
        <w:rPr>
          <w:rFonts w:ascii="Aptos" w:hAnsi="Aptos"/>
          <w:bCs/>
          <w:sz w:val="20"/>
          <w:szCs w:val="20"/>
        </w:rPr>
      </w:pPr>
      <w:r w:rsidRPr="00372329">
        <w:rPr>
          <w:rFonts w:ascii="Aptos" w:hAnsi="Aptos"/>
          <w:bCs/>
          <w:sz w:val="20"/>
          <w:szCs w:val="20"/>
        </w:rPr>
        <w:t>w związku z postępowaniem prowadzonym w trybie przetargu</w:t>
      </w:r>
    </w:p>
    <w:p w14:paraId="5185EAC8" w14:textId="77777777" w:rsidR="00AF177D" w:rsidRPr="00372329" w:rsidRDefault="00AF177D" w:rsidP="00AF177D">
      <w:pPr>
        <w:tabs>
          <w:tab w:val="left" w:pos="720"/>
        </w:tabs>
        <w:rPr>
          <w:rFonts w:ascii="Aptos" w:hAnsi="Aptos"/>
          <w:sz w:val="20"/>
          <w:szCs w:val="20"/>
        </w:rPr>
      </w:pPr>
      <w:r w:rsidRPr="00372329">
        <w:rPr>
          <w:rFonts w:ascii="Aptos" w:hAnsi="Aptos"/>
          <w:sz w:val="20"/>
          <w:szCs w:val="20"/>
        </w:rPr>
        <w:t xml:space="preserve">dla płynu chłodzącego </w:t>
      </w:r>
    </w:p>
    <w:p w14:paraId="198CC955" w14:textId="77777777" w:rsidR="00AF177D" w:rsidRPr="00372329" w:rsidRDefault="00AF177D" w:rsidP="00AF177D">
      <w:pPr>
        <w:tabs>
          <w:tab w:val="left" w:pos="720"/>
        </w:tabs>
        <w:rPr>
          <w:rFonts w:ascii="Aptos" w:hAnsi="Aptos"/>
          <w:sz w:val="20"/>
          <w:szCs w:val="20"/>
        </w:rPr>
      </w:pPr>
    </w:p>
    <w:p w14:paraId="49149114" w14:textId="4572765A" w:rsidR="00AF177D" w:rsidRPr="00372329" w:rsidRDefault="00AF177D" w:rsidP="00AF177D">
      <w:pPr>
        <w:tabs>
          <w:tab w:val="left" w:pos="720"/>
        </w:tabs>
        <w:rPr>
          <w:rFonts w:ascii="Aptos" w:hAnsi="Aptos"/>
          <w:sz w:val="20"/>
          <w:szCs w:val="20"/>
        </w:rPr>
      </w:pPr>
      <w:r w:rsidRPr="00372329">
        <w:rPr>
          <w:rFonts w:ascii="Aptos" w:hAnsi="Aptos"/>
          <w:bCs/>
          <w:sz w:val="20"/>
          <w:szCs w:val="20"/>
        </w:rPr>
        <w:t>..............................................................................................................................................................</w:t>
      </w:r>
    </w:p>
    <w:p w14:paraId="350E85E1"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xml:space="preserve">                            (szczegółowa pełna nazwa płynu chłodzącego)</w:t>
      </w:r>
    </w:p>
    <w:p w14:paraId="0932EBDF" w14:textId="77777777" w:rsidR="00AF177D" w:rsidRPr="00372329" w:rsidRDefault="00AF177D" w:rsidP="00AF177D">
      <w:pPr>
        <w:tabs>
          <w:tab w:val="left" w:pos="720"/>
        </w:tabs>
        <w:rPr>
          <w:rFonts w:ascii="Aptos" w:hAnsi="Aptos"/>
          <w:b/>
          <w:bCs/>
          <w:sz w:val="16"/>
          <w:szCs w:val="20"/>
        </w:rPr>
      </w:pPr>
    </w:p>
    <w:p w14:paraId="018F8968" w14:textId="77777777" w:rsidR="00AF177D" w:rsidRPr="00372329" w:rsidRDefault="00AF177D" w:rsidP="00AF177D">
      <w:pPr>
        <w:tabs>
          <w:tab w:val="left" w:pos="720"/>
        </w:tabs>
        <w:rPr>
          <w:rFonts w:ascii="Aptos" w:hAnsi="Aptos"/>
          <w:sz w:val="20"/>
          <w:szCs w:val="20"/>
        </w:rPr>
      </w:pPr>
    </w:p>
    <w:p w14:paraId="7A970184" w14:textId="254F28AD" w:rsidR="00AF177D" w:rsidRPr="00372329" w:rsidRDefault="00AF177D" w:rsidP="00AF177D">
      <w:pPr>
        <w:tabs>
          <w:tab w:val="left" w:pos="720"/>
        </w:tabs>
        <w:rPr>
          <w:rFonts w:ascii="Aptos" w:hAnsi="Aptos"/>
          <w:sz w:val="20"/>
          <w:szCs w:val="20"/>
        </w:rPr>
      </w:pPr>
      <w:r w:rsidRPr="00372329">
        <w:rPr>
          <w:rFonts w:ascii="Aptos" w:hAnsi="Aptos"/>
          <w:sz w:val="20"/>
          <w:szCs w:val="20"/>
        </w:rPr>
        <w:t>produkowanego przez ............................................................................................................................</w:t>
      </w:r>
    </w:p>
    <w:p w14:paraId="0E2221A3"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nazwa i adres producenta płynu chłodzącego)</w:t>
      </w:r>
    </w:p>
    <w:p w14:paraId="4E7132D2"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na bazie:</w:t>
      </w:r>
    </w:p>
    <w:p w14:paraId="67B77C80" w14:textId="77777777" w:rsidR="00AF177D" w:rsidRPr="00372329" w:rsidRDefault="00AF177D" w:rsidP="001C297D">
      <w:pPr>
        <w:numPr>
          <w:ilvl w:val="1"/>
          <w:numId w:val="82"/>
        </w:numPr>
        <w:spacing w:before="120" w:after="120"/>
        <w:ind w:left="357" w:hanging="357"/>
        <w:jc w:val="both"/>
        <w:rPr>
          <w:rFonts w:ascii="Aptos" w:hAnsi="Aptos"/>
          <w:bCs/>
          <w:i/>
          <w:iCs/>
          <w:sz w:val="20"/>
          <w:szCs w:val="20"/>
          <w:lang w:val="en-US"/>
        </w:rPr>
      </w:pPr>
      <w:proofErr w:type="spellStart"/>
      <w:r w:rsidRPr="00372329">
        <w:rPr>
          <w:rFonts w:ascii="Aptos" w:hAnsi="Aptos"/>
          <w:bCs/>
          <w:i/>
          <w:iCs/>
          <w:sz w:val="20"/>
          <w:szCs w:val="20"/>
          <w:u w:val="single"/>
          <w:lang w:val="en-US"/>
        </w:rPr>
        <w:t>koncentratu</w:t>
      </w:r>
      <w:proofErr w:type="spellEnd"/>
      <w:r w:rsidRPr="00372329">
        <w:rPr>
          <w:rFonts w:ascii="Aptos" w:hAnsi="Aptos"/>
          <w:bCs/>
          <w:i/>
          <w:iCs/>
          <w:sz w:val="20"/>
          <w:szCs w:val="20"/>
          <w:u w:val="single"/>
          <w:lang w:val="en-US"/>
        </w:rPr>
        <w:t xml:space="preserve"> </w:t>
      </w:r>
      <w:proofErr w:type="spellStart"/>
      <w:r w:rsidRPr="00372329">
        <w:rPr>
          <w:rFonts w:ascii="Aptos" w:hAnsi="Aptos"/>
          <w:bCs/>
          <w:i/>
          <w:iCs/>
          <w:sz w:val="20"/>
          <w:szCs w:val="20"/>
          <w:u w:val="single"/>
          <w:lang w:val="en-US"/>
        </w:rPr>
        <w:t>Glysantin</w:t>
      </w:r>
      <w:proofErr w:type="spellEnd"/>
      <w:r w:rsidRPr="00372329">
        <w:rPr>
          <w:rFonts w:ascii="Aptos" w:hAnsi="Aptos"/>
          <w:bCs/>
          <w:i/>
          <w:iCs/>
          <w:sz w:val="20"/>
          <w:szCs w:val="20"/>
          <w:u w:val="single"/>
          <w:lang w:val="en-US"/>
        </w:rPr>
        <w:t xml:space="preserve"> G30 prod. BASF SE</w:t>
      </w:r>
      <w:r w:rsidRPr="00372329">
        <w:rPr>
          <w:rFonts w:ascii="Aptos" w:hAnsi="Aptos"/>
          <w:bCs/>
          <w:i/>
          <w:iCs/>
          <w:sz w:val="20"/>
          <w:szCs w:val="20"/>
          <w:lang w:val="en-US"/>
        </w:rPr>
        <w:t>,*</w:t>
      </w:r>
    </w:p>
    <w:p w14:paraId="05302F04" w14:textId="77777777" w:rsidR="00AF177D" w:rsidRPr="00372329" w:rsidRDefault="00AF177D" w:rsidP="001C297D">
      <w:pPr>
        <w:numPr>
          <w:ilvl w:val="1"/>
          <w:numId w:val="82"/>
        </w:numPr>
        <w:spacing w:before="120" w:after="120"/>
        <w:ind w:left="357" w:hanging="357"/>
        <w:jc w:val="both"/>
        <w:rPr>
          <w:rFonts w:ascii="Aptos" w:hAnsi="Aptos"/>
          <w:bCs/>
          <w:i/>
          <w:iCs/>
          <w:sz w:val="20"/>
          <w:szCs w:val="20"/>
        </w:rPr>
      </w:pPr>
      <w:r w:rsidRPr="00372329">
        <w:rPr>
          <w:rFonts w:ascii="Aptos" w:hAnsi="Aptos"/>
          <w:bCs/>
          <w:i/>
          <w:iCs/>
          <w:sz w:val="20"/>
          <w:szCs w:val="20"/>
        </w:rPr>
        <w:t xml:space="preserve">lub </w:t>
      </w:r>
      <w:r w:rsidRPr="00372329">
        <w:rPr>
          <w:rFonts w:ascii="Aptos" w:hAnsi="Aptos"/>
          <w:bCs/>
          <w:i/>
          <w:iCs/>
          <w:sz w:val="20"/>
          <w:szCs w:val="20"/>
          <w:u w:val="single"/>
        </w:rPr>
        <w:t xml:space="preserve">super koncentratu </w:t>
      </w:r>
      <w:proofErr w:type="spellStart"/>
      <w:r w:rsidRPr="00372329">
        <w:rPr>
          <w:rFonts w:ascii="Aptos" w:hAnsi="Aptos"/>
          <w:bCs/>
          <w:i/>
          <w:iCs/>
          <w:sz w:val="20"/>
          <w:szCs w:val="20"/>
          <w:u w:val="single"/>
        </w:rPr>
        <w:t>Glysantin</w:t>
      </w:r>
      <w:proofErr w:type="spellEnd"/>
      <w:r w:rsidRPr="00372329">
        <w:rPr>
          <w:rFonts w:ascii="Aptos" w:hAnsi="Aptos"/>
          <w:bCs/>
          <w:i/>
          <w:iCs/>
          <w:sz w:val="20"/>
          <w:szCs w:val="20"/>
          <w:u w:val="single"/>
        </w:rPr>
        <w:t xml:space="preserve"> G130 SC </w:t>
      </w:r>
      <w:proofErr w:type="spellStart"/>
      <w:r w:rsidRPr="00372329">
        <w:rPr>
          <w:rFonts w:ascii="Aptos" w:hAnsi="Aptos"/>
          <w:bCs/>
          <w:i/>
          <w:iCs/>
          <w:sz w:val="20"/>
          <w:szCs w:val="20"/>
          <w:u w:val="single"/>
        </w:rPr>
        <w:t>Pink</w:t>
      </w:r>
      <w:proofErr w:type="spellEnd"/>
      <w:r w:rsidRPr="00372329">
        <w:rPr>
          <w:rFonts w:ascii="Aptos" w:hAnsi="Aptos"/>
          <w:bCs/>
          <w:i/>
          <w:iCs/>
          <w:sz w:val="20"/>
          <w:szCs w:val="20"/>
          <w:u w:val="single"/>
        </w:rPr>
        <w:t xml:space="preserve"> </w:t>
      </w:r>
      <w:proofErr w:type="spellStart"/>
      <w:r w:rsidRPr="00372329">
        <w:rPr>
          <w:rFonts w:ascii="Aptos" w:hAnsi="Aptos"/>
          <w:bCs/>
          <w:i/>
          <w:iCs/>
          <w:sz w:val="20"/>
          <w:szCs w:val="20"/>
          <w:u w:val="single"/>
        </w:rPr>
        <w:t>prod</w:t>
      </w:r>
      <w:proofErr w:type="spellEnd"/>
      <w:r w:rsidRPr="00372329">
        <w:rPr>
          <w:rFonts w:ascii="Aptos" w:hAnsi="Aptos"/>
          <w:bCs/>
          <w:i/>
          <w:iCs/>
          <w:sz w:val="20"/>
          <w:szCs w:val="20"/>
          <w:u w:val="single"/>
        </w:rPr>
        <w:t>. BASF SE</w:t>
      </w:r>
      <w:r w:rsidRPr="00372329">
        <w:rPr>
          <w:rFonts w:ascii="Aptos" w:hAnsi="Aptos"/>
          <w:bCs/>
          <w:i/>
          <w:iCs/>
          <w:sz w:val="20"/>
          <w:szCs w:val="20"/>
        </w:rPr>
        <w:t xml:space="preserve"> i glikolu etylenowego (do sporządzenia koncentratu </w:t>
      </w:r>
      <w:proofErr w:type="spellStart"/>
      <w:r w:rsidRPr="00372329">
        <w:rPr>
          <w:rFonts w:ascii="Aptos" w:hAnsi="Aptos"/>
          <w:bCs/>
          <w:i/>
          <w:iCs/>
          <w:sz w:val="20"/>
          <w:szCs w:val="20"/>
        </w:rPr>
        <w:t>Glysantin</w:t>
      </w:r>
      <w:proofErr w:type="spellEnd"/>
      <w:r w:rsidRPr="00372329">
        <w:rPr>
          <w:rFonts w:ascii="Aptos" w:hAnsi="Aptos"/>
          <w:bCs/>
          <w:i/>
          <w:iCs/>
          <w:sz w:val="20"/>
          <w:szCs w:val="20"/>
        </w:rPr>
        <w:t xml:space="preserve"> G30 wg zaleceń BASF SE),*</w:t>
      </w:r>
    </w:p>
    <w:p w14:paraId="2488713D"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i czystej wody zdemineralizowanej lub destylowanej.</w:t>
      </w:r>
    </w:p>
    <w:p w14:paraId="216D0143"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bCs/>
          <w:i/>
          <w:iCs/>
          <w:sz w:val="20"/>
          <w:szCs w:val="20"/>
        </w:rPr>
        <w:t>Płyn chłodzący/koncentrat płynu chłodzącego</w:t>
      </w:r>
      <w:r w:rsidRPr="00372329">
        <w:rPr>
          <w:rFonts w:ascii="Aptos" w:hAnsi="Aptos"/>
          <w:bCs/>
          <w:sz w:val="20"/>
          <w:szCs w:val="20"/>
        </w:rPr>
        <w:t>* (w zależności którego produktu dotyczy umieszczenie na aktualnie ważnej liście DAF wg specyfikacji DAF nr 74002) jest umieszczony na aktualnie ważnej liście DAF wg specyfikacji DAF nr 74002 i jest zgodny z wzorem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na podstawie którego został umieszczony na aktualnie ważnej liście</w:t>
      </w:r>
      <w:r w:rsidRPr="00372329">
        <w:rPr>
          <w:rFonts w:ascii="Aptos" w:hAnsi="Aptos"/>
          <w:sz w:val="20"/>
          <w:szCs w:val="20"/>
        </w:rPr>
        <w:t xml:space="preserve"> </w:t>
      </w:r>
      <w:r w:rsidRPr="00372329">
        <w:rPr>
          <w:rFonts w:ascii="Aptos" w:hAnsi="Aptos"/>
          <w:bCs/>
          <w:sz w:val="20"/>
          <w:szCs w:val="20"/>
        </w:rPr>
        <w:t>DAF wg specyfikacji DAF nr 74002.</w:t>
      </w:r>
    </w:p>
    <w:p w14:paraId="6DD6217B" w14:textId="77777777" w:rsidR="00AF177D" w:rsidRPr="00372329" w:rsidRDefault="00AF177D" w:rsidP="001C297D">
      <w:pPr>
        <w:spacing w:before="120" w:after="120"/>
        <w:jc w:val="both"/>
        <w:rPr>
          <w:rFonts w:ascii="Aptos" w:hAnsi="Aptos"/>
          <w:sz w:val="20"/>
          <w:lang w:eastAsia="x-none"/>
        </w:rPr>
      </w:pPr>
      <w:r w:rsidRPr="00372329">
        <w:rPr>
          <w:rFonts w:ascii="Aptos" w:hAnsi="Aptos"/>
          <w:sz w:val="20"/>
          <w:lang w:val="x-none" w:eastAsia="x-none"/>
        </w:rPr>
        <w:t>Płyn chłodzący posiad</w:t>
      </w:r>
      <w:r w:rsidRPr="00372329">
        <w:rPr>
          <w:rFonts w:ascii="Aptos" w:hAnsi="Aptos"/>
          <w:sz w:val="20"/>
          <w:lang w:eastAsia="x-none"/>
        </w:rPr>
        <w:t>a</w:t>
      </w:r>
      <w:r w:rsidRPr="00372329">
        <w:rPr>
          <w:rFonts w:ascii="Aptos" w:hAnsi="Aptos"/>
          <w:sz w:val="20"/>
          <w:lang w:val="x-none" w:eastAsia="x-none"/>
        </w:rPr>
        <w:t xml:space="preserve"> </w:t>
      </w:r>
      <w:r w:rsidRPr="00372329">
        <w:rPr>
          <w:rFonts w:ascii="Aptos" w:hAnsi="Aptos"/>
          <w:sz w:val="20"/>
          <w:lang w:eastAsia="x-none"/>
        </w:rPr>
        <w:t xml:space="preserve">aktualnie </w:t>
      </w:r>
      <w:r w:rsidRPr="00372329">
        <w:rPr>
          <w:rFonts w:ascii="Aptos" w:hAnsi="Aptos"/>
          <w:sz w:val="20"/>
          <w:lang w:val="x-none" w:eastAsia="x-none"/>
        </w:rPr>
        <w:t xml:space="preserve">ważny certyfikat uprawniający </w:t>
      </w:r>
      <w:r w:rsidRPr="00372329">
        <w:rPr>
          <w:rFonts w:ascii="Aptos" w:hAnsi="Aptos"/>
          <w:sz w:val="20"/>
          <w:lang w:eastAsia="x-none"/>
        </w:rPr>
        <w:t xml:space="preserve">(lub pismo uprawniające - z jednostki wydającej certyfikaty) </w:t>
      </w:r>
      <w:r w:rsidRPr="00372329">
        <w:rPr>
          <w:rFonts w:ascii="Aptos" w:hAnsi="Aptos"/>
          <w:sz w:val="20"/>
          <w:lang w:val="x-none" w:eastAsia="x-none"/>
        </w:rPr>
        <w:t xml:space="preserve">do oznaczania </w:t>
      </w:r>
      <w:r w:rsidRPr="00372329">
        <w:rPr>
          <w:rFonts w:ascii="Aptos" w:hAnsi="Aptos"/>
          <w:i/>
          <w:iCs/>
          <w:sz w:val="20"/>
          <w:lang w:val="x-none" w:eastAsia="x-none"/>
        </w:rPr>
        <w:t>znakiem zgodności/znakiem homologacji międzynarodowej</w:t>
      </w:r>
      <w:r w:rsidRPr="00372329">
        <w:rPr>
          <w:rFonts w:ascii="Aptos" w:hAnsi="Aptos"/>
          <w:sz w:val="20"/>
          <w:lang w:val="x-none" w:eastAsia="x-none"/>
        </w:rPr>
        <w:t>*</w:t>
      </w:r>
      <w:r w:rsidRPr="00372329">
        <w:rPr>
          <w:rFonts w:ascii="Aptos" w:hAnsi="Aptos"/>
          <w:sz w:val="20"/>
          <w:lang w:eastAsia="x-none"/>
        </w:rPr>
        <w:t xml:space="preserve"> i jest zgodny </w:t>
      </w:r>
      <w:r w:rsidRPr="00372329">
        <w:rPr>
          <w:rFonts w:ascii="Aptos" w:hAnsi="Aptos"/>
          <w:bCs/>
          <w:sz w:val="20"/>
          <w:lang w:eastAsia="x-none"/>
        </w:rPr>
        <w:t>z wzorem (m.in. w zakresie receptury/</w:t>
      </w:r>
      <w:proofErr w:type="spellStart"/>
      <w:r w:rsidRPr="00372329">
        <w:rPr>
          <w:rFonts w:ascii="Aptos" w:hAnsi="Aptos"/>
          <w:bCs/>
          <w:sz w:val="20"/>
          <w:lang w:eastAsia="x-none"/>
        </w:rPr>
        <w:t>formulacji</w:t>
      </w:r>
      <w:proofErr w:type="spellEnd"/>
      <w:r w:rsidRPr="00372329">
        <w:rPr>
          <w:rFonts w:ascii="Aptos" w:hAnsi="Aptos"/>
          <w:bCs/>
          <w:sz w:val="20"/>
          <w:lang w:eastAsia="x-none"/>
        </w:rPr>
        <w:t>)</w:t>
      </w:r>
      <w:r w:rsidRPr="00372329">
        <w:rPr>
          <w:rFonts w:ascii="Aptos" w:hAnsi="Aptos"/>
          <w:sz w:val="20"/>
          <w:lang w:eastAsia="x-none"/>
        </w:rPr>
        <w:t xml:space="preserve">, na podstawie którego wydany został aktualnie ważny certyfikat  uprawniający do oznaczania </w:t>
      </w:r>
      <w:r w:rsidRPr="00372329">
        <w:rPr>
          <w:rFonts w:ascii="Aptos" w:hAnsi="Aptos"/>
          <w:i/>
          <w:iCs/>
          <w:sz w:val="20"/>
          <w:lang w:eastAsia="x-none"/>
        </w:rPr>
        <w:t>znakiem zgodności/znakiem homologacji międzynarodowej</w:t>
      </w:r>
      <w:r w:rsidRPr="00372329">
        <w:rPr>
          <w:rFonts w:ascii="Aptos" w:hAnsi="Aptos"/>
          <w:sz w:val="20"/>
          <w:lang w:eastAsia="x-none"/>
        </w:rPr>
        <w:t>*.</w:t>
      </w:r>
    </w:p>
    <w:p w14:paraId="4ACF6A16"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jest produkowany na bazie:</w:t>
      </w:r>
    </w:p>
    <w:p w14:paraId="1225B852"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glikolu etylenowego (maksymalnie 50 % udziału objętościowego),</w:t>
      </w:r>
    </w:p>
    <w:p w14:paraId="4C1CCB99"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czystej wody zdemineralizowanej lub destylowanej,</w:t>
      </w:r>
    </w:p>
    <w:p w14:paraId="07BB9410" w14:textId="77777777" w:rsidR="00AF177D" w:rsidRPr="00372329" w:rsidRDefault="00AF177D" w:rsidP="001C297D">
      <w:pPr>
        <w:numPr>
          <w:ilvl w:val="0"/>
          <w:numId w:val="86"/>
        </w:numPr>
        <w:spacing w:before="120" w:after="120"/>
        <w:ind w:left="357" w:hanging="357"/>
        <w:jc w:val="both"/>
        <w:rPr>
          <w:rFonts w:ascii="Aptos" w:hAnsi="Aptos"/>
          <w:bCs/>
          <w:iCs/>
          <w:sz w:val="20"/>
          <w:szCs w:val="20"/>
        </w:rPr>
      </w:pPr>
      <w:r w:rsidRPr="00372329">
        <w:rPr>
          <w:rFonts w:ascii="Aptos" w:hAnsi="Aptos"/>
          <w:bCs/>
          <w:iCs/>
          <w:sz w:val="20"/>
          <w:szCs w:val="20"/>
        </w:rPr>
        <w:t>pakietu dodatków z inhibitorami korozji na bazie soli kwasów organicznych i nie zawiera: krzemianów, azotynów, fosforanów, aminów i boru.</w:t>
      </w:r>
    </w:p>
    <w:p w14:paraId="422BD75E"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sz w:val="20"/>
          <w:szCs w:val="20"/>
        </w:rPr>
        <w:t>Płyn chłodzący spełnia aktualne ważne wymagania:</w:t>
      </w:r>
    </w:p>
    <w:p w14:paraId="26F21BC6"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PN-C-40007,</w:t>
      </w:r>
    </w:p>
    <w:p w14:paraId="3120409D"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specyfikacji DAF nr 74002,</w:t>
      </w:r>
    </w:p>
    <w:p w14:paraId="3D5B9E07"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 xml:space="preserve">BASF SE (lub BASF Polska Sp. z o.o.) dla płynu chłodzącego na bazie </w:t>
      </w:r>
      <w:r w:rsidRPr="00372329">
        <w:rPr>
          <w:rFonts w:ascii="Aptos" w:hAnsi="Aptos"/>
          <w:i/>
          <w:sz w:val="20"/>
          <w:szCs w:val="20"/>
        </w:rPr>
        <w:t xml:space="preserve">koncentratu płynu chłodzącego </w:t>
      </w:r>
      <w:proofErr w:type="spellStart"/>
      <w:r w:rsidRPr="00372329">
        <w:rPr>
          <w:rFonts w:ascii="Aptos" w:hAnsi="Aptos"/>
          <w:i/>
          <w:sz w:val="20"/>
          <w:szCs w:val="20"/>
        </w:rPr>
        <w:t>Glysantin</w:t>
      </w:r>
      <w:proofErr w:type="spellEnd"/>
      <w:r w:rsidRPr="00372329">
        <w:rPr>
          <w:rFonts w:ascii="Aptos" w:hAnsi="Aptos"/>
          <w:i/>
          <w:sz w:val="20"/>
          <w:szCs w:val="20"/>
        </w:rPr>
        <w:t xml:space="preserve"> G30 </w:t>
      </w:r>
      <w:proofErr w:type="spellStart"/>
      <w:r w:rsidRPr="00372329">
        <w:rPr>
          <w:rFonts w:ascii="Aptos" w:hAnsi="Aptos"/>
          <w:i/>
          <w:sz w:val="20"/>
          <w:szCs w:val="20"/>
        </w:rPr>
        <w:t>prod</w:t>
      </w:r>
      <w:proofErr w:type="spellEnd"/>
      <w:r w:rsidRPr="00372329">
        <w:rPr>
          <w:rFonts w:ascii="Aptos" w:hAnsi="Aptos"/>
          <w:i/>
          <w:sz w:val="20"/>
          <w:szCs w:val="20"/>
        </w:rPr>
        <w:t xml:space="preserve">. BASF SE / </w:t>
      </w:r>
      <w:r w:rsidRPr="00372329">
        <w:rPr>
          <w:rFonts w:ascii="Aptos" w:hAnsi="Aptos"/>
          <w:bCs/>
          <w:i/>
          <w:sz w:val="20"/>
          <w:szCs w:val="20"/>
        </w:rPr>
        <w:t xml:space="preserve">super koncentratu płynu chłodzącego </w:t>
      </w:r>
      <w:proofErr w:type="spellStart"/>
      <w:r w:rsidRPr="00372329">
        <w:rPr>
          <w:rFonts w:ascii="Aptos" w:hAnsi="Aptos"/>
          <w:bCs/>
          <w:i/>
          <w:sz w:val="20"/>
          <w:szCs w:val="20"/>
        </w:rPr>
        <w:t>Glysantin</w:t>
      </w:r>
      <w:proofErr w:type="spellEnd"/>
      <w:r w:rsidRPr="00372329">
        <w:rPr>
          <w:rFonts w:ascii="Aptos" w:hAnsi="Aptos"/>
          <w:bCs/>
          <w:i/>
          <w:sz w:val="20"/>
          <w:szCs w:val="20"/>
        </w:rPr>
        <w:t xml:space="preserve"> G130 SC </w:t>
      </w:r>
      <w:proofErr w:type="spellStart"/>
      <w:r w:rsidRPr="00372329">
        <w:rPr>
          <w:rFonts w:ascii="Aptos" w:hAnsi="Aptos"/>
          <w:bCs/>
          <w:i/>
          <w:sz w:val="20"/>
          <w:szCs w:val="20"/>
        </w:rPr>
        <w:t>Pink</w:t>
      </w:r>
      <w:proofErr w:type="spellEnd"/>
      <w:r w:rsidRPr="00372329">
        <w:rPr>
          <w:rFonts w:ascii="Aptos" w:hAnsi="Aptos"/>
          <w:bCs/>
          <w:i/>
          <w:sz w:val="20"/>
          <w:szCs w:val="20"/>
        </w:rPr>
        <w:t xml:space="preserve"> </w:t>
      </w:r>
      <w:proofErr w:type="spellStart"/>
      <w:r w:rsidRPr="00372329">
        <w:rPr>
          <w:rFonts w:ascii="Aptos" w:hAnsi="Aptos"/>
          <w:bCs/>
          <w:i/>
          <w:sz w:val="20"/>
          <w:szCs w:val="20"/>
        </w:rPr>
        <w:t>prod</w:t>
      </w:r>
      <w:proofErr w:type="spellEnd"/>
      <w:r w:rsidRPr="00372329">
        <w:rPr>
          <w:rFonts w:ascii="Aptos" w:hAnsi="Aptos"/>
          <w:bCs/>
          <w:i/>
          <w:sz w:val="20"/>
          <w:szCs w:val="20"/>
        </w:rPr>
        <w:t xml:space="preserve">. BASF SE (do sporządzenia koncentratu </w:t>
      </w:r>
      <w:proofErr w:type="spellStart"/>
      <w:r w:rsidRPr="00372329">
        <w:rPr>
          <w:rFonts w:ascii="Aptos" w:hAnsi="Aptos"/>
          <w:bCs/>
          <w:i/>
          <w:sz w:val="20"/>
          <w:szCs w:val="20"/>
        </w:rPr>
        <w:t>Glysantin</w:t>
      </w:r>
      <w:proofErr w:type="spellEnd"/>
      <w:r w:rsidRPr="00372329">
        <w:rPr>
          <w:rFonts w:ascii="Aptos" w:hAnsi="Aptos"/>
          <w:bCs/>
          <w:i/>
          <w:sz w:val="20"/>
          <w:szCs w:val="20"/>
        </w:rPr>
        <w:t xml:space="preserve"> G30 wg zaleceń BASF SE)*</w:t>
      </w:r>
      <w:r w:rsidRPr="00372329">
        <w:rPr>
          <w:rFonts w:ascii="Aptos" w:hAnsi="Aptos"/>
          <w:bCs/>
          <w:sz w:val="20"/>
          <w:szCs w:val="20"/>
        </w:rPr>
        <w:t xml:space="preserve"> </w:t>
      </w:r>
      <w:r w:rsidRPr="00372329">
        <w:rPr>
          <w:rFonts w:ascii="Aptos" w:hAnsi="Aptos"/>
          <w:sz w:val="20"/>
          <w:szCs w:val="20"/>
        </w:rPr>
        <w:t>,</w:t>
      </w:r>
    </w:p>
    <w:p w14:paraId="7ECA47F5"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a także spełnia dodatkowe wymagania określone w poniższej tabeli (które wynikają</w:t>
      </w:r>
      <w:r w:rsidRPr="00372329">
        <w:rPr>
          <w:rFonts w:ascii="Aptos" w:hAnsi="Aptos"/>
          <w:bCs/>
          <w:sz w:val="20"/>
          <w:szCs w:val="20"/>
        </w:rPr>
        <w:t xml:space="preserve"> z wzoru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xml:space="preserve">), na podstawie którego płyn chłodzący lub koncentrat płynu chłodzącego </w:t>
      </w:r>
      <w:r w:rsidRPr="00372329">
        <w:rPr>
          <w:rFonts w:ascii="Aptos" w:hAnsi="Aptos"/>
          <w:bCs/>
          <w:sz w:val="20"/>
          <w:szCs w:val="20"/>
        </w:rPr>
        <w:lastRenderedPageBreak/>
        <w:t>został umieszczony na ważnej liście DAF wg specyfikacji DAF nr 74002</w:t>
      </w:r>
      <w:r w:rsidRPr="00372329">
        <w:rPr>
          <w:rFonts w:ascii="Aptos" w:hAnsi="Aptos"/>
          <w:sz w:val="20"/>
          <w:szCs w:val="20"/>
        </w:rPr>
        <w:t xml:space="preserve"> </w:t>
      </w:r>
      <w:r w:rsidRPr="00372329">
        <w:rPr>
          <w:rFonts w:ascii="Aptos" w:hAnsi="Aptos"/>
          <w:bCs/>
          <w:sz w:val="20"/>
          <w:szCs w:val="20"/>
        </w:rPr>
        <w:t xml:space="preserve">i uzyskał </w:t>
      </w:r>
      <w:r w:rsidRPr="00372329">
        <w:rPr>
          <w:rFonts w:ascii="Aptos" w:hAnsi="Aptos"/>
          <w:sz w:val="20"/>
          <w:lang w:val="x-none" w:eastAsia="x-none"/>
        </w:rPr>
        <w:t xml:space="preserve">ważny certyfikat uprawniający do oznaczania </w:t>
      </w:r>
      <w:r w:rsidRPr="00372329">
        <w:rPr>
          <w:rFonts w:ascii="Aptos" w:hAnsi="Aptos"/>
          <w:i/>
          <w:iCs/>
          <w:sz w:val="20"/>
          <w:lang w:val="x-none" w:eastAsia="x-none"/>
        </w:rPr>
        <w:t>znakiem zgodności/znakiem homologacji międzynarodowej</w:t>
      </w:r>
      <w:r w:rsidRPr="00372329">
        <w:rPr>
          <w:rFonts w:ascii="Aptos" w:hAnsi="Aptos"/>
          <w:sz w:val="20"/>
          <w:lang w:val="x-none" w:eastAsia="x-none"/>
        </w:rPr>
        <w:t>*</w:t>
      </w:r>
      <w:r w:rsidRPr="00372329">
        <w:rPr>
          <w:rFonts w:ascii="Aptos" w:hAnsi="Aptos"/>
          <w:sz w:val="20"/>
          <w:szCs w:val="20"/>
        </w:rPr>
        <w:t>:</w:t>
      </w:r>
    </w:p>
    <w:p w14:paraId="313784E8" w14:textId="77777777" w:rsidR="00AF177D" w:rsidRPr="00372329" w:rsidRDefault="00AF177D" w:rsidP="00AF177D">
      <w:pPr>
        <w:tabs>
          <w:tab w:val="left" w:pos="720"/>
        </w:tabs>
        <w:jc w:val="both"/>
        <w:rPr>
          <w:rFonts w:ascii="Aptos" w:hAnsi="Aptos"/>
          <w:sz w:val="20"/>
          <w:szCs w:val="20"/>
        </w:rPr>
      </w:pPr>
    </w:p>
    <w:tbl>
      <w:tblPr>
        <w:tblW w:w="94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4353"/>
        <w:gridCol w:w="850"/>
        <w:gridCol w:w="1985"/>
        <w:gridCol w:w="1584"/>
      </w:tblGrid>
      <w:tr w:rsidR="00AF177D" w:rsidRPr="00372329" w14:paraId="25FFAD6C" w14:textId="77777777" w:rsidTr="00F86EC0">
        <w:trPr>
          <w:tblHeader/>
          <w:jc w:val="center"/>
        </w:trPr>
        <w:tc>
          <w:tcPr>
            <w:tcW w:w="9409" w:type="dxa"/>
            <w:gridSpan w:val="5"/>
            <w:tcBorders>
              <w:top w:val="single" w:sz="4" w:space="0" w:color="auto"/>
              <w:left w:val="single" w:sz="4" w:space="0" w:color="auto"/>
              <w:bottom w:val="single" w:sz="4" w:space="0" w:color="auto"/>
              <w:right w:val="single" w:sz="4" w:space="0" w:color="auto"/>
            </w:tcBorders>
            <w:vAlign w:val="center"/>
          </w:tcPr>
          <w:p w14:paraId="39F27858" w14:textId="77777777" w:rsidR="00AF177D" w:rsidRPr="00372329" w:rsidRDefault="00AF177D" w:rsidP="00F86EC0">
            <w:pPr>
              <w:jc w:val="center"/>
              <w:rPr>
                <w:rFonts w:ascii="Aptos" w:hAnsi="Aptos"/>
                <w:b/>
                <w:sz w:val="20"/>
                <w:szCs w:val="20"/>
              </w:rPr>
            </w:pPr>
            <w:r w:rsidRPr="00372329">
              <w:rPr>
                <w:rFonts w:ascii="Aptos" w:hAnsi="Aptos"/>
                <w:b/>
                <w:sz w:val="20"/>
                <w:szCs w:val="20"/>
              </w:rPr>
              <w:t>Tabela dodatkowych wymagań gotowego do użycia ww. płynu chłodzącego o stężeniu eksploatacyjnym</w:t>
            </w:r>
          </w:p>
        </w:tc>
      </w:tr>
      <w:tr w:rsidR="00AF177D" w:rsidRPr="00372329" w14:paraId="0DA3C74C" w14:textId="77777777" w:rsidTr="00F86EC0">
        <w:trPr>
          <w:tblHeader/>
          <w:jc w:val="center"/>
        </w:trPr>
        <w:tc>
          <w:tcPr>
            <w:tcW w:w="637" w:type="dxa"/>
            <w:tcBorders>
              <w:top w:val="single" w:sz="4" w:space="0" w:color="auto"/>
              <w:left w:val="single" w:sz="4" w:space="0" w:color="auto"/>
              <w:bottom w:val="single" w:sz="4" w:space="0" w:color="auto"/>
              <w:right w:val="single" w:sz="4" w:space="0" w:color="auto"/>
            </w:tcBorders>
            <w:vAlign w:val="center"/>
          </w:tcPr>
          <w:p w14:paraId="5CACDFD3" w14:textId="77777777" w:rsidR="00AF177D" w:rsidRPr="00372329" w:rsidRDefault="00AF177D" w:rsidP="00F86EC0">
            <w:pPr>
              <w:jc w:val="center"/>
              <w:rPr>
                <w:rFonts w:ascii="Aptos" w:hAnsi="Aptos"/>
                <w:b/>
                <w:sz w:val="20"/>
                <w:szCs w:val="20"/>
              </w:rPr>
            </w:pPr>
            <w:r w:rsidRPr="00372329">
              <w:rPr>
                <w:rFonts w:ascii="Aptos" w:hAnsi="Aptos"/>
                <w:b/>
                <w:sz w:val="20"/>
                <w:szCs w:val="20"/>
              </w:rPr>
              <w:t>L.p.</w:t>
            </w:r>
          </w:p>
        </w:tc>
        <w:tc>
          <w:tcPr>
            <w:tcW w:w="4353" w:type="dxa"/>
            <w:tcBorders>
              <w:top w:val="single" w:sz="4" w:space="0" w:color="auto"/>
              <w:left w:val="single" w:sz="4" w:space="0" w:color="auto"/>
              <w:bottom w:val="single" w:sz="4" w:space="0" w:color="auto"/>
              <w:right w:val="single" w:sz="4" w:space="0" w:color="auto"/>
            </w:tcBorders>
            <w:vAlign w:val="center"/>
          </w:tcPr>
          <w:p w14:paraId="6F138874" w14:textId="77777777" w:rsidR="00AF177D" w:rsidRPr="00372329" w:rsidRDefault="00AF177D" w:rsidP="00F86EC0">
            <w:pPr>
              <w:keepNext/>
              <w:jc w:val="center"/>
              <w:outlineLvl w:val="1"/>
              <w:rPr>
                <w:rFonts w:ascii="Aptos" w:eastAsia="Arial Unicode MS" w:hAnsi="Aptos"/>
                <w:b/>
                <w:bCs/>
                <w:sz w:val="20"/>
                <w:szCs w:val="20"/>
              </w:rPr>
            </w:pPr>
            <w:r w:rsidRPr="00372329">
              <w:rPr>
                <w:rFonts w:ascii="Aptos" w:eastAsia="Arial Unicode MS" w:hAnsi="Aptos"/>
                <w:b/>
                <w:bCs/>
                <w:sz w:val="20"/>
                <w:szCs w:val="20"/>
              </w:rPr>
              <w:t>Parametr</w:t>
            </w:r>
          </w:p>
        </w:tc>
        <w:tc>
          <w:tcPr>
            <w:tcW w:w="850" w:type="dxa"/>
            <w:tcBorders>
              <w:top w:val="single" w:sz="4" w:space="0" w:color="auto"/>
              <w:left w:val="single" w:sz="4" w:space="0" w:color="auto"/>
              <w:bottom w:val="single" w:sz="4" w:space="0" w:color="auto"/>
              <w:right w:val="single" w:sz="4" w:space="0" w:color="auto"/>
            </w:tcBorders>
            <w:vAlign w:val="center"/>
          </w:tcPr>
          <w:p w14:paraId="5B66AC12" w14:textId="77777777" w:rsidR="00AF177D" w:rsidRPr="00372329" w:rsidRDefault="00AF177D" w:rsidP="00F86EC0">
            <w:pPr>
              <w:jc w:val="center"/>
              <w:rPr>
                <w:rFonts w:ascii="Aptos" w:hAnsi="Aptos"/>
                <w:b/>
                <w:sz w:val="20"/>
                <w:szCs w:val="20"/>
              </w:rPr>
            </w:pPr>
            <w:r w:rsidRPr="00372329">
              <w:rPr>
                <w:rFonts w:ascii="Aptos" w:hAnsi="Aptos"/>
                <w:b/>
                <w:sz w:val="20"/>
                <w:szCs w:val="20"/>
              </w:rPr>
              <w:t>j.m.</w:t>
            </w:r>
          </w:p>
        </w:tc>
        <w:tc>
          <w:tcPr>
            <w:tcW w:w="1985" w:type="dxa"/>
            <w:tcBorders>
              <w:top w:val="single" w:sz="4" w:space="0" w:color="auto"/>
              <w:left w:val="single" w:sz="4" w:space="0" w:color="auto"/>
              <w:bottom w:val="single" w:sz="4" w:space="0" w:color="auto"/>
              <w:right w:val="single" w:sz="4" w:space="0" w:color="auto"/>
            </w:tcBorders>
            <w:vAlign w:val="center"/>
          </w:tcPr>
          <w:p w14:paraId="0CE417F7" w14:textId="77777777" w:rsidR="00AF177D" w:rsidRPr="00372329" w:rsidRDefault="00AF177D" w:rsidP="00F86EC0">
            <w:pPr>
              <w:keepNext/>
              <w:jc w:val="center"/>
              <w:outlineLvl w:val="7"/>
              <w:rPr>
                <w:rFonts w:ascii="Aptos" w:hAnsi="Aptos"/>
                <w:b/>
                <w:bCs/>
                <w:sz w:val="20"/>
                <w:szCs w:val="20"/>
                <w:vertAlign w:val="superscript"/>
              </w:rPr>
            </w:pPr>
            <w:r w:rsidRPr="00372329">
              <w:rPr>
                <w:rFonts w:ascii="Aptos" w:hAnsi="Aptos"/>
                <w:b/>
                <w:bCs/>
                <w:sz w:val="20"/>
                <w:szCs w:val="20"/>
              </w:rPr>
              <w:t>Wymagania</w:t>
            </w:r>
          </w:p>
        </w:tc>
        <w:tc>
          <w:tcPr>
            <w:tcW w:w="1584" w:type="dxa"/>
            <w:tcBorders>
              <w:top w:val="single" w:sz="4" w:space="0" w:color="auto"/>
              <w:left w:val="single" w:sz="4" w:space="0" w:color="auto"/>
              <w:bottom w:val="single" w:sz="4" w:space="0" w:color="auto"/>
              <w:right w:val="single" w:sz="4" w:space="0" w:color="auto"/>
            </w:tcBorders>
            <w:vAlign w:val="center"/>
          </w:tcPr>
          <w:p w14:paraId="25782803" w14:textId="77777777" w:rsidR="00AF177D" w:rsidRPr="00372329" w:rsidRDefault="00AF177D" w:rsidP="00F86EC0">
            <w:pPr>
              <w:jc w:val="center"/>
              <w:rPr>
                <w:rFonts w:ascii="Aptos" w:hAnsi="Aptos"/>
                <w:b/>
                <w:sz w:val="20"/>
                <w:szCs w:val="20"/>
              </w:rPr>
            </w:pPr>
            <w:r w:rsidRPr="00372329">
              <w:rPr>
                <w:rFonts w:ascii="Aptos" w:hAnsi="Aptos"/>
                <w:b/>
                <w:sz w:val="20"/>
                <w:szCs w:val="20"/>
              </w:rPr>
              <w:t>Metoda badawcza</w:t>
            </w:r>
          </w:p>
        </w:tc>
      </w:tr>
      <w:tr w:rsidR="00AF177D" w:rsidRPr="00372329" w14:paraId="64B99760" w14:textId="77777777" w:rsidTr="001C297D">
        <w:trPr>
          <w:trHeight w:val="492"/>
          <w:jc w:val="center"/>
        </w:trPr>
        <w:tc>
          <w:tcPr>
            <w:tcW w:w="637" w:type="dxa"/>
            <w:tcBorders>
              <w:top w:val="single" w:sz="4" w:space="0" w:color="auto"/>
              <w:left w:val="single" w:sz="4" w:space="0" w:color="auto"/>
              <w:bottom w:val="single" w:sz="4" w:space="0" w:color="auto"/>
              <w:right w:val="single" w:sz="4" w:space="0" w:color="auto"/>
            </w:tcBorders>
            <w:vAlign w:val="center"/>
          </w:tcPr>
          <w:p w14:paraId="5F2157AB"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1D2D29A5" w14:textId="512B24AB" w:rsidR="00AF177D" w:rsidRPr="00372329" w:rsidRDefault="00AF177D" w:rsidP="00F86EC0">
            <w:pPr>
              <w:rPr>
                <w:rFonts w:ascii="Aptos" w:hAnsi="Aptos"/>
                <w:sz w:val="18"/>
                <w:szCs w:val="20"/>
              </w:rPr>
            </w:pPr>
            <w:r w:rsidRPr="00372329">
              <w:rPr>
                <w:rFonts w:ascii="Aptos" w:hAnsi="Aptos"/>
                <w:sz w:val="18"/>
                <w:szCs w:val="20"/>
              </w:rPr>
              <w:t xml:space="preserve">Barwa,                                                         </w:t>
            </w:r>
            <w:r w:rsidR="00411ADF" w:rsidRPr="00372329">
              <w:rPr>
                <w:rFonts w:ascii="Aptos" w:hAnsi="Aptos"/>
                <w:sz w:val="18"/>
                <w:szCs w:val="20"/>
              </w:rPr>
              <w:t xml:space="preserve">                </w:t>
            </w:r>
            <w:r w:rsidRPr="00372329">
              <w:rPr>
                <w:rFonts w:ascii="Aptos" w:hAnsi="Aptos"/>
                <w:sz w:val="18"/>
                <w:szCs w:val="20"/>
              </w:rPr>
              <w:t xml:space="preserve">      wg opisu</w:t>
            </w:r>
          </w:p>
        </w:tc>
        <w:tc>
          <w:tcPr>
            <w:tcW w:w="850" w:type="dxa"/>
            <w:tcBorders>
              <w:top w:val="single" w:sz="4" w:space="0" w:color="auto"/>
              <w:left w:val="single" w:sz="4" w:space="0" w:color="auto"/>
              <w:bottom w:val="single" w:sz="4" w:space="0" w:color="auto"/>
              <w:right w:val="single" w:sz="4" w:space="0" w:color="auto"/>
            </w:tcBorders>
            <w:vAlign w:val="center"/>
          </w:tcPr>
          <w:p w14:paraId="68A34F58"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5C27C9D8"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D774C5D" w14:textId="77777777" w:rsidR="00AF177D" w:rsidRPr="00372329" w:rsidRDefault="00AF177D" w:rsidP="00F86EC0">
            <w:pPr>
              <w:jc w:val="center"/>
              <w:rPr>
                <w:rFonts w:ascii="Aptos" w:hAnsi="Aptos"/>
                <w:sz w:val="18"/>
                <w:szCs w:val="20"/>
              </w:rPr>
            </w:pPr>
            <w:r w:rsidRPr="00372329">
              <w:rPr>
                <w:rFonts w:ascii="Aptos" w:hAnsi="Aptos"/>
                <w:sz w:val="18"/>
              </w:rPr>
              <w:t>wg opisu PN-C-40007:2000</w:t>
            </w:r>
          </w:p>
        </w:tc>
      </w:tr>
      <w:tr w:rsidR="00AF177D" w:rsidRPr="00372329" w14:paraId="76D89E55" w14:textId="77777777" w:rsidTr="001C297D">
        <w:trPr>
          <w:trHeight w:val="428"/>
          <w:jc w:val="center"/>
        </w:trPr>
        <w:tc>
          <w:tcPr>
            <w:tcW w:w="637" w:type="dxa"/>
            <w:tcBorders>
              <w:top w:val="single" w:sz="4" w:space="0" w:color="auto"/>
              <w:left w:val="single" w:sz="4" w:space="0" w:color="auto"/>
              <w:bottom w:val="single" w:sz="4" w:space="0" w:color="auto"/>
              <w:right w:val="single" w:sz="4" w:space="0" w:color="auto"/>
            </w:tcBorders>
            <w:vAlign w:val="center"/>
          </w:tcPr>
          <w:p w14:paraId="3EF12700"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4471FEC5" w14:textId="15A8FE02" w:rsidR="00AF177D" w:rsidRPr="00372329" w:rsidRDefault="00AF177D" w:rsidP="00F86EC0">
            <w:pPr>
              <w:rPr>
                <w:rFonts w:ascii="Aptos" w:hAnsi="Aptos"/>
                <w:sz w:val="18"/>
                <w:szCs w:val="20"/>
              </w:rPr>
            </w:pPr>
            <w:r w:rsidRPr="00372329">
              <w:rPr>
                <w:rFonts w:ascii="Aptos" w:hAnsi="Aptos"/>
                <w:sz w:val="18"/>
              </w:rPr>
              <w:t xml:space="preserve">Wygląd,                                                 </w:t>
            </w:r>
            <w:r w:rsidR="00411ADF" w:rsidRPr="00372329">
              <w:rPr>
                <w:rFonts w:ascii="Aptos" w:hAnsi="Aptos"/>
                <w:sz w:val="18"/>
              </w:rPr>
              <w:t xml:space="preserve">               </w:t>
            </w:r>
            <w:r w:rsidRPr="00372329">
              <w:rPr>
                <w:rFonts w:ascii="Aptos" w:hAnsi="Aptos"/>
                <w:sz w:val="18"/>
              </w:rPr>
              <w:t xml:space="preserve">             wg opisu</w:t>
            </w:r>
          </w:p>
        </w:tc>
        <w:tc>
          <w:tcPr>
            <w:tcW w:w="850" w:type="dxa"/>
            <w:tcBorders>
              <w:top w:val="single" w:sz="4" w:space="0" w:color="auto"/>
              <w:left w:val="single" w:sz="4" w:space="0" w:color="auto"/>
              <w:bottom w:val="single" w:sz="4" w:space="0" w:color="auto"/>
              <w:right w:val="single" w:sz="4" w:space="0" w:color="auto"/>
            </w:tcBorders>
            <w:vAlign w:val="center"/>
          </w:tcPr>
          <w:p w14:paraId="6447A840"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2C0E938A"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463EEB60" w14:textId="77777777" w:rsidR="00AF177D" w:rsidRPr="00372329" w:rsidRDefault="00AF177D" w:rsidP="00F86EC0">
            <w:pPr>
              <w:jc w:val="center"/>
              <w:rPr>
                <w:rFonts w:ascii="Aptos" w:hAnsi="Aptos"/>
                <w:sz w:val="18"/>
                <w:szCs w:val="20"/>
              </w:rPr>
            </w:pPr>
            <w:r w:rsidRPr="00372329">
              <w:rPr>
                <w:rFonts w:ascii="Aptos" w:hAnsi="Aptos"/>
                <w:sz w:val="18"/>
              </w:rPr>
              <w:t>wg opisu PN-C-40007:2000</w:t>
            </w:r>
          </w:p>
        </w:tc>
      </w:tr>
      <w:tr w:rsidR="00AF177D" w:rsidRPr="00372329" w14:paraId="5D555A18"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6F3F28A0"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650664CE" w14:textId="2317552B" w:rsidR="00AF177D" w:rsidRPr="00372329" w:rsidRDefault="00AF177D" w:rsidP="00F86EC0">
            <w:pPr>
              <w:rPr>
                <w:rFonts w:ascii="Aptos" w:hAnsi="Aptos"/>
                <w:sz w:val="18"/>
              </w:rPr>
            </w:pPr>
            <w:r w:rsidRPr="00372329">
              <w:rPr>
                <w:rFonts w:ascii="Aptos" w:hAnsi="Aptos"/>
                <w:sz w:val="18"/>
              </w:rPr>
              <w:t>Gęstość w temp. 20</w:t>
            </w:r>
            <w:r w:rsidRPr="00372329">
              <w:rPr>
                <w:rFonts w:ascii="Aptos" w:hAnsi="Aptos"/>
                <w:sz w:val="18"/>
                <w:vertAlign w:val="superscript"/>
              </w:rPr>
              <w:t>0</w:t>
            </w:r>
            <w:r w:rsidRPr="00372329">
              <w:rPr>
                <w:rFonts w:ascii="Aptos" w:hAnsi="Aptos"/>
                <w:sz w:val="18"/>
              </w:rPr>
              <w:t xml:space="preserve">C                </w:t>
            </w:r>
            <w:r w:rsidR="00411ADF" w:rsidRPr="00372329">
              <w:rPr>
                <w:rFonts w:ascii="Aptos" w:hAnsi="Aptos"/>
                <w:sz w:val="18"/>
              </w:rPr>
              <w:t xml:space="preserve">  </w:t>
            </w:r>
            <w:r w:rsidRPr="00372329">
              <w:rPr>
                <w:rFonts w:ascii="Aptos" w:hAnsi="Aptos"/>
                <w:sz w:val="18"/>
              </w:rPr>
              <w:t xml:space="preserve">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41561538" w14:textId="77777777" w:rsidR="00AF177D" w:rsidRPr="00372329" w:rsidRDefault="00AF177D" w:rsidP="00F86EC0">
            <w:pPr>
              <w:jc w:val="center"/>
              <w:rPr>
                <w:rFonts w:ascii="Aptos" w:hAnsi="Aptos"/>
                <w:sz w:val="20"/>
                <w:szCs w:val="20"/>
              </w:rPr>
            </w:pPr>
            <w:r w:rsidRPr="00372329">
              <w:rPr>
                <w:rFonts w:ascii="Aptos" w:hAnsi="Aptos"/>
                <w:sz w:val="20"/>
                <w:szCs w:val="20"/>
              </w:rPr>
              <w:t>g/cm</w:t>
            </w:r>
            <w:r w:rsidRPr="00372329">
              <w:rPr>
                <w:rFonts w:ascii="Aptos" w:hAnsi="Aptos"/>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14:paraId="1E78CBC7"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1B2E613E" w14:textId="77777777" w:rsidR="00AF177D" w:rsidRPr="00372329" w:rsidRDefault="00AF177D" w:rsidP="00F86EC0">
            <w:pPr>
              <w:jc w:val="center"/>
              <w:rPr>
                <w:rFonts w:ascii="Aptos" w:hAnsi="Aptos"/>
                <w:sz w:val="18"/>
              </w:rPr>
            </w:pPr>
            <w:r w:rsidRPr="00372329">
              <w:rPr>
                <w:rFonts w:ascii="Aptos" w:hAnsi="Aptos"/>
                <w:sz w:val="18"/>
              </w:rPr>
              <w:t>PN-92/C-04504</w:t>
            </w:r>
          </w:p>
        </w:tc>
      </w:tr>
      <w:tr w:rsidR="00AF177D" w:rsidRPr="00372329" w14:paraId="36B94B59"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2E6E2B01"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53748880" w14:textId="77777777" w:rsidR="00AF177D" w:rsidRPr="00372329" w:rsidRDefault="00AF177D" w:rsidP="00F86EC0">
            <w:pPr>
              <w:rPr>
                <w:rFonts w:ascii="Aptos" w:hAnsi="Aptos"/>
                <w:sz w:val="18"/>
                <w:szCs w:val="20"/>
              </w:rPr>
            </w:pPr>
            <w:r w:rsidRPr="00372329">
              <w:rPr>
                <w:rFonts w:ascii="Aptos" w:hAnsi="Aptos"/>
                <w:sz w:val="18"/>
              </w:rPr>
              <w:t>Stabilność w czasie przechowywania:</w:t>
            </w:r>
          </w:p>
        </w:tc>
        <w:tc>
          <w:tcPr>
            <w:tcW w:w="850" w:type="dxa"/>
            <w:tcBorders>
              <w:top w:val="single" w:sz="4" w:space="0" w:color="auto"/>
              <w:left w:val="single" w:sz="4" w:space="0" w:color="auto"/>
              <w:bottom w:val="dashed" w:sz="4" w:space="0" w:color="auto"/>
              <w:right w:val="single" w:sz="4" w:space="0" w:color="auto"/>
            </w:tcBorders>
            <w:vAlign w:val="center"/>
          </w:tcPr>
          <w:p w14:paraId="38A566C0"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3C639BD5"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545E0A2D" w14:textId="77777777" w:rsidR="00AF177D" w:rsidRPr="00372329" w:rsidRDefault="00AF177D" w:rsidP="00F86EC0">
            <w:pPr>
              <w:jc w:val="center"/>
              <w:rPr>
                <w:rFonts w:ascii="Aptos" w:hAnsi="Aptos"/>
                <w:sz w:val="18"/>
                <w:szCs w:val="20"/>
              </w:rPr>
            </w:pPr>
            <w:r w:rsidRPr="00372329">
              <w:rPr>
                <w:rFonts w:ascii="Aptos" w:hAnsi="Aptos"/>
                <w:sz w:val="18"/>
              </w:rPr>
              <w:t>PN-C-40008-13:2000</w:t>
            </w:r>
          </w:p>
        </w:tc>
      </w:tr>
      <w:tr w:rsidR="00AF177D" w:rsidRPr="00372329" w14:paraId="1E493AB6"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D8C577E"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C056587" w14:textId="77777777" w:rsidR="00AF177D" w:rsidRPr="00372329" w:rsidRDefault="00AF177D" w:rsidP="00F7040E">
            <w:pPr>
              <w:numPr>
                <w:ilvl w:val="0"/>
                <w:numId w:val="77"/>
              </w:numPr>
              <w:rPr>
                <w:rFonts w:ascii="Aptos" w:hAnsi="Aptos"/>
                <w:sz w:val="18"/>
                <w:szCs w:val="20"/>
              </w:rPr>
            </w:pPr>
            <w:r w:rsidRPr="00372329">
              <w:rPr>
                <w:rFonts w:ascii="Aptos" w:hAnsi="Aptos"/>
                <w:sz w:val="18"/>
              </w:rPr>
              <w:t>objętość wydzielonego osadu,</w:t>
            </w:r>
          </w:p>
        </w:tc>
        <w:tc>
          <w:tcPr>
            <w:tcW w:w="850" w:type="dxa"/>
            <w:tcBorders>
              <w:top w:val="dashed" w:sz="4" w:space="0" w:color="auto"/>
              <w:left w:val="single" w:sz="4" w:space="0" w:color="auto"/>
              <w:bottom w:val="dashed" w:sz="4" w:space="0" w:color="auto"/>
              <w:right w:val="single" w:sz="4" w:space="0" w:color="auto"/>
            </w:tcBorders>
            <w:vAlign w:val="center"/>
          </w:tcPr>
          <w:p w14:paraId="46149D1F"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1FDC8721" w14:textId="77777777" w:rsidR="00AF177D" w:rsidRPr="00372329" w:rsidRDefault="00AF177D" w:rsidP="001C297D">
            <w:pPr>
              <w:jc w:val="center"/>
              <w:rPr>
                <w:rFonts w:ascii="Aptos" w:hAnsi="Aptos"/>
                <w:sz w:val="18"/>
                <w:szCs w:val="18"/>
              </w:rPr>
            </w:pPr>
            <w:r w:rsidRPr="00372329">
              <w:rPr>
                <w:rFonts w:ascii="Aptos" w:hAnsi="Aptos"/>
                <w:sz w:val="18"/>
                <w:szCs w:val="18"/>
              </w:rPr>
              <w:t>nie zawiera</w:t>
            </w:r>
          </w:p>
        </w:tc>
        <w:tc>
          <w:tcPr>
            <w:tcW w:w="1584" w:type="dxa"/>
            <w:vMerge/>
            <w:tcBorders>
              <w:top w:val="single" w:sz="4" w:space="0" w:color="auto"/>
              <w:left w:val="single" w:sz="4" w:space="0" w:color="auto"/>
              <w:bottom w:val="single" w:sz="4" w:space="0" w:color="auto"/>
              <w:right w:val="single" w:sz="4" w:space="0" w:color="auto"/>
            </w:tcBorders>
            <w:vAlign w:val="center"/>
          </w:tcPr>
          <w:p w14:paraId="6A38C0CC" w14:textId="77777777" w:rsidR="00AF177D" w:rsidRPr="00372329" w:rsidRDefault="00AF177D" w:rsidP="00F86EC0">
            <w:pPr>
              <w:rPr>
                <w:rFonts w:ascii="Aptos" w:hAnsi="Aptos"/>
                <w:sz w:val="18"/>
              </w:rPr>
            </w:pPr>
          </w:p>
        </w:tc>
      </w:tr>
      <w:tr w:rsidR="00AF177D" w:rsidRPr="00372329" w14:paraId="4B7D41CF" w14:textId="77777777" w:rsidTr="001C297D">
        <w:trPr>
          <w:cantSplit/>
          <w:trHeight w:val="379"/>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A5E2178"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0836F222" w14:textId="7E78B452" w:rsidR="00AF177D" w:rsidRPr="00372329" w:rsidRDefault="00AF177D" w:rsidP="00F7040E">
            <w:pPr>
              <w:numPr>
                <w:ilvl w:val="1"/>
                <w:numId w:val="78"/>
              </w:numPr>
              <w:rPr>
                <w:rFonts w:ascii="Aptos" w:hAnsi="Aptos"/>
                <w:sz w:val="18"/>
                <w:szCs w:val="20"/>
              </w:rPr>
            </w:pPr>
            <w:r w:rsidRPr="00372329">
              <w:rPr>
                <w:rFonts w:ascii="Aptos" w:hAnsi="Aptos"/>
                <w:sz w:val="18"/>
              </w:rPr>
              <w:t xml:space="preserve">wygląd cieczy,                                  </w:t>
            </w:r>
            <w:r w:rsidR="00411ADF" w:rsidRPr="00372329">
              <w:rPr>
                <w:rFonts w:ascii="Aptos" w:hAnsi="Aptos"/>
                <w:sz w:val="18"/>
              </w:rPr>
              <w:t xml:space="preserve">       </w:t>
            </w:r>
            <w:r w:rsidRPr="00372329">
              <w:rPr>
                <w:rFonts w:ascii="Aptos" w:hAnsi="Aptos"/>
                <w:sz w:val="18"/>
              </w:rPr>
              <w:t xml:space="preserve">           wg opisu</w:t>
            </w:r>
          </w:p>
        </w:tc>
        <w:tc>
          <w:tcPr>
            <w:tcW w:w="850" w:type="dxa"/>
            <w:tcBorders>
              <w:top w:val="dashed" w:sz="4" w:space="0" w:color="auto"/>
              <w:left w:val="single" w:sz="4" w:space="0" w:color="auto"/>
              <w:bottom w:val="single" w:sz="4" w:space="0" w:color="auto"/>
              <w:right w:val="single" w:sz="4" w:space="0" w:color="auto"/>
            </w:tcBorders>
            <w:vAlign w:val="center"/>
          </w:tcPr>
          <w:p w14:paraId="3EF3A771"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246B7085" w14:textId="77777777" w:rsidR="00AF177D" w:rsidRPr="00372329" w:rsidRDefault="00AF177D" w:rsidP="001C297D">
            <w:pPr>
              <w:jc w:val="center"/>
              <w:rPr>
                <w:rFonts w:ascii="Aptos" w:hAnsi="Aptos"/>
                <w:sz w:val="18"/>
                <w:szCs w:val="18"/>
              </w:rPr>
            </w:pPr>
            <w:r w:rsidRPr="00372329">
              <w:rPr>
                <w:rFonts w:ascii="Aptos" w:hAnsi="Aptos"/>
                <w:sz w:val="18"/>
                <w:szCs w:val="18"/>
              </w:rPr>
              <w:t>dopuszcza się lekką opalescencję</w:t>
            </w:r>
          </w:p>
        </w:tc>
        <w:tc>
          <w:tcPr>
            <w:tcW w:w="1584" w:type="dxa"/>
            <w:vMerge/>
            <w:tcBorders>
              <w:top w:val="single" w:sz="4" w:space="0" w:color="auto"/>
              <w:left w:val="single" w:sz="4" w:space="0" w:color="auto"/>
              <w:bottom w:val="single" w:sz="4" w:space="0" w:color="auto"/>
              <w:right w:val="single" w:sz="4" w:space="0" w:color="auto"/>
            </w:tcBorders>
            <w:vAlign w:val="center"/>
          </w:tcPr>
          <w:p w14:paraId="48C86952" w14:textId="77777777" w:rsidR="00AF177D" w:rsidRPr="00372329" w:rsidRDefault="00AF177D" w:rsidP="00F86EC0">
            <w:pPr>
              <w:rPr>
                <w:rFonts w:ascii="Aptos" w:hAnsi="Aptos"/>
                <w:sz w:val="18"/>
              </w:rPr>
            </w:pPr>
          </w:p>
        </w:tc>
      </w:tr>
      <w:tr w:rsidR="00AF177D" w:rsidRPr="00372329" w14:paraId="1F8E599D"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F5285EE"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BE8CC3C" w14:textId="77777777" w:rsidR="00AF177D" w:rsidRPr="00372329" w:rsidRDefault="00AF177D" w:rsidP="00F86EC0">
            <w:pPr>
              <w:rPr>
                <w:rFonts w:ascii="Aptos" w:hAnsi="Aptos"/>
                <w:sz w:val="18"/>
                <w:szCs w:val="20"/>
              </w:rPr>
            </w:pPr>
            <w:r w:rsidRPr="00372329">
              <w:rPr>
                <w:rFonts w:ascii="Aptos" w:hAnsi="Aptos"/>
                <w:sz w:val="18"/>
              </w:rPr>
              <w:t>Pozostałość po spopieleniu,</w:t>
            </w:r>
          </w:p>
          <w:p w14:paraId="6CEFEC4A" w14:textId="77777777" w:rsidR="00AF177D" w:rsidRPr="00372329" w:rsidRDefault="00AF177D" w:rsidP="00F86EC0">
            <w:pPr>
              <w:rPr>
                <w:rFonts w:ascii="Aptos" w:hAnsi="Aptos"/>
                <w:sz w:val="18"/>
                <w:szCs w:val="20"/>
              </w:rPr>
            </w:pPr>
            <w:r w:rsidRPr="00372329">
              <w:rPr>
                <w:rFonts w:ascii="Aptos" w:hAnsi="Aptos"/>
                <w:sz w:val="18"/>
              </w:rPr>
              <w:t xml:space="preserve">                    nie większa niż, ułamek masowy</w:t>
            </w:r>
          </w:p>
        </w:tc>
        <w:tc>
          <w:tcPr>
            <w:tcW w:w="850" w:type="dxa"/>
            <w:tcBorders>
              <w:top w:val="single" w:sz="4" w:space="0" w:color="auto"/>
              <w:left w:val="single" w:sz="4" w:space="0" w:color="auto"/>
              <w:bottom w:val="single" w:sz="4" w:space="0" w:color="auto"/>
              <w:right w:val="single" w:sz="4" w:space="0" w:color="auto"/>
            </w:tcBorders>
            <w:vAlign w:val="center"/>
          </w:tcPr>
          <w:p w14:paraId="4B48D28F"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3C2A592" w14:textId="77777777" w:rsidR="00AF177D" w:rsidRPr="00372329" w:rsidRDefault="00AF177D" w:rsidP="001C297D">
            <w:pPr>
              <w:keepNext/>
              <w:jc w:val="center"/>
              <w:outlineLvl w:val="1"/>
              <w:rPr>
                <w:rFonts w:ascii="Aptos" w:eastAsia="Arial Unicode MS" w:hAnsi="Aptos"/>
                <w:bCs/>
                <w:sz w:val="20"/>
                <w:szCs w:val="26"/>
              </w:rPr>
            </w:pPr>
          </w:p>
        </w:tc>
        <w:tc>
          <w:tcPr>
            <w:tcW w:w="1584" w:type="dxa"/>
            <w:tcBorders>
              <w:top w:val="single" w:sz="4" w:space="0" w:color="auto"/>
              <w:left w:val="single" w:sz="4" w:space="0" w:color="auto"/>
              <w:bottom w:val="single" w:sz="4" w:space="0" w:color="auto"/>
              <w:right w:val="single" w:sz="4" w:space="0" w:color="auto"/>
            </w:tcBorders>
            <w:vAlign w:val="center"/>
          </w:tcPr>
          <w:p w14:paraId="1D56A1EA" w14:textId="77777777" w:rsidR="00AF177D" w:rsidRPr="00372329" w:rsidRDefault="00AF177D" w:rsidP="00F86EC0">
            <w:pPr>
              <w:jc w:val="center"/>
              <w:rPr>
                <w:rFonts w:ascii="Aptos" w:hAnsi="Aptos"/>
                <w:sz w:val="18"/>
                <w:szCs w:val="20"/>
              </w:rPr>
            </w:pPr>
            <w:r w:rsidRPr="00372329">
              <w:rPr>
                <w:rFonts w:ascii="Aptos" w:hAnsi="Aptos"/>
                <w:sz w:val="18"/>
              </w:rPr>
              <w:t>PN-92/C40008/02</w:t>
            </w:r>
          </w:p>
        </w:tc>
      </w:tr>
      <w:tr w:rsidR="00AF177D" w:rsidRPr="00372329" w14:paraId="7B71DF16"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33109A14"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1EF3B407" w14:textId="6FFB6AD0" w:rsidR="00AF177D" w:rsidRPr="00372329" w:rsidRDefault="00AF177D" w:rsidP="00F86EC0">
            <w:pPr>
              <w:rPr>
                <w:rFonts w:ascii="Aptos" w:hAnsi="Aptos"/>
                <w:sz w:val="18"/>
                <w:szCs w:val="20"/>
              </w:rPr>
            </w:pPr>
            <w:r w:rsidRPr="00372329">
              <w:rPr>
                <w:rFonts w:ascii="Aptos" w:hAnsi="Aptos"/>
                <w:sz w:val="18"/>
                <w:szCs w:val="20"/>
              </w:rPr>
              <w:t xml:space="preserve">Temperatura wrzenia,                         </w:t>
            </w:r>
            <w:r w:rsidR="00411ADF" w:rsidRPr="00372329">
              <w:rPr>
                <w:rFonts w:ascii="Aptos" w:hAnsi="Aptos"/>
                <w:sz w:val="18"/>
                <w:szCs w:val="20"/>
              </w:rPr>
              <w:t xml:space="preserve">     </w:t>
            </w:r>
            <w:r w:rsidRPr="00372329">
              <w:rPr>
                <w:rFonts w:ascii="Aptos" w:hAnsi="Aptos"/>
                <w:sz w:val="18"/>
                <w:szCs w:val="20"/>
              </w:rPr>
              <w:t xml:space="preserve">         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064E4451" w14:textId="77777777" w:rsidR="00AF177D" w:rsidRPr="00372329" w:rsidRDefault="00AF177D" w:rsidP="00F86EC0">
            <w:pPr>
              <w:jc w:val="center"/>
              <w:rPr>
                <w:rFonts w:ascii="Aptos" w:hAnsi="Aptos"/>
                <w:sz w:val="20"/>
                <w:szCs w:val="20"/>
              </w:rPr>
            </w:pPr>
            <w:r w:rsidRPr="00372329">
              <w:rPr>
                <w:rFonts w:ascii="Aptos" w:hAnsi="Aptos"/>
                <w:sz w:val="20"/>
                <w:szCs w:val="20"/>
                <w:vertAlign w:val="superscript"/>
              </w:rPr>
              <w:t>0</w:t>
            </w:r>
            <w:r w:rsidRPr="00372329">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vAlign w:val="center"/>
          </w:tcPr>
          <w:p w14:paraId="039F8DC1"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1B0DCCAE" w14:textId="77777777" w:rsidR="00AF177D" w:rsidRPr="00372329" w:rsidRDefault="00AF177D" w:rsidP="00F86EC0">
            <w:pPr>
              <w:jc w:val="center"/>
              <w:rPr>
                <w:rFonts w:ascii="Aptos" w:hAnsi="Aptos"/>
                <w:sz w:val="18"/>
                <w:szCs w:val="20"/>
              </w:rPr>
            </w:pPr>
            <w:r w:rsidRPr="00372329">
              <w:rPr>
                <w:rFonts w:ascii="Aptos" w:hAnsi="Aptos"/>
                <w:sz w:val="18"/>
              </w:rPr>
              <w:t>PN-92/C-40008/03</w:t>
            </w:r>
          </w:p>
        </w:tc>
      </w:tr>
      <w:tr w:rsidR="00AF177D" w:rsidRPr="00372329" w14:paraId="40EED2C2"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5A8851D1"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AB79E76" w14:textId="02385FAF" w:rsidR="00AF177D" w:rsidRPr="00372329" w:rsidRDefault="00AF177D" w:rsidP="00F86EC0">
            <w:pPr>
              <w:rPr>
                <w:rFonts w:ascii="Aptos" w:hAnsi="Aptos"/>
                <w:sz w:val="18"/>
                <w:szCs w:val="20"/>
              </w:rPr>
            </w:pPr>
            <w:proofErr w:type="spellStart"/>
            <w:r w:rsidRPr="00372329">
              <w:rPr>
                <w:rFonts w:ascii="Aptos" w:hAnsi="Aptos"/>
                <w:sz w:val="18"/>
                <w:szCs w:val="20"/>
              </w:rPr>
              <w:t>pH</w:t>
            </w:r>
            <w:proofErr w:type="spellEnd"/>
            <w:r w:rsidRPr="00372329">
              <w:rPr>
                <w:rFonts w:ascii="Aptos" w:hAnsi="Aptos"/>
                <w:sz w:val="18"/>
                <w:szCs w:val="20"/>
              </w:rPr>
              <w:t xml:space="preserve">,                                                          </w:t>
            </w:r>
            <w:r w:rsidR="00411ADF" w:rsidRPr="00372329">
              <w:rPr>
                <w:rFonts w:ascii="Aptos" w:hAnsi="Aptos"/>
                <w:sz w:val="18"/>
                <w:szCs w:val="20"/>
              </w:rPr>
              <w:t xml:space="preserve">           </w:t>
            </w:r>
            <w:r w:rsidRPr="00372329">
              <w:rPr>
                <w:rFonts w:ascii="Aptos" w:hAnsi="Aptos"/>
                <w:sz w:val="18"/>
                <w:szCs w:val="20"/>
              </w:rPr>
              <w:t xml:space="preserve">     zakres od ÷ do     </w:t>
            </w:r>
          </w:p>
        </w:tc>
        <w:tc>
          <w:tcPr>
            <w:tcW w:w="850" w:type="dxa"/>
            <w:tcBorders>
              <w:top w:val="single" w:sz="4" w:space="0" w:color="auto"/>
              <w:left w:val="single" w:sz="4" w:space="0" w:color="auto"/>
              <w:bottom w:val="single" w:sz="4" w:space="0" w:color="auto"/>
              <w:right w:val="single" w:sz="4" w:space="0" w:color="auto"/>
            </w:tcBorders>
            <w:vAlign w:val="center"/>
          </w:tcPr>
          <w:p w14:paraId="3146DF0C"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06E7A275"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7F5026D6" w14:textId="77777777" w:rsidR="00AF177D" w:rsidRPr="00372329" w:rsidRDefault="00AF177D" w:rsidP="00F86EC0">
            <w:pPr>
              <w:jc w:val="center"/>
              <w:rPr>
                <w:rFonts w:ascii="Aptos" w:hAnsi="Aptos"/>
                <w:sz w:val="18"/>
                <w:szCs w:val="20"/>
              </w:rPr>
            </w:pPr>
            <w:r w:rsidRPr="00372329">
              <w:rPr>
                <w:rFonts w:ascii="Aptos" w:hAnsi="Aptos"/>
                <w:sz w:val="18"/>
              </w:rPr>
              <w:t>PN-92/C-40008/04</w:t>
            </w:r>
          </w:p>
        </w:tc>
      </w:tr>
      <w:tr w:rsidR="00AF177D" w:rsidRPr="00372329" w14:paraId="73F7AE99"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5182F6D"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2BE01EFF" w14:textId="7C8A171C" w:rsidR="00AF177D" w:rsidRPr="00372329" w:rsidRDefault="00AF177D" w:rsidP="00F86EC0">
            <w:pPr>
              <w:rPr>
                <w:rFonts w:ascii="Aptos" w:hAnsi="Aptos"/>
                <w:sz w:val="18"/>
                <w:szCs w:val="20"/>
                <w:vertAlign w:val="superscript"/>
              </w:rPr>
            </w:pPr>
            <w:r w:rsidRPr="00372329">
              <w:rPr>
                <w:rFonts w:ascii="Aptos" w:hAnsi="Aptos"/>
                <w:sz w:val="18"/>
                <w:szCs w:val="20"/>
              </w:rPr>
              <w:t>Rezerwa alkaliczna ml 0,1 n HCl/20ml,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5011F188"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single" w:sz="4" w:space="0" w:color="auto"/>
              <w:left w:val="single" w:sz="4" w:space="0" w:color="auto"/>
              <w:bottom w:val="single" w:sz="4" w:space="0" w:color="auto"/>
              <w:right w:val="single" w:sz="4" w:space="0" w:color="auto"/>
            </w:tcBorders>
            <w:vAlign w:val="center"/>
          </w:tcPr>
          <w:p w14:paraId="5B6BC087"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4FC5D7E1" w14:textId="77777777" w:rsidR="00AF177D" w:rsidRPr="00372329" w:rsidRDefault="00AF177D" w:rsidP="00F86EC0">
            <w:pPr>
              <w:jc w:val="center"/>
              <w:rPr>
                <w:rFonts w:ascii="Aptos" w:hAnsi="Aptos"/>
                <w:sz w:val="18"/>
                <w:szCs w:val="20"/>
              </w:rPr>
            </w:pPr>
            <w:r w:rsidRPr="00372329">
              <w:rPr>
                <w:rFonts w:ascii="Aptos" w:hAnsi="Aptos"/>
                <w:sz w:val="18"/>
              </w:rPr>
              <w:t>PN-93/C-40008/05</w:t>
            </w:r>
          </w:p>
        </w:tc>
      </w:tr>
      <w:tr w:rsidR="00AF177D" w:rsidRPr="00372329" w14:paraId="033158C0"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7FF217F1"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058D7C34" w14:textId="77777777" w:rsidR="00AF177D" w:rsidRPr="00372329" w:rsidRDefault="00AF177D" w:rsidP="00F86EC0">
            <w:pPr>
              <w:rPr>
                <w:rFonts w:ascii="Aptos" w:hAnsi="Aptos"/>
                <w:sz w:val="18"/>
                <w:szCs w:val="20"/>
              </w:rPr>
            </w:pPr>
            <w:r w:rsidRPr="00372329">
              <w:rPr>
                <w:rFonts w:ascii="Aptos" w:hAnsi="Aptos"/>
                <w:sz w:val="18"/>
                <w:szCs w:val="20"/>
              </w:rPr>
              <w:t>Skłonność do pienienia:</w:t>
            </w:r>
          </w:p>
        </w:tc>
        <w:tc>
          <w:tcPr>
            <w:tcW w:w="850" w:type="dxa"/>
            <w:tcBorders>
              <w:top w:val="single" w:sz="4" w:space="0" w:color="auto"/>
              <w:left w:val="single" w:sz="4" w:space="0" w:color="auto"/>
              <w:bottom w:val="dashed" w:sz="4" w:space="0" w:color="auto"/>
              <w:right w:val="single" w:sz="4" w:space="0" w:color="auto"/>
            </w:tcBorders>
            <w:vAlign w:val="center"/>
          </w:tcPr>
          <w:p w14:paraId="1FE28FEA"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51B7C040"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11573297" w14:textId="77777777" w:rsidR="00AF177D" w:rsidRPr="00372329" w:rsidRDefault="00AF177D" w:rsidP="00F86EC0">
            <w:pPr>
              <w:jc w:val="center"/>
              <w:rPr>
                <w:rFonts w:ascii="Aptos" w:hAnsi="Aptos"/>
                <w:sz w:val="18"/>
                <w:szCs w:val="20"/>
              </w:rPr>
            </w:pPr>
            <w:r w:rsidRPr="00372329">
              <w:rPr>
                <w:rFonts w:ascii="Aptos" w:hAnsi="Aptos"/>
                <w:sz w:val="18"/>
              </w:rPr>
              <w:t>PN-93/C-40008/06</w:t>
            </w:r>
          </w:p>
          <w:p w14:paraId="593C8E71" w14:textId="77777777" w:rsidR="00AF177D" w:rsidRPr="00372329" w:rsidRDefault="00AF177D" w:rsidP="00F86EC0">
            <w:pPr>
              <w:jc w:val="center"/>
              <w:rPr>
                <w:rFonts w:ascii="Aptos" w:hAnsi="Aptos"/>
                <w:sz w:val="18"/>
                <w:szCs w:val="20"/>
              </w:rPr>
            </w:pPr>
            <w:r w:rsidRPr="00372329">
              <w:rPr>
                <w:rFonts w:ascii="Aptos" w:hAnsi="Aptos"/>
                <w:sz w:val="18"/>
              </w:rPr>
              <w:t>+ PN-93/C-40008/06/Az1:2000</w:t>
            </w:r>
          </w:p>
        </w:tc>
      </w:tr>
      <w:tr w:rsidR="00AF177D" w:rsidRPr="00372329" w14:paraId="1D112E19"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7266D1C"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83476DC" w14:textId="54695825" w:rsidR="00AF177D" w:rsidRPr="00372329" w:rsidRDefault="00AF177D" w:rsidP="00F7040E">
            <w:pPr>
              <w:numPr>
                <w:ilvl w:val="0"/>
                <w:numId w:val="79"/>
              </w:numPr>
              <w:tabs>
                <w:tab w:val="center" w:pos="4536"/>
                <w:tab w:val="right" w:pos="9072"/>
              </w:tabs>
              <w:rPr>
                <w:rFonts w:ascii="Aptos" w:hAnsi="Aptos"/>
                <w:sz w:val="18"/>
              </w:rPr>
            </w:pPr>
            <w:r w:rsidRPr="00372329">
              <w:rPr>
                <w:rFonts w:ascii="Aptos" w:hAnsi="Aptos"/>
                <w:sz w:val="18"/>
              </w:rPr>
              <w:t xml:space="preserve">objętość piany,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FC09C6E"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2B3DFEE1"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467CC31" w14:textId="77777777" w:rsidR="00AF177D" w:rsidRPr="00372329" w:rsidRDefault="00AF177D" w:rsidP="00F86EC0">
            <w:pPr>
              <w:rPr>
                <w:rFonts w:ascii="Aptos" w:hAnsi="Aptos"/>
                <w:sz w:val="18"/>
              </w:rPr>
            </w:pPr>
          </w:p>
        </w:tc>
      </w:tr>
      <w:tr w:rsidR="00AF177D" w:rsidRPr="00372329" w14:paraId="2EACDC3C"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72234B2"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364C72AC" w14:textId="51D98AE5" w:rsidR="00AF177D" w:rsidRPr="00372329" w:rsidRDefault="00AF177D" w:rsidP="00F7040E">
            <w:pPr>
              <w:numPr>
                <w:ilvl w:val="0"/>
                <w:numId w:val="79"/>
              </w:numPr>
              <w:tabs>
                <w:tab w:val="center" w:pos="4536"/>
                <w:tab w:val="right" w:pos="9072"/>
              </w:tabs>
              <w:rPr>
                <w:rFonts w:ascii="Aptos" w:hAnsi="Aptos"/>
                <w:sz w:val="18"/>
              </w:rPr>
            </w:pPr>
            <w:r w:rsidRPr="00372329">
              <w:rPr>
                <w:rFonts w:ascii="Aptos" w:hAnsi="Aptos"/>
                <w:sz w:val="18"/>
              </w:rPr>
              <w:t xml:space="preserve">czas zaniku piany,                        </w:t>
            </w:r>
            <w:r w:rsidR="00411ADF" w:rsidRPr="00372329">
              <w:rPr>
                <w:rFonts w:ascii="Aptos" w:hAnsi="Aptos"/>
                <w:sz w:val="18"/>
              </w:rPr>
              <w:t xml:space="preserve">     </w:t>
            </w:r>
            <w:r w:rsidRPr="00372329">
              <w:rPr>
                <w:rFonts w:ascii="Aptos" w:hAnsi="Aptos"/>
                <w:sz w:val="18"/>
              </w:rPr>
              <w:t xml:space="preserve">      nie dłuższy niż</w:t>
            </w:r>
          </w:p>
        </w:tc>
        <w:tc>
          <w:tcPr>
            <w:tcW w:w="850" w:type="dxa"/>
            <w:tcBorders>
              <w:top w:val="dashed" w:sz="4" w:space="0" w:color="auto"/>
              <w:left w:val="single" w:sz="4" w:space="0" w:color="auto"/>
              <w:bottom w:val="single" w:sz="4" w:space="0" w:color="auto"/>
              <w:right w:val="single" w:sz="4" w:space="0" w:color="auto"/>
            </w:tcBorders>
            <w:vAlign w:val="center"/>
          </w:tcPr>
          <w:p w14:paraId="2DD7FA71" w14:textId="77777777" w:rsidR="00AF177D" w:rsidRPr="00372329" w:rsidRDefault="00AF177D" w:rsidP="00F86EC0">
            <w:pPr>
              <w:jc w:val="center"/>
              <w:rPr>
                <w:rFonts w:ascii="Aptos" w:hAnsi="Aptos"/>
                <w:sz w:val="20"/>
                <w:szCs w:val="20"/>
              </w:rPr>
            </w:pPr>
            <w:r w:rsidRPr="00372329">
              <w:rPr>
                <w:rFonts w:ascii="Aptos" w:hAnsi="Aptos"/>
                <w:sz w:val="20"/>
                <w:szCs w:val="20"/>
              </w:rPr>
              <w:t>s</w:t>
            </w:r>
          </w:p>
        </w:tc>
        <w:tc>
          <w:tcPr>
            <w:tcW w:w="1985" w:type="dxa"/>
            <w:tcBorders>
              <w:top w:val="dashed" w:sz="4" w:space="0" w:color="auto"/>
              <w:left w:val="single" w:sz="4" w:space="0" w:color="auto"/>
              <w:bottom w:val="single" w:sz="4" w:space="0" w:color="auto"/>
              <w:right w:val="single" w:sz="4" w:space="0" w:color="auto"/>
            </w:tcBorders>
            <w:vAlign w:val="center"/>
          </w:tcPr>
          <w:p w14:paraId="51AF7F3E"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4B13E38" w14:textId="77777777" w:rsidR="00AF177D" w:rsidRPr="00372329" w:rsidRDefault="00AF177D" w:rsidP="00F86EC0">
            <w:pPr>
              <w:rPr>
                <w:rFonts w:ascii="Aptos" w:hAnsi="Aptos"/>
                <w:sz w:val="18"/>
              </w:rPr>
            </w:pPr>
          </w:p>
        </w:tc>
      </w:tr>
      <w:tr w:rsidR="00AF177D" w:rsidRPr="00372329" w14:paraId="000D0A18"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3889C73C"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18AD0FAF"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Badanie właściwości korozyjnych w naczyniu szklanym.</w:t>
            </w:r>
          </w:p>
          <w:p w14:paraId="423F599B"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vAlign w:val="center"/>
          </w:tcPr>
          <w:p w14:paraId="135D6F85"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028BFD7D"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4F88526A" w14:textId="77777777" w:rsidR="00AF177D" w:rsidRPr="00372329" w:rsidRDefault="00AF177D" w:rsidP="00F86EC0">
            <w:pPr>
              <w:jc w:val="center"/>
              <w:rPr>
                <w:rFonts w:ascii="Aptos" w:hAnsi="Aptos"/>
                <w:sz w:val="18"/>
                <w:szCs w:val="20"/>
              </w:rPr>
            </w:pPr>
            <w:r w:rsidRPr="00372329">
              <w:rPr>
                <w:rFonts w:ascii="Aptos" w:hAnsi="Aptos"/>
                <w:sz w:val="18"/>
              </w:rPr>
              <w:t>PN-93/C-40008/07</w:t>
            </w:r>
          </w:p>
          <w:p w14:paraId="3BCE9A95" w14:textId="77777777" w:rsidR="00AF177D" w:rsidRPr="00372329" w:rsidRDefault="00AF177D" w:rsidP="00F86EC0">
            <w:pPr>
              <w:jc w:val="center"/>
              <w:rPr>
                <w:rFonts w:ascii="Aptos" w:hAnsi="Aptos"/>
                <w:sz w:val="18"/>
                <w:szCs w:val="20"/>
              </w:rPr>
            </w:pPr>
            <w:r w:rsidRPr="00372329">
              <w:rPr>
                <w:rFonts w:ascii="Aptos" w:hAnsi="Aptos"/>
                <w:sz w:val="18"/>
              </w:rPr>
              <w:t>+ PN-93/C-40008/07/Az1:2000</w:t>
            </w:r>
          </w:p>
        </w:tc>
      </w:tr>
      <w:tr w:rsidR="00AF177D" w:rsidRPr="00372329" w14:paraId="7B0A62BB"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F48E488"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A73F684" w14:textId="1F8E685F"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miedź,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DC52DE4"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07E68E9"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2C8B6765" w14:textId="77777777" w:rsidR="00AF177D" w:rsidRPr="00372329" w:rsidRDefault="00AF177D" w:rsidP="00F86EC0">
            <w:pPr>
              <w:rPr>
                <w:rFonts w:ascii="Aptos" w:hAnsi="Aptos"/>
                <w:sz w:val="18"/>
              </w:rPr>
            </w:pPr>
          </w:p>
        </w:tc>
      </w:tr>
      <w:tr w:rsidR="00AF177D" w:rsidRPr="00372329" w14:paraId="723C1D4F"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87AA65B"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44CC5CD" w14:textId="5D6ED257"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spoiwo,                                         </w:t>
            </w:r>
            <w:r w:rsidR="00411ADF" w:rsidRPr="00372329">
              <w:rPr>
                <w:rFonts w:ascii="Aptos" w:hAnsi="Aptos"/>
                <w:sz w:val="18"/>
              </w:rPr>
              <w:t xml:space="preserve">           </w:t>
            </w:r>
            <w:r w:rsidRPr="00372329">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404D3405"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6CD1890B"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3D83540C" w14:textId="77777777" w:rsidR="00AF177D" w:rsidRPr="00372329" w:rsidRDefault="00AF177D" w:rsidP="00F86EC0">
            <w:pPr>
              <w:rPr>
                <w:rFonts w:ascii="Aptos" w:hAnsi="Aptos"/>
                <w:sz w:val="18"/>
              </w:rPr>
            </w:pPr>
          </w:p>
        </w:tc>
      </w:tr>
      <w:tr w:rsidR="00AF177D" w:rsidRPr="00372329" w14:paraId="21CC2B66"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73D4E72"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55F730DF" w14:textId="02558F35"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mosiądz,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71AC377"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8C967A6"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19A26B7" w14:textId="77777777" w:rsidR="00AF177D" w:rsidRPr="00372329" w:rsidRDefault="00AF177D" w:rsidP="00F86EC0">
            <w:pPr>
              <w:rPr>
                <w:rFonts w:ascii="Aptos" w:hAnsi="Aptos"/>
                <w:sz w:val="18"/>
              </w:rPr>
            </w:pPr>
          </w:p>
        </w:tc>
      </w:tr>
      <w:tr w:rsidR="00AF177D" w:rsidRPr="00372329" w14:paraId="44D7B3B2"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0A9B7A1"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9F67194" w14:textId="257D3AA6"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stal,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7E702FA6"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30E1014C"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2FB7C2D" w14:textId="77777777" w:rsidR="00AF177D" w:rsidRPr="00372329" w:rsidRDefault="00AF177D" w:rsidP="00F86EC0">
            <w:pPr>
              <w:rPr>
                <w:rFonts w:ascii="Aptos" w:hAnsi="Aptos"/>
                <w:sz w:val="18"/>
              </w:rPr>
            </w:pPr>
          </w:p>
        </w:tc>
      </w:tr>
      <w:tr w:rsidR="00AF177D" w:rsidRPr="00372329" w14:paraId="2D0070E8"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2159C57"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21B85EE" w14:textId="2AA1C966"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żeliwo,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64EDCA82"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17ECF45"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8E24F13" w14:textId="77777777" w:rsidR="00AF177D" w:rsidRPr="00372329" w:rsidRDefault="00AF177D" w:rsidP="00F86EC0">
            <w:pPr>
              <w:rPr>
                <w:rFonts w:ascii="Aptos" w:hAnsi="Aptos"/>
                <w:sz w:val="18"/>
              </w:rPr>
            </w:pPr>
          </w:p>
        </w:tc>
      </w:tr>
      <w:tr w:rsidR="00AF177D" w:rsidRPr="00372329" w14:paraId="4A512ED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4F8486E"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3FF56C3" w14:textId="0A0E8676"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stop aluminium,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35B05686"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48F42ACC"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A1A9EF6" w14:textId="77777777" w:rsidR="00AF177D" w:rsidRPr="00372329" w:rsidRDefault="00AF177D" w:rsidP="00F86EC0">
            <w:pPr>
              <w:rPr>
                <w:rFonts w:ascii="Aptos" w:hAnsi="Aptos"/>
                <w:sz w:val="18"/>
              </w:rPr>
            </w:pPr>
          </w:p>
        </w:tc>
      </w:tr>
      <w:tr w:rsidR="00AF177D" w:rsidRPr="00372329" w14:paraId="3A0F56B8"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77DCD89"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2042D0CC"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powierzchni płytek,</w:t>
            </w:r>
          </w:p>
        </w:tc>
        <w:tc>
          <w:tcPr>
            <w:tcW w:w="850" w:type="dxa"/>
            <w:tcBorders>
              <w:top w:val="dashed" w:sz="4" w:space="0" w:color="auto"/>
              <w:left w:val="single" w:sz="4" w:space="0" w:color="auto"/>
              <w:bottom w:val="single" w:sz="4" w:space="0" w:color="auto"/>
              <w:right w:val="single" w:sz="4" w:space="0" w:color="auto"/>
            </w:tcBorders>
            <w:vAlign w:val="center"/>
          </w:tcPr>
          <w:p w14:paraId="3E50D549"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3E132DAF"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00CC5617" w14:textId="77777777" w:rsidR="00AF177D" w:rsidRPr="00372329" w:rsidRDefault="00AF177D" w:rsidP="00F86EC0">
            <w:pPr>
              <w:rPr>
                <w:rFonts w:ascii="Aptos" w:hAnsi="Aptos"/>
                <w:sz w:val="18"/>
              </w:rPr>
            </w:pPr>
          </w:p>
        </w:tc>
      </w:tr>
      <w:tr w:rsidR="00AF177D" w:rsidRPr="00372329" w14:paraId="194E2E14"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97EAAAE"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0B66D8B7" w14:textId="77777777" w:rsidR="00AF177D" w:rsidRPr="00372329" w:rsidRDefault="00AF177D" w:rsidP="00F86EC0">
            <w:pPr>
              <w:rPr>
                <w:rFonts w:ascii="Aptos" w:hAnsi="Aptos"/>
                <w:sz w:val="18"/>
                <w:szCs w:val="20"/>
              </w:rPr>
            </w:pPr>
            <w:r w:rsidRPr="00372329">
              <w:rPr>
                <w:rFonts w:ascii="Aptos" w:hAnsi="Aptos"/>
                <w:sz w:val="18"/>
              </w:rPr>
              <w:t>Korozja odlewniczych stopów aluminiowych w warunkach przenikania ciepła</w:t>
            </w:r>
          </w:p>
          <w:p w14:paraId="03948F91" w14:textId="6D44B58C" w:rsidR="00AF177D" w:rsidRPr="00372329" w:rsidRDefault="00AF177D" w:rsidP="00F86EC0">
            <w:pPr>
              <w:rPr>
                <w:rFonts w:ascii="Aptos" w:hAnsi="Aptos"/>
                <w:sz w:val="18"/>
                <w:szCs w:val="20"/>
              </w:rPr>
            </w:pPr>
            <w:r w:rsidRPr="00372329">
              <w:rPr>
                <w:rFonts w:ascii="Aptos" w:hAnsi="Aptos"/>
                <w:sz w:val="18"/>
              </w:rPr>
              <w:t xml:space="preserve">Zmiana masy po 168 h,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single" w:sz="4" w:space="0" w:color="auto"/>
              <w:left w:val="single" w:sz="4" w:space="0" w:color="auto"/>
              <w:bottom w:val="single" w:sz="4" w:space="0" w:color="auto"/>
              <w:right w:val="single" w:sz="4" w:space="0" w:color="auto"/>
            </w:tcBorders>
          </w:tcPr>
          <w:p w14:paraId="75547228" w14:textId="77777777" w:rsidR="00AF177D" w:rsidRPr="00372329" w:rsidRDefault="00AF177D" w:rsidP="00F86EC0">
            <w:pPr>
              <w:jc w:val="center"/>
              <w:rPr>
                <w:rFonts w:ascii="Aptos" w:hAnsi="Aptos"/>
                <w:sz w:val="20"/>
                <w:szCs w:val="20"/>
              </w:rPr>
            </w:pPr>
          </w:p>
          <w:p w14:paraId="43AC697C" w14:textId="77777777" w:rsidR="00AF177D" w:rsidRPr="00372329" w:rsidRDefault="00AF177D" w:rsidP="00F86EC0">
            <w:pPr>
              <w:jc w:val="center"/>
              <w:rPr>
                <w:rFonts w:ascii="Aptos" w:hAnsi="Aptos"/>
                <w:sz w:val="20"/>
                <w:szCs w:val="20"/>
                <w:vertAlign w:val="superscript"/>
                <w:lang w:val="de-DE"/>
              </w:rPr>
            </w:pPr>
            <w:r w:rsidRPr="00372329">
              <w:rPr>
                <w:rFonts w:ascii="Aptos" w:hAnsi="Aptos"/>
                <w:sz w:val="20"/>
                <w:szCs w:val="20"/>
                <w:lang w:val="de-DE"/>
              </w:rPr>
              <w:t>mg/cm</w:t>
            </w:r>
            <w:r w:rsidRPr="00372329">
              <w:rPr>
                <w:rFonts w:ascii="Aptos" w:hAnsi="Aptos"/>
                <w:sz w:val="20"/>
                <w:szCs w:val="20"/>
                <w:vertAlign w:val="superscript"/>
                <w:lang w:val="de-DE"/>
              </w:rPr>
              <w:t>2</w:t>
            </w:r>
          </w:p>
        </w:tc>
        <w:tc>
          <w:tcPr>
            <w:tcW w:w="1985" w:type="dxa"/>
            <w:tcBorders>
              <w:top w:val="single" w:sz="4" w:space="0" w:color="auto"/>
              <w:left w:val="single" w:sz="4" w:space="0" w:color="auto"/>
              <w:bottom w:val="single" w:sz="4" w:space="0" w:color="auto"/>
              <w:right w:val="single" w:sz="4" w:space="0" w:color="auto"/>
            </w:tcBorders>
            <w:vAlign w:val="center"/>
          </w:tcPr>
          <w:p w14:paraId="485784C0" w14:textId="77777777" w:rsidR="00AF177D" w:rsidRPr="00372329" w:rsidRDefault="00AF177D" w:rsidP="001C297D">
            <w:pPr>
              <w:jc w:val="center"/>
              <w:rPr>
                <w:rFonts w:ascii="Aptos" w:hAnsi="Aptos"/>
                <w:sz w:val="20"/>
                <w:szCs w:val="20"/>
                <w:lang w:val="de-DE"/>
              </w:rPr>
            </w:pPr>
          </w:p>
        </w:tc>
        <w:tc>
          <w:tcPr>
            <w:tcW w:w="1584" w:type="dxa"/>
            <w:tcBorders>
              <w:top w:val="single" w:sz="4" w:space="0" w:color="auto"/>
              <w:left w:val="single" w:sz="4" w:space="0" w:color="auto"/>
              <w:bottom w:val="single" w:sz="4" w:space="0" w:color="auto"/>
              <w:right w:val="single" w:sz="4" w:space="0" w:color="auto"/>
            </w:tcBorders>
            <w:vAlign w:val="center"/>
          </w:tcPr>
          <w:p w14:paraId="608C9742" w14:textId="77777777" w:rsidR="00AF177D" w:rsidRPr="00372329" w:rsidRDefault="00AF177D" w:rsidP="00F86EC0">
            <w:pPr>
              <w:jc w:val="center"/>
              <w:rPr>
                <w:rFonts w:ascii="Aptos" w:hAnsi="Aptos"/>
                <w:sz w:val="18"/>
                <w:szCs w:val="20"/>
                <w:lang w:val="de-DE"/>
              </w:rPr>
            </w:pPr>
            <w:r w:rsidRPr="00372329">
              <w:rPr>
                <w:rFonts w:ascii="Aptos" w:hAnsi="Aptos"/>
                <w:sz w:val="18"/>
                <w:lang w:val="de-DE"/>
              </w:rPr>
              <w:t>PN-93/C-40008/08</w:t>
            </w:r>
          </w:p>
          <w:p w14:paraId="0C93B332" w14:textId="77777777" w:rsidR="00AF177D" w:rsidRPr="00372329" w:rsidRDefault="00AF177D" w:rsidP="00F86EC0">
            <w:pPr>
              <w:jc w:val="center"/>
              <w:rPr>
                <w:rFonts w:ascii="Aptos" w:hAnsi="Aptos"/>
                <w:sz w:val="18"/>
                <w:szCs w:val="20"/>
              </w:rPr>
            </w:pPr>
            <w:r w:rsidRPr="00372329">
              <w:rPr>
                <w:rFonts w:ascii="Aptos" w:hAnsi="Aptos"/>
                <w:sz w:val="18"/>
              </w:rPr>
              <w:t>+ PN-93/C-40008/08/Az1:2000</w:t>
            </w:r>
          </w:p>
        </w:tc>
      </w:tr>
      <w:tr w:rsidR="00AF177D" w:rsidRPr="00372329" w14:paraId="007E9239"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674A6F7C"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2DA3C70F" w14:textId="77777777" w:rsidR="00AF177D" w:rsidRPr="00372329" w:rsidRDefault="00AF177D" w:rsidP="00F86EC0">
            <w:pPr>
              <w:rPr>
                <w:rFonts w:ascii="Aptos" w:hAnsi="Aptos"/>
                <w:sz w:val="18"/>
                <w:szCs w:val="20"/>
              </w:rPr>
            </w:pPr>
            <w:r w:rsidRPr="00372329">
              <w:rPr>
                <w:rFonts w:ascii="Aptos" w:hAnsi="Aptos"/>
                <w:sz w:val="18"/>
              </w:rPr>
              <w:t>Badanie właściwości korozyjnych w stanowisku badawczym symulującym pracę układu chłodzenia</w:t>
            </w:r>
          </w:p>
          <w:p w14:paraId="7F184A36" w14:textId="77777777" w:rsidR="00AF177D" w:rsidRPr="00372329" w:rsidRDefault="00AF177D" w:rsidP="00F86EC0">
            <w:pPr>
              <w:rPr>
                <w:rFonts w:ascii="Aptos" w:hAnsi="Aptos"/>
                <w:sz w:val="18"/>
                <w:szCs w:val="20"/>
              </w:rPr>
            </w:pPr>
            <w:r w:rsidRPr="00372329">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tcPr>
          <w:p w14:paraId="61E3E98F"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7F83FB2C"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0547BA3A" w14:textId="77777777" w:rsidR="00AF177D" w:rsidRPr="00372329" w:rsidRDefault="00AF177D" w:rsidP="00F86EC0">
            <w:pPr>
              <w:jc w:val="center"/>
              <w:rPr>
                <w:rFonts w:ascii="Aptos" w:hAnsi="Aptos"/>
                <w:sz w:val="18"/>
                <w:szCs w:val="20"/>
              </w:rPr>
            </w:pPr>
            <w:r w:rsidRPr="00372329">
              <w:rPr>
                <w:rFonts w:ascii="Aptos" w:hAnsi="Aptos"/>
                <w:sz w:val="18"/>
              </w:rPr>
              <w:t>PN-93/C-40008/09</w:t>
            </w:r>
          </w:p>
          <w:p w14:paraId="2BC004A2" w14:textId="77777777" w:rsidR="00AF177D" w:rsidRPr="00372329" w:rsidRDefault="00AF177D" w:rsidP="00F86EC0">
            <w:pPr>
              <w:jc w:val="center"/>
              <w:rPr>
                <w:rFonts w:ascii="Aptos" w:hAnsi="Aptos"/>
                <w:sz w:val="18"/>
                <w:szCs w:val="20"/>
              </w:rPr>
            </w:pPr>
            <w:r w:rsidRPr="00372329">
              <w:rPr>
                <w:rFonts w:ascii="Aptos" w:hAnsi="Aptos"/>
                <w:sz w:val="18"/>
              </w:rPr>
              <w:t>+ PN-93/C-40008/09/Az1:2000</w:t>
            </w:r>
          </w:p>
        </w:tc>
      </w:tr>
      <w:tr w:rsidR="00AF177D" w:rsidRPr="00372329" w14:paraId="70ACE48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2BC403E"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5AF95274" w14:textId="734DB155"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miedź,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29DD1FDE"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31C6337"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1316E71C" w14:textId="77777777" w:rsidR="00AF177D" w:rsidRPr="00372329" w:rsidRDefault="00AF177D" w:rsidP="00F86EC0">
            <w:pPr>
              <w:rPr>
                <w:rFonts w:ascii="Aptos" w:hAnsi="Aptos"/>
                <w:sz w:val="18"/>
              </w:rPr>
            </w:pPr>
          </w:p>
        </w:tc>
      </w:tr>
      <w:tr w:rsidR="00AF177D" w:rsidRPr="00372329" w14:paraId="1020DC8B"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3C6FFB5"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44C8A4F" w14:textId="03467C2B"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spoiwo,                                           </w:t>
            </w:r>
            <w:r w:rsidR="00411ADF" w:rsidRPr="00372329">
              <w:rPr>
                <w:rFonts w:ascii="Aptos" w:hAnsi="Aptos"/>
                <w:sz w:val="18"/>
              </w:rPr>
              <w:t xml:space="preserve">        </w:t>
            </w:r>
            <w:r w:rsidRPr="00372329">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3762E472"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67E2CB0B"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29458D7" w14:textId="77777777" w:rsidR="00AF177D" w:rsidRPr="00372329" w:rsidRDefault="00AF177D" w:rsidP="00F86EC0">
            <w:pPr>
              <w:rPr>
                <w:rFonts w:ascii="Aptos" w:hAnsi="Aptos"/>
                <w:sz w:val="18"/>
              </w:rPr>
            </w:pPr>
          </w:p>
        </w:tc>
      </w:tr>
      <w:tr w:rsidR="00AF177D" w:rsidRPr="00372329" w14:paraId="1FE57374"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7B968F5"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EFC7324" w14:textId="6CF5E4A6"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mosiądz,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35DA1AC0"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B40F62B"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6308EDC" w14:textId="77777777" w:rsidR="00AF177D" w:rsidRPr="00372329" w:rsidRDefault="00AF177D" w:rsidP="00F86EC0">
            <w:pPr>
              <w:rPr>
                <w:rFonts w:ascii="Aptos" w:hAnsi="Aptos"/>
                <w:sz w:val="18"/>
              </w:rPr>
            </w:pPr>
          </w:p>
        </w:tc>
      </w:tr>
      <w:tr w:rsidR="00AF177D" w:rsidRPr="00372329" w14:paraId="7A7CB261"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08AE156"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AF382ED" w14:textId="1D4B6550"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stal,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5AF27A0A"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340B776"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4CAFDF1" w14:textId="77777777" w:rsidR="00AF177D" w:rsidRPr="00372329" w:rsidRDefault="00AF177D" w:rsidP="00F86EC0">
            <w:pPr>
              <w:rPr>
                <w:rFonts w:ascii="Aptos" w:hAnsi="Aptos"/>
                <w:sz w:val="18"/>
              </w:rPr>
            </w:pPr>
          </w:p>
        </w:tc>
      </w:tr>
      <w:tr w:rsidR="00AF177D" w:rsidRPr="00372329" w14:paraId="28856A2E"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CD43D69"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15449686" w14:textId="58D8F1B9"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żeliwo,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34F610F"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174B2FC7"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3A74A908" w14:textId="77777777" w:rsidR="00AF177D" w:rsidRPr="00372329" w:rsidRDefault="00AF177D" w:rsidP="00F86EC0">
            <w:pPr>
              <w:rPr>
                <w:rFonts w:ascii="Aptos" w:hAnsi="Aptos"/>
                <w:sz w:val="18"/>
              </w:rPr>
            </w:pPr>
          </w:p>
        </w:tc>
      </w:tr>
      <w:tr w:rsidR="00AF177D" w:rsidRPr="00372329" w14:paraId="4A51844C"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1472B1F"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24E17E2" w14:textId="27A4B5F1"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stop aluminium,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8F707DA"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47F50C5D"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1EE82148" w14:textId="77777777" w:rsidR="00AF177D" w:rsidRPr="00372329" w:rsidRDefault="00AF177D" w:rsidP="00F86EC0">
            <w:pPr>
              <w:rPr>
                <w:rFonts w:ascii="Aptos" w:hAnsi="Aptos"/>
                <w:sz w:val="18"/>
              </w:rPr>
            </w:pPr>
          </w:p>
        </w:tc>
      </w:tr>
      <w:tr w:rsidR="00AF177D" w:rsidRPr="00372329" w14:paraId="750A75FD"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44D39D7"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11B0CBF8"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powierzchni płytek,</w:t>
            </w:r>
          </w:p>
        </w:tc>
        <w:tc>
          <w:tcPr>
            <w:tcW w:w="850" w:type="dxa"/>
            <w:tcBorders>
              <w:top w:val="dashed" w:sz="4" w:space="0" w:color="auto"/>
              <w:left w:val="single" w:sz="4" w:space="0" w:color="auto"/>
              <w:bottom w:val="dashed" w:sz="4" w:space="0" w:color="auto"/>
              <w:right w:val="single" w:sz="4" w:space="0" w:color="auto"/>
            </w:tcBorders>
            <w:vAlign w:val="center"/>
          </w:tcPr>
          <w:p w14:paraId="468D9AEC"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417D218E"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787D2BE9" w14:textId="77777777" w:rsidR="00AF177D" w:rsidRPr="00372329" w:rsidRDefault="00AF177D" w:rsidP="00F86EC0">
            <w:pPr>
              <w:rPr>
                <w:rFonts w:ascii="Aptos" w:hAnsi="Aptos"/>
                <w:sz w:val="18"/>
              </w:rPr>
            </w:pPr>
          </w:p>
        </w:tc>
      </w:tr>
      <w:tr w:rsidR="00AF177D" w:rsidRPr="00372329" w14:paraId="3F171678"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D5D5DED"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1E9200A" w14:textId="129778B1"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 xml:space="preserve">Zmiana rezerwy alkalicznej,                </w:t>
            </w:r>
            <w:r w:rsidR="00411ADF"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177F22C3"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03654186"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E8F6B5F" w14:textId="77777777" w:rsidR="00AF177D" w:rsidRPr="00372329" w:rsidRDefault="00AF177D" w:rsidP="00F86EC0">
            <w:pPr>
              <w:rPr>
                <w:rFonts w:ascii="Aptos" w:hAnsi="Aptos"/>
                <w:sz w:val="18"/>
              </w:rPr>
            </w:pPr>
          </w:p>
        </w:tc>
      </w:tr>
      <w:tr w:rsidR="00AF177D" w:rsidRPr="00372329" w14:paraId="314C3282"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3C5D634"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7B77637" w14:textId="0E8F9892"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 xml:space="preserve">PH płynu po badaniu,                            </w:t>
            </w:r>
            <w:r w:rsidR="00411ADF" w:rsidRPr="00372329">
              <w:rPr>
                <w:rFonts w:ascii="Aptos" w:hAnsi="Aptos"/>
                <w:sz w:val="18"/>
              </w:rPr>
              <w:t xml:space="preserve">       </w:t>
            </w:r>
            <w:r w:rsidRPr="00372329">
              <w:rPr>
                <w:rFonts w:ascii="Aptos" w:hAnsi="Aptos"/>
                <w:sz w:val="18"/>
              </w:rPr>
              <w:t xml:space="preserve">    zakres od ÷ do</w:t>
            </w:r>
          </w:p>
        </w:tc>
        <w:tc>
          <w:tcPr>
            <w:tcW w:w="850" w:type="dxa"/>
            <w:tcBorders>
              <w:top w:val="dashed" w:sz="4" w:space="0" w:color="auto"/>
              <w:left w:val="single" w:sz="4" w:space="0" w:color="auto"/>
              <w:bottom w:val="dashed" w:sz="4" w:space="0" w:color="auto"/>
              <w:right w:val="single" w:sz="4" w:space="0" w:color="auto"/>
            </w:tcBorders>
            <w:vAlign w:val="center"/>
          </w:tcPr>
          <w:p w14:paraId="243ED00F"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vAlign w:val="center"/>
          </w:tcPr>
          <w:p w14:paraId="18C08C25"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vMerge/>
            <w:tcBorders>
              <w:top w:val="single" w:sz="4" w:space="0" w:color="auto"/>
              <w:left w:val="single" w:sz="4" w:space="0" w:color="auto"/>
              <w:bottom w:val="single" w:sz="4" w:space="0" w:color="auto"/>
              <w:right w:val="single" w:sz="4" w:space="0" w:color="auto"/>
            </w:tcBorders>
            <w:vAlign w:val="center"/>
          </w:tcPr>
          <w:p w14:paraId="2DCD1FDD" w14:textId="77777777" w:rsidR="00AF177D" w:rsidRPr="00372329" w:rsidRDefault="00AF177D" w:rsidP="00F86EC0">
            <w:pPr>
              <w:rPr>
                <w:rFonts w:ascii="Aptos" w:hAnsi="Aptos"/>
                <w:sz w:val="18"/>
              </w:rPr>
            </w:pPr>
          </w:p>
        </w:tc>
      </w:tr>
      <w:tr w:rsidR="00AF177D" w:rsidRPr="00372329" w14:paraId="599C7C9B"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33A7B2B"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05940794"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wewnętrznych powierzchni pompy wodnej stykających się z badanym płynem,</w:t>
            </w:r>
          </w:p>
        </w:tc>
        <w:tc>
          <w:tcPr>
            <w:tcW w:w="850" w:type="dxa"/>
            <w:tcBorders>
              <w:top w:val="dashed" w:sz="4" w:space="0" w:color="auto"/>
              <w:left w:val="single" w:sz="4" w:space="0" w:color="auto"/>
              <w:bottom w:val="single" w:sz="4" w:space="0" w:color="auto"/>
              <w:right w:val="single" w:sz="4" w:space="0" w:color="auto"/>
            </w:tcBorders>
            <w:vAlign w:val="center"/>
          </w:tcPr>
          <w:p w14:paraId="1AF35BE9"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0519B464"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 oraz wyżłobień erozyjno-kawitacyjnych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462A2364" w14:textId="77777777" w:rsidR="00AF177D" w:rsidRPr="00372329" w:rsidRDefault="00AF177D" w:rsidP="00F86EC0">
            <w:pPr>
              <w:rPr>
                <w:rFonts w:ascii="Aptos" w:hAnsi="Aptos"/>
                <w:sz w:val="18"/>
              </w:rPr>
            </w:pPr>
          </w:p>
        </w:tc>
      </w:tr>
      <w:tr w:rsidR="00AF177D" w:rsidRPr="00372329" w14:paraId="793CDF4E" w14:textId="77777777" w:rsidTr="00F86EC0">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636538DF"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D43B8CD" w14:textId="2C5C8693" w:rsidR="00AF177D" w:rsidRPr="00372329" w:rsidRDefault="00AF177D" w:rsidP="00F86EC0">
            <w:pPr>
              <w:rPr>
                <w:rFonts w:ascii="Aptos" w:hAnsi="Aptos"/>
                <w:sz w:val="18"/>
                <w:szCs w:val="20"/>
              </w:rPr>
            </w:pPr>
            <w:r w:rsidRPr="00372329">
              <w:rPr>
                <w:rFonts w:ascii="Aptos" w:hAnsi="Aptos"/>
                <w:sz w:val="18"/>
                <w:szCs w:val="20"/>
              </w:rPr>
              <w:t xml:space="preserve">Temperatura krystalizacji,                        </w:t>
            </w:r>
            <w:r w:rsidR="00411ADF" w:rsidRPr="00372329">
              <w:rPr>
                <w:rFonts w:ascii="Aptos" w:hAnsi="Aptos"/>
                <w:sz w:val="18"/>
                <w:szCs w:val="20"/>
              </w:rPr>
              <w:t xml:space="preserve">   </w:t>
            </w:r>
            <w:r w:rsidRPr="00372329">
              <w:rPr>
                <w:rFonts w:ascii="Aptos" w:hAnsi="Aptos"/>
                <w:sz w:val="18"/>
                <w:szCs w:val="20"/>
              </w:rPr>
              <w:t xml:space="preserve">  nie wyższa niż</w:t>
            </w:r>
          </w:p>
        </w:tc>
        <w:tc>
          <w:tcPr>
            <w:tcW w:w="850" w:type="dxa"/>
            <w:tcBorders>
              <w:top w:val="single" w:sz="4" w:space="0" w:color="auto"/>
              <w:left w:val="single" w:sz="4" w:space="0" w:color="auto"/>
              <w:bottom w:val="single" w:sz="4" w:space="0" w:color="auto"/>
              <w:right w:val="single" w:sz="4" w:space="0" w:color="auto"/>
            </w:tcBorders>
            <w:vAlign w:val="center"/>
          </w:tcPr>
          <w:p w14:paraId="6A1558A0" w14:textId="77777777" w:rsidR="00AF177D" w:rsidRPr="00372329" w:rsidRDefault="00AF177D" w:rsidP="00F86EC0">
            <w:pPr>
              <w:jc w:val="center"/>
              <w:rPr>
                <w:rFonts w:ascii="Aptos" w:hAnsi="Aptos"/>
                <w:sz w:val="20"/>
                <w:szCs w:val="20"/>
              </w:rPr>
            </w:pPr>
            <w:r w:rsidRPr="00372329">
              <w:rPr>
                <w:rFonts w:ascii="Aptos" w:hAnsi="Aptos"/>
                <w:sz w:val="20"/>
                <w:szCs w:val="20"/>
                <w:vertAlign w:val="superscript"/>
              </w:rPr>
              <w:t>0</w:t>
            </w:r>
            <w:r w:rsidRPr="00372329">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tcPr>
          <w:p w14:paraId="4FF5EF41" w14:textId="77777777" w:rsidR="00AF177D" w:rsidRPr="00372329" w:rsidRDefault="00AF177D" w:rsidP="00F86EC0">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8E8777E" w14:textId="77777777" w:rsidR="00AF177D" w:rsidRPr="00372329" w:rsidRDefault="00AF177D" w:rsidP="00F86EC0">
            <w:pPr>
              <w:jc w:val="center"/>
              <w:rPr>
                <w:rFonts w:ascii="Aptos" w:hAnsi="Aptos"/>
                <w:sz w:val="18"/>
                <w:szCs w:val="20"/>
              </w:rPr>
            </w:pPr>
            <w:r w:rsidRPr="00372329">
              <w:rPr>
                <w:rFonts w:ascii="Aptos" w:hAnsi="Aptos"/>
                <w:sz w:val="18"/>
              </w:rPr>
              <w:t>PN-93/C-40008/10</w:t>
            </w:r>
          </w:p>
        </w:tc>
      </w:tr>
      <w:tr w:rsidR="00AF177D" w:rsidRPr="00372329" w14:paraId="4725F4C8" w14:textId="77777777" w:rsidTr="00F86EC0">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F4FBEEE" w14:textId="77777777" w:rsidR="00AF177D" w:rsidRPr="00372329" w:rsidRDefault="00AF177D" w:rsidP="00F7040E">
            <w:pPr>
              <w:numPr>
                <w:ilvl w:val="0"/>
                <w:numId w:val="83"/>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215C7339" w14:textId="3D1FD58C" w:rsidR="00AF177D" w:rsidRPr="00372329" w:rsidRDefault="00AF177D" w:rsidP="00F86EC0">
            <w:pPr>
              <w:rPr>
                <w:rFonts w:ascii="Aptos" w:hAnsi="Aptos"/>
                <w:sz w:val="18"/>
              </w:rPr>
            </w:pPr>
            <w:r w:rsidRPr="00372329">
              <w:rPr>
                <w:rFonts w:ascii="Aptos" w:hAnsi="Aptos"/>
                <w:sz w:val="18"/>
              </w:rPr>
              <w:t xml:space="preserve">Gwarantowana trwałość eksploatacyjna płynu chłodzącego,                                              </w:t>
            </w:r>
            <w:r w:rsidR="00411ADF" w:rsidRPr="00372329">
              <w:rPr>
                <w:rFonts w:ascii="Aptos" w:hAnsi="Aptos"/>
                <w:sz w:val="18"/>
              </w:rPr>
              <w:t xml:space="preserve">       </w:t>
            </w:r>
            <w:r w:rsidRPr="00372329">
              <w:rPr>
                <w:rFonts w:ascii="Aptos" w:hAnsi="Aptos"/>
                <w:sz w:val="18"/>
              </w:rPr>
              <w:t xml:space="preserve">  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72BD2579" w14:textId="77777777" w:rsidR="00AF177D" w:rsidRPr="00372329" w:rsidRDefault="00AF177D" w:rsidP="00F86EC0">
            <w:pPr>
              <w:jc w:val="center"/>
              <w:rPr>
                <w:rFonts w:ascii="Aptos" w:hAnsi="Aptos"/>
                <w:sz w:val="20"/>
                <w:szCs w:val="20"/>
              </w:rPr>
            </w:pPr>
            <w:r w:rsidRPr="00372329">
              <w:rPr>
                <w:rFonts w:ascii="Aptos" w:hAnsi="Aptos"/>
                <w:sz w:val="20"/>
                <w:szCs w:val="20"/>
              </w:rPr>
              <w:t>lat</w:t>
            </w:r>
          </w:p>
        </w:tc>
        <w:tc>
          <w:tcPr>
            <w:tcW w:w="1985" w:type="dxa"/>
            <w:tcBorders>
              <w:top w:val="single" w:sz="4" w:space="0" w:color="auto"/>
              <w:left w:val="single" w:sz="4" w:space="0" w:color="auto"/>
              <w:bottom w:val="single" w:sz="4" w:space="0" w:color="auto"/>
              <w:right w:val="single" w:sz="4" w:space="0" w:color="auto"/>
            </w:tcBorders>
          </w:tcPr>
          <w:p w14:paraId="5D539601" w14:textId="77777777" w:rsidR="00AF177D" w:rsidRPr="00372329" w:rsidRDefault="00AF177D" w:rsidP="00F86EC0">
            <w:pPr>
              <w:jc w:val="right"/>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CCCCCC"/>
            <w:vAlign w:val="center"/>
          </w:tcPr>
          <w:p w14:paraId="6AAE98BA" w14:textId="77777777" w:rsidR="00AF177D" w:rsidRPr="00372329" w:rsidRDefault="00AF177D" w:rsidP="00F86EC0">
            <w:pPr>
              <w:jc w:val="center"/>
              <w:rPr>
                <w:rFonts w:ascii="Aptos" w:hAnsi="Aptos"/>
                <w:sz w:val="18"/>
                <w:szCs w:val="20"/>
              </w:rPr>
            </w:pPr>
          </w:p>
        </w:tc>
      </w:tr>
      <w:tr w:rsidR="00AF177D" w:rsidRPr="00372329" w14:paraId="42913A65" w14:textId="77777777" w:rsidTr="00F86EC0">
        <w:trPr>
          <w:jc w:val="center"/>
        </w:trPr>
        <w:tc>
          <w:tcPr>
            <w:tcW w:w="9409" w:type="dxa"/>
            <w:gridSpan w:val="5"/>
            <w:tcBorders>
              <w:top w:val="single" w:sz="4" w:space="0" w:color="auto"/>
              <w:left w:val="single" w:sz="4" w:space="0" w:color="auto"/>
              <w:bottom w:val="single" w:sz="4" w:space="0" w:color="auto"/>
              <w:right w:val="single" w:sz="4" w:space="0" w:color="auto"/>
            </w:tcBorders>
            <w:vAlign w:val="center"/>
          </w:tcPr>
          <w:p w14:paraId="162C7500" w14:textId="77777777" w:rsidR="00AF177D" w:rsidRPr="00372329" w:rsidRDefault="00AF177D" w:rsidP="00F86EC0">
            <w:pPr>
              <w:rPr>
                <w:rFonts w:ascii="Aptos" w:hAnsi="Aptos"/>
                <w:sz w:val="22"/>
                <w:szCs w:val="20"/>
              </w:rPr>
            </w:pPr>
            <w:r w:rsidRPr="00372329">
              <w:rPr>
                <w:rFonts w:ascii="Aptos" w:hAnsi="Aptos"/>
                <w:b/>
                <w:bCs/>
                <w:i/>
                <w:iCs/>
                <w:sz w:val="18"/>
              </w:rPr>
              <w:t>Uwaga:</w:t>
            </w:r>
            <w:r w:rsidRPr="00372329">
              <w:rPr>
                <w:rFonts w:ascii="Aptos" w:hAnsi="Aptos"/>
                <w:i/>
                <w:iCs/>
                <w:sz w:val="18"/>
              </w:rPr>
              <w:t xml:space="preserve"> wszystkie puste pozycje wymagań (bez ciemnego tła) w ww. tabeli  powinny być prawidłowo wypełnione, zgodnie z opisem parametrów (zakres, graniczna wartość, opis).</w:t>
            </w:r>
          </w:p>
        </w:tc>
      </w:tr>
    </w:tbl>
    <w:p w14:paraId="587A13C6" w14:textId="77777777" w:rsidR="00AF177D" w:rsidRPr="00372329" w:rsidRDefault="00AF177D" w:rsidP="00AF177D">
      <w:pPr>
        <w:tabs>
          <w:tab w:val="left" w:pos="851"/>
        </w:tabs>
        <w:spacing w:before="120"/>
        <w:jc w:val="both"/>
        <w:rPr>
          <w:rFonts w:ascii="Aptos" w:hAnsi="Aptos"/>
          <w:sz w:val="20"/>
          <w:szCs w:val="20"/>
        </w:rPr>
      </w:pPr>
    </w:p>
    <w:p w14:paraId="5E558006"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t>Płyn chłodzący musi spełniać parametry atestu lub świadectwa jakości producenta dostarczanego płynu chłodzącego, a atest lub świadectwo jakości musi spełniać wymagania niniejszych wzorcowych wymagań płynu chłodzącego.</w:t>
      </w:r>
    </w:p>
    <w:p w14:paraId="111D5201" w14:textId="77777777" w:rsidR="00AF177D" w:rsidRPr="00372329" w:rsidRDefault="00AF177D" w:rsidP="00AF177D">
      <w:pPr>
        <w:tabs>
          <w:tab w:val="left" w:pos="851"/>
        </w:tabs>
        <w:spacing w:before="120"/>
        <w:jc w:val="both"/>
        <w:rPr>
          <w:rFonts w:ascii="Aptos" w:hAnsi="Aptos"/>
          <w:sz w:val="20"/>
          <w:szCs w:val="20"/>
        </w:rPr>
      </w:pPr>
    </w:p>
    <w:p w14:paraId="2CDFB274" w14:textId="77777777" w:rsidR="00AF177D" w:rsidRPr="00372329" w:rsidRDefault="00AF177D" w:rsidP="00AF177D">
      <w:pPr>
        <w:tabs>
          <w:tab w:val="left" w:pos="851"/>
        </w:tabs>
        <w:spacing w:before="120"/>
        <w:jc w:val="both"/>
        <w:rPr>
          <w:rFonts w:ascii="Aptos" w:hAnsi="Aptos"/>
          <w:sz w:val="20"/>
          <w:szCs w:val="20"/>
        </w:rPr>
      </w:pPr>
    </w:p>
    <w:p w14:paraId="1CCDC790" w14:textId="77777777" w:rsidR="00AF177D" w:rsidRPr="00372329" w:rsidRDefault="00AF177D" w:rsidP="00AF177D">
      <w:pPr>
        <w:tabs>
          <w:tab w:val="left" w:pos="851"/>
        </w:tabs>
        <w:spacing w:before="120"/>
        <w:jc w:val="both"/>
        <w:rPr>
          <w:rFonts w:ascii="Aptos" w:hAnsi="Aptos"/>
          <w:sz w:val="20"/>
          <w:szCs w:val="20"/>
        </w:rPr>
      </w:pPr>
    </w:p>
    <w:p w14:paraId="1D6D945D"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t>Przechowywanie, pakowanie i transport - zgodnie z aktualnymi polskimi normami.</w:t>
      </w:r>
    </w:p>
    <w:p w14:paraId="0FE17E58" w14:textId="77777777" w:rsidR="00AF177D" w:rsidRPr="00372329" w:rsidRDefault="00AF177D" w:rsidP="00AF177D">
      <w:pPr>
        <w:tabs>
          <w:tab w:val="left" w:pos="720"/>
        </w:tabs>
        <w:spacing w:before="120"/>
        <w:rPr>
          <w:rFonts w:ascii="Aptos" w:hAnsi="Aptos"/>
          <w:i/>
          <w:iCs/>
          <w:sz w:val="18"/>
          <w:szCs w:val="20"/>
        </w:rPr>
      </w:pPr>
      <w:r w:rsidRPr="00372329">
        <w:rPr>
          <w:rFonts w:ascii="Aptos" w:hAnsi="Aptos"/>
          <w:i/>
          <w:iCs/>
          <w:sz w:val="18"/>
          <w:szCs w:val="20"/>
        </w:rPr>
        <w:t>* - niepotrzebne skreślić</w:t>
      </w:r>
    </w:p>
    <w:p w14:paraId="58B89F2E" w14:textId="77777777" w:rsidR="00AF177D" w:rsidRPr="00372329" w:rsidRDefault="00AF177D" w:rsidP="00AF177D">
      <w:pPr>
        <w:jc w:val="both"/>
        <w:rPr>
          <w:rFonts w:ascii="Aptos" w:hAnsi="Aptos"/>
          <w:sz w:val="20"/>
          <w:szCs w:val="20"/>
        </w:rPr>
      </w:pPr>
    </w:p>
    <w:p w14:paraId="3DBF7DCE" w14:textId="77777777" w:rsidR="00AF177D" w:rsidRPr="00372329" w:rsidRDefault="00AF177D" w:rsidP="00AF177D">
      <w:pPr>
        <w:jc w:val="both"/>
        <w:rPr>
          <w:rFonts w:ascii="Aptos" w:hAnsi="Aptos"/>
          <w:sz w:val="20"/>
          <w:szCs w:val="20"/>
        </w:rPr>
      </w:pPr>
    </w:p>
    <w:p w14:paraId="764A165C" w14:textId="77777777" w:rsidR="00AF177D" w:rsidRPr="00372329" w:rsidRDefault="00AF177D" w:rsidP="00AF177D">
      <w:pPr>
        <w:jc w:val="both"/>
        <w:rPr>
          <w:rFonts w:ascii="Aptos" w:hAnsi="Aptos"/>
          <w:sz w:val="20"/>
          <w:szCs w:val="20"/>
        </w:rPr>
      </w:pPr>
    </w:p>
    <w:p w14:paraId="1348AF0D" w14:textId="77777777" w:rsidR="00AF177D" w:rsidRPr="00372329" w:rsidRDefault="00AF177D" w:rsidP="00AF177D">
      <w:pPr>
        <w:jc w:val="both"/>
        <w:rPr>
          <w:rFonts w:ascii="Aptos" w:hAnsi="Aptos"/>
          <w:sz w:val="20"/>
          <w:szCs w:val="20"/>
        </w:rPr>
      </w:pPr>
    </w:p>
    <w:p w14:paraId="6670414A" w14:textId="77777777" w:rsidR="00AF177D" w:rsidRPr="00372329" w:rsidRDefault="00AF177D" w:rsidP="00AF177D">
      <w:pPr>
        <w:jc w:val="both"/>
        <w:rPr>
          <w:rFonts w:ascii="Aptos" w:hAnsi="Aptos"/>
          <w:sz w:val="20"/>
          <w:szCs w:val="20"/>
        </w:rPr>
      </w:pPr>
    </w:p>
    <w:p w14:paraId="7B859D3B" w14:textId="5B14C68E" w:rsidR="00AF177D" w:rsidRPr="00372329" w:rsidRDefault="00AF177D" w:rsidP="00AF177D">
      <w:pPr>
        <w:rPr>
          <w:rFonts w:ascii="Aptos" w:hAnsi="Aptos"/>
          <w:color w:val="000000"/>
          <w:sz w:val="20"/>
          <w:szCs w:val="22"/>
        </w:rPr>
      </w:pPr>
      <w:r w:rsidRPr="00372329">
        <w:rPr>
          <w:rFonts w:ascii="Aptos" w:hAnsi="Aptos"/>
          <w:color w:val="000000"/>
          <w:sz w:val="20"/>
          <w:szCs w:val="22"/>
        </w:rPr>
        <w:t>.................................... , dnia ...............................</w:t>
      </w:r>
      <w:r w:rsidRPr="00372329">
        <w:rPr>
          <w:rFonts w:ascii="Aptos" w:hAnsi="Aptos"/>
          <w:color w:val="000000"/>
          <w:sz w:val="20"/>
          <w:szCs w:val="22"/>
        </w:rPr>
        <w:tab/>
      </w:r>
      <w:r w:rsidR="00F7040E" w:rsidRPr="00372329">
        <w:rPr>
          <w:rFonts w:ascii="Aptos" w:hAnsi="Aptos"/>
          <w:color w:val="000000"/>
          <w:sz w:val="20"/>
          <w:szCs w:val="22"/>
        </w:rPr>
        <w:tab/>
      </w:r>
      <w:r w:rsidRPr="00372329">
        <w:rPr>
          <w:rFonts w:ascii="Aptos" w:hAnsi="Aptos"/>
          <w:color w:val="000000"/>
          <w:sz w:val="20"/>
          <w:szCs w:val="22"/>
        </w:rPr>
        <w:t>..............................................................</w:t>
      </w:r>
    </w:p>
    <w:p w14:paraId="4FEDC91C" w14:textId="77777777" w:rsidR="00AF177D" w:rsidRPr="00372329" w:rsidRDefault="00AF177D" w:rsidP="00AF177D">
      <w:pPr>
        <w:ind w:left="3969" w:firstLine="567"/>
        <w:jc w:val="both"/>
        <w:rPr>
          <w:rFonts w:ascii="Aptos" w:hAnsi="Aptos"/>
          <w:color w:val="000000"/>
          <w:sz w:val="16"/>
          <w:szCs w:val="20"/>
        </w:rPr>
      </w:pPr>
      <w:r w:rsidRPr="00372329">
        <w:rPr>
          <w:rFonts w:ascii="Aptos" w:hAnsi="Aptos"/>
          <w:color w:val="000000"/>
          <w:sz w:val="16"/>
          <w:szCs w:val="20"/>
        </w:rPr>
        <w:t>(podpis i pieczęć upoważnionego przedstawiciela Wykonawcy)</w:t>
      </w:r>
    </w:p>
    <w:p w14:paraId="70490791" w14:textId="77777777" w:rsidR="00AF177D" w:rsidRPr="00372329" w:rsidRDefault="00AF177D" w:rsidP="00AF177D">
      <w:pPr>
        <w:jc w:val="right"/>
        <w:rPr>
          <w:rFonts w:ascii="Aptos" w:hAnsi="Aptos"/>
          <w:bCs/>
          <w:sz w:val="22"/>
          <w:szCs w:val="22"/>
        </w:rPr>
      </w:pPr>
      <w:r w:rsidRPr="00372329">
        <w:rPr>
          <w:rFonts w:ascii="Aptos" w:hAnsi="Aptos"/>
          <w:color w:val="000000"/>
          <w:sz w:val="16"/>
          <w:szCs w:val="20"/>
        </w:rPr>
        <w:br w:type="page"/>
      </w:r>
      <w:r w:rsidRPr="00372329">
        <w:rPr>
          <w:rFonts w:ascii="Aptos" w:hAnsi="Aptos"/>
          <w:bCs/>
          <w:sz w:val="22"/>
          <w:szCs w:val="22"/>
        </w:rPr>
        <w:lastRenderedPageBreak/>
        <w:t xml:space="preserve">Załącznik nr 6.3 do </w:t>
      </w:r>
      <w:proofErr w:type="spellStart"/>
      <w:r w:rsidRPr="00372329">
        <w:rPr>
          <w:rFonts w:ascii="Aptos" w:hAnsi="Aptos"/>
          <w:bCs/>
          <w:sz w:val="22"/>
          <w:szCs w:val="22"/>
        </w:rPr>
        <w:t>Siwz</w:t>
      </w:r>
      <w:proofErr w:type="spellEnd"/>
    </w:p>
    <w:p w14:paraId="3CB4420F" w14:textId="73364912" w:rsidR="00AF177D" w:rsidRPr="00372329" w:rsidRDefault="00AF177D" w:rsidP="00AF177D">
      <w:pPr>
        <w:jc w:val="right"/>
        <w:rPr>
          <w:rFonts w:ascii="Aptos" w:hAnsi="Aptos"/>
          <w:b/>
          <w:bCs/>
          <w:i/>
          <w:sz w:val="22"/>
          <w:szCs w:val="22"/>
        </w:rPr>
      </w:pPr>
      <w:r w:rsidRPr="00372329">
        <w:rPr>
          <w:rFonts w:ascii="Aptos" w:hAnsi="Aptos"/>
          <w:bCs/>
          <w:sz w:val="22"/>
          <w:szCs w:val="22"/>
        </w:rPr>
        <w:t>postępowanie numer</w:t>
      </w:r>
      <w:r w:rsidRPr="00372329">
        <w:rPr>
          <w:rFonts w:ascii="Aptos" w:hAnsi="Aptos"/>
          <w:sz w:val="22"/>
          <w:szCs w:val="22"/>
        </w:rPr>
        <w:t xml:space="preserve">: </w:t>
      </w:r>
      <w:r w:rsidR="00922DBD" w:rsidRPr="009528AA">
        <w:rPr>
          <w:rFonts w:ascii="Aptos" w:hAnsi="Aptos"/>
          <w:bCs/>
          <w:sz w:val="22"/>
          <w:szCs w:val="32"/>
        </w:rPr>
        <w:t>80/NL/BK/25</w:t>
      </w:r>
    </w:p>
    <w:p w14:paraId="6A570101" w14:textId="77777777" w:rsidR="00AF177D" w:rsidRPr="00372329" w:rsidRDefault="00AF177D" w:rsidP="00AF177D">
      <w:pPr>
        <w:keepNext/>
        <w:outlineLvl w:val="4"/>
        <w:rPr>
          <w:rFonts w:ascii="Aptos" w:hAnsi="Aptos"/>
          <w:sz w:val="20"/>
          <w:szCs w:val="20"/>
        </w:rPr>
      </w:pPr>
      <w:r w:rsidRPr="00372329">
        <w:rPr>
          <w:rFonts w:ascii="Aptos" w:hAnsi="Aptos"/>
          <w:sz w:val="20"/>
          <w:szCs w:val="20"/>
        </w:rPr>
        <w:t xml:space="preserve"> (pieczęć adresowa firmy Wykonawcy) </w:t>
      </w:r>
    </w:p>
    <w:tbl>
      <w:tblPr>
        <w:tblW w:w="0" w:type="auto"/>
        <w:tblCellSpacing w:w="20" w:type="dxa"/>
        <w:tblBorders>
          <w:top w:val="triple" w:sz="6" w:space="0" w:color="auto"/>
          <w:left w:val="triple" w:sz="6" w:space="0" w:color="auto"/>
          <w:bottom w:val="triple" w:sz="6" w:space="0" w:color="auto"/>
          <w:right w:val="triple" w:sz="6" w:space="0" w:color="auto"/>
        </w:tblBorders>
        <w:shd w:val="clear" w:color="auto" w:fill="D9D9D9"/>
        <w:tblLook w:val="0000" w:firstRow="0" w:lastRow="0" w:firstColumn="0" w:lastColumn="0" w:noHBand="0" w:noVBand="0"/>
      </w:tblPr>
      <w:tblGrid>
        <w:gridCol w:w="8994"/>
      </w:tblGrid>
      <w:tr w:rsidR="00AF177D" w:rsidRPr="00372329" w14:paraId="588966A7" w14:textId="77777777" w:rsidTr="00F86EC0">
        <w:trPr>
          <w:trHeight w:val="403"/>
          <w:tblCellSpacing w:w="20" w:type="dxa"/>
        </w:trPr>
        <w:tc>
          <w:tcPr>
            <w:tcW w:w="9294" w:type="dxa"/>
            <w:tcBorders>
              <w:top w:val="triple" w:sz="6" w:space="0" w:color="auto"/>
              <w:left w:val="triple" w:sz="6" w:space="0" w:color="auto"/>
              <w:bottom w:val="triple" w:sz="6" w:space="0" w:color="auto"/>
              <w:right w:val="triple" w:sz="6" w:space="0" w:color="auto"/>
            </w:tcBorders>
            <w:shd w:val="clear" w:color="auto" w:fill="auto"/>
            <w:vAlign w:val="center"/>
          </w:tcPr>
          <w:p w14:paraId="26CE6F1D" w14:textId="77777777" w:rsidR="00AF177D" w:rsidRPr="00372329" w:rsidRDefault="00AF177D" w:rsidP="00F86EC0">
            <w:pPr>
              <w:jc w:val="center"/>
              <w:rPr>
                <w:rFonts w:ascii="Aptos" w:hAnsi="Aptos"/>
                <w:b/>
              </w:rPr>
            </w:pPr>
            <w:r w:rsidRPr="00372329">
              <w:rPr>
                <w:rFonts w:ascii="Aptos" w:hAnsi="Aptos"/>
                <w:b/>
              </w:rPr>
              <w:t>Wzorcowe wymagania płynu chłodzącego C – Indeks nr 307890</w:t>
            </w:r>
          </w:p>
        </w:tc>
      </w:tr>
    </w:tbl>
    <w:p w14:paraId="2A33FA92" w14:textId="77777777" w:rsidR="00AF177D" w:rsidRPr="00372329" w:rsidRDefault="00AF177D" w:rsidP="00AF177D">
      <w:pPr>
        <w:jc w:val="center"/>
        <w:rPr>
          <w:rFonts w:ascii="Aptos" w:hAnsi="Aptos"/>
          <w:b/>
          <w:bCs/>
          <w:sz w:val="16"/>
          <w:szCs w:val="16"/>
        </w:rPr>
      </w:pPr>
    </w:p>
    <w:p w14:paraId="27208E14" w14:textId="77777777" w:rsidR="00AF177D" w:rsidRPr="00372329" w:rsidRDefault="00AF177D" w:rsidP="00AF177D">
      <w:pPr>
        <w:jc w:val="center"/>
        <w:rPr>
          <w:rFonts w:ascii="Aptos" w:hAnsi="Aptos"/>
          <w:b/>
          <w:bCs/>
          <w:sz w:val="20"/>
        </w:rPr>
      </w:pPr>
      <w:r w:rsidRPr="00372329">
        <w:rPr>
          <w:rFonts w:ascii="Aptos" w:hAnsi="Aptos"/>
          <w:b/>
          <w:bCs/>
          <w:sz w:val="20"/>
        </w:rPr>
        <w:t>gotowego do użycia (o stężeniu eksploatacyjnym),</w:t>
      </w:r>
    </w:p>
    <w:p w14:paraId="26F76358" w14:textId="77777777" w:rsidR="00AF177D" w:rsidRPr="00372329" w:rsidRDefault="00AF177D" w:rsidP="00AF177D">
      <w:pPr>
        <w:jc w:val="center"/>
        <w:rPr>
          <w:rFonts w:ascii="Aptos" w:hAnsi="Aptos"/>
          <w:b/>
          <w:bCs/>
          <w:sz w:val="20"/>
        </w:rPr>
      </w:pPr>
      <w:r w:rsidRPr="00372329">
        <w:rPr>
          <w:rFonts w:ascii="Aptos" w:hAnsi="Aptos"/>
          <w:b/>
          <w:bCs/>
          <w:sz w:val="20"/>
        </w:rPr>
        <w:t>przeznaczonego do układu chłodzenia i ogrzewania autobusów,</w:t>
      </w:r>
    </w:p>
    <w:p w14:paraId="7BAAE4C8" w14:textId="77777777" w:rsidR="00AF177D" w:rsidRPr="00372329" w:rsidRDefault="00AF177D" w:rsidP="00AF177D">
      <w:pPr>
        <w:jc w:val="center"/>
        <w:rPr>
          <w:rFonts w:ascii="Aptos" w:hAnsi="Aptos"/>
          <w:sz w:val="20"/>
        </w:rPr>
      </w:pPr>
      <w:r w:rsidRPr="00372329">
        <w:rPr>
          <w:rFonts w:ascii="Aptos" w:hAnsi="Aptos"/>
          <w:sz w:val="20"/>
        </w:rPr>
        <w:t>obowiązujące dla każdej szarży-partii.</w:t>
      </w:r>
    </w:p>
    <w:p w14:paraId="6617C73D" w14:textId="77777777" w:rsidR="00AF177D" w:rsidRPr="00372329" w:rsidRDefault="00AF177D" w:rsidP="00AF177D">
      <w:pPr>
        <w:jc w:val="both"/>
        <w:rPr>
          <w:rFonts w:ascii="Aptos" w:hAnsi="Aptos"/>
          <w:i/>
          <w:iCs/>
          <w:sz w:val="20"/>
        </w:rPr>
      </w:pPr>
    </w:p>
    <w:p w14:paraId="39434F4B" w14:textId="0DA20F87" w:rsidR="00AF177D" w:rsidRPr="00372329" w:rsidRDefault="00AF177D" w:rsidP="00AF177D">
      <w:pPr>
        <w:jc w:val="both"/>
        <w:rPr>
          <w:rFonts w:ascii="Aptos" w:hAnsi="Aptos"/>
          <w:iCs/>
          <w:sz w:val="20"/>
        </w:rPr>
      </w:pPr>
      <w:r w:rsidRPr="00372329">
        <w:rPr>
          <w:rFonts w:ascii="Aptos" w:hAnsi="Aptos"/>
          <w:iCs/>
          <w:sz w:val="20"/>
        </w:rPr>
        <w:t xml:space="preserve">złożone przez: </w:t>
      </w:r>
      <w:r w:rsidR="00A422BB" w:rsidRPr="00372329">
        <w:rPr>
          <w:rFonts w:ascii="Aptos" w:hAnsi="Aptos"/>
          <w:iCs/>
          <w:sz w:val="20"/>
        </w:rPr>
        <w:t>…..</w:t>
      </w:r>
      <w:r w:rsidRPr="00372329">
        <w:rPr>
          <w:rFonts w:ascii="Aptos" w:hAnsi="Aptos"/>
          <w:iCs/>
          <w:sz w:val="20"/>
        </w:rPr>
        <w:t>....................................................................................................................................</w:t>
      </w:r>
    </w:p>
    <w:p w14:paraId="6645CBCE" w14:textId="77777777" w:rsidR="00AF177D" w:rsidRPr="00372329" w:rsidRDefault="00AF177D" w:rsidP="00AF177D">
      <w:pPr>
        <w:tabs>
          <w:tab w:val="left" w:pos="720"/>
        </w:tabs>
        <w:rPr>
          <w:rFonts w:ascii="Aptos" w:hAnsi="Aptos"/>
          <w:bCs/>
          <w:sz w:val="20"/>
          <w:szCs w:val="20"/>
        </w:rPr>
      </w:pPr>
    </w:p>
    <w:p w14:paraId="1EA89CB1" w14:textId="77777777" w:rsidR="00AF177D" w:rsidRPr="00372329" w:rsidRDefault="00AF177D" w:rsidP="00AF177D">
      <w:pPr>
        <w:tabs>
          <w:tab w:val="left" w:pos="720"/>
        </w:tabs>
        <w:rPr>
          <w:rFonts w:ascii="Aptos" w:hAnsi="Aptos"/>
          <w:bCs/>
          <w:sz w:val="20"/>
          <w:szCs w:val="20"/>
        </w:rPr>
      </w:pPr>
      <w:r w:rsidRPr="00372329">
        <w:rPr>
          <w:rFonts w:ascii="Aptos" w:hAnsi="Aptos"/>
          <w:bCs/>
          <w:sz w:val="20"/>
          <w:szCs w:val="20"/>
        </w:rPr>
        <w:t>w związku z postępowaniem prowadzonym w trybie przetargu</w:t>
      </w:r>
    </w:p>
    <w:p w14:paraId="458FF9A2" w14:textId="77777777" w:rsidR="00AF177D" w:rsidRPr="00372329" w:rsidRDefault="00AF177D" w:rsidP="00AF177D">
      <w:pPr>
        <w:tabs>
          <w:tab w:val="left" w:pos="720"/>
        </w:tabs>
        <w:rPr>
          <w:rFonts w:ascii="Aptos" w:hAnsi="Aptos"/>
          <w:sz w:val="20"/>
          <w:szCs w:val="20"/>
        </w:rPr>
      </w:pPr>
      <w:r w:rsidRPr="00372329">
        <w:rPr>
          <w:rFonts w:ascii="Aptos" w:hAnsi="Aptos"/>
          <w:sz w:val="20"/>
          <w:szCs w:val="20"/>
        </w:rPr>
        <w:t xml:space="preserve">dla płynu chłodzącego </w:t>
      </w:r>
    </w:p>
    <w:p w14:paraId="3F6892B2" w14:textId="77777777" w:rsidR="00AF177D" w:rsidRPr="00372329" w:rsidRDefault="00AF177D" w:rsidP="00AF177D">
      <w:pPr>
        <w:tabs>
          <w:tab w:val="left" w:pos="720"/>
        </w:tabs>
        <w:rPr>
          <w:rFonts w:ascii="Aptos" w:hAnsi="Aptos"/>
          <w:sz w:val="20"/>
          <w:szCs w:val="20"/>
        </w:rPr>
      </w:pPr>
    </w:p>
    <w:p w14:paraId="29D07E26" w14:textId="65A4A700" w:rsidR="00AF177D" w:rsidRPr="00372329" w:rsidRDefault="00AF177D" w:rsidP="00AF177D">
      <w:pPr>
        <w:tabs>
          <w:tab w:val="left" w:pos="720"/>
        </w:tabs>
        <w:rPr>
          <w:rFonts w:ascii="Aptos" w:hAnsi="Aptos"/>
          <w:sz w:val="20"/>
          <w:szCs w:val="20"/>
        </w:rPr>
      </w:pPr>
      <w:r w:rsidRPr="00372329">
        <w:rPr>
          <w:rFonts w:ascii="Aptos" w:hAnsi="Aptos"/>
          <w:bCs/>
          <w:sz w:val="20"/>
          <w:szCs w:val="20"/>
        </w:rPr>
        <w:t>..............................................................................................................................................................</w:t>
      </w:r>
    </w:p>
    <w:p w14:paraId="3E843638"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xml:space="preserve">                            (szczegółowa pełna nazwa płynu chłodzącego)</w:t>
      </w:r>
    </w:p>
    <w:p w14:paraId="7120E7F2" w14:textId="77777777" w:rsidR="00AF177D" w:rsidRPr="00372329" w:rsidRDefault="00AF177D" w:rsidP="00AF177D">
      <w:pPr>
        <w:tabs>
          <w:tab w:val="left" w:pos="720"/>
        </w:tabs>
        <w:rPr>
          <w:rFonts w:ascii="Aptos" w:hAnsi="Aptos"/>
          <w:b/>
          <w:bCs/>
          <w:sz w:val="16"/>
          <w:szCs w:val="20"/>
        </w:rPr>
      </w:pPr>
    </w:p>
    <w:p w14:paraId="166F1472" w14:textId="77777777" w:rsidR="00AF177D" w:rsidRPr="00372329" w:rsidRDefault="00AF177D" w:rsidP="00AF177D">
      <w:pPr>
        <w:tabs>
          <w:tab w:val="left" w:pos="720"/>
        </w:tabs>
        <w:rPr>
          <w:rFonts w:ascii="Aptos" w:hAnsi="Aptos"/>
          <w:sz w:val="20"/>
          <w:szCs w:val="20"/>
        </w:rPr>
      </w:pPr>
    </w:p>
    <w:p w14:paraId="3E7011B0" w14:textId="24A33425" w:rsidR="00AF177D" w:rsidRPr="00372329" w:rsidRDefault="00AF177D" w:rsidP="00AF177D">
      <w:pPr>
        <w:tabs>
          <w:tab w:val="left" w:pos="720"/>
        </w:tabs>
        <w:rPr>
          <w:rFonts w:ascii="Aptos" w:hAnsi="Aptos"/>
          <w:sz w:val="20"/>
          <w:szCs w:val="20"/>
        </w:rPr>
      </w:pPr>
      <w:r w:rsidRPr="00372329">
        <w:rPr>
          <w:rFonts w:ascii="Aptos" w:hAnsi="Aptos"/>
          <w:sz w:val="20"/>
          <w:szCs w:val="20"/>
        </w:rPr>
        <w:t>produkowanego przez ............................................................................................................................</w:t>
      </w:r>
    </w:p>
    <w:p w14:paraId="6C635039" w14:textId="77777777" w:rsidR="00AF177D" w:rsidRPr="00372329" w:rsidRDefault="00AF177D" w:rsidP="00AF177D">
      <w:pPr>
        <w:tabs>
          <w:tab w:val="left" w:pos="720"/>
        </w:tabs>
        <w:jc w:val="center"/>
        <w:rPr>
          <w:rFonts w:ascii="Aptos" w:hAnsi="Aptos"/>
          <w:bCs/>
          <w:sz w:val="16"/>
          <w:szCs w:val="20"/>
        </w:rPr>
      </w:pPr>
      <w:r w:rsidRPr="00372329">
        <w:rPr>
          <w:rFonts w:ascii="Aptos" w:hAnsi="Aptos"/>
          <w:bCs/>
          <w:sz w:val="16"/>
          <w:szCs w:val="20"/>
        </w:rPr>
        <w:t>( nazwa i adres producenta płynu chłodzącego)</w:t>
      </w:r>
    </w:p>
    <w:p w14:paraId="390978E5" w14:textId="77777777" w:rsidR="00AF177D" w:rsidRPr="00372329" w:rsidRDefault="00AF177D" w:rsidP="00AF177D">
      <w:pPr>
        <w:tabs>
          <w:tab w:val="left" w:pos="720"/>
        </w:tabs>
        <w:jc w:val="both"/>
        <w:rPr>
          <w:rFonts w:ascii="Aptos" w:hAnsi="Aptos"/>
          <w:sz w:val="20"/>
          <w:szCs w:val="20"/>
        </w:rPr>
      </w:pPr>
    </w:p>
    <w:p w14:paraId="3B6FA91B" w14:textId="569A9282" w:rsidR="00AF177D" w:rsidRPr="00372329" w:rsidRDefault="00AF177D" w:rsidP="001C297D">
      <w:pPr>
        <w:tabs>
          <w:tab w:val="left" w:pos="720"/>
        </w:tabs>
        <w:spacing w:before="120" w:after="120"/>
        <w:jc w:val="both"/>
        <w:rPr>
          <w:rFonts w:ascii="Aptos" w:hAnsi="Aptos"/>
          <w:bCs/>
          <w:i/>
          <w:iCs/>
          <w:sz w:val="20"/>
          <w:szCs w:val="20"/>
        </w:rPr>
      </w:pPr>
      <w:r w:rsidRPr="00372329">
        <w:rPr>
          <w:rFonts w:ascii="Aptos" w:hAnsi="Aptos"/>
          <w:bCs/>
          <w:iCs/>
          <w:sz w:val="20"/>
          <w:szCs w:val="20"/>
        </w:rPr>
        <w:t>na bazi</w:t>
      </w:r>
      <w:r w:rsidR="001C297D">
        <w:rPr>
          <w:rFonts w:ascii="Aptos" w:hAnsi="Aptos"/>
          <w:bCs/>
          <w:iCs/>
          <w:sz w:val="20"/>
          <w:szCs w:val="20"/>
        </w:rPr>
        <w:t>e</w:t>
      </w:r>
      <w:r w:rsidRPr="00372329">
        <w:rPr>
          <w:rFonts w:ascii="Aptos" w:hAnsi="Aptos"/>
          <w:bCs/>
          <w:iCs/>
          <w:sz w:val="20"/>
          <w:szCs w:val="20"/>
        </w:rPr>
        <w:t xml:space="preserve"> </w:t>
      </w:r>
      <w:r w:rsidRPr="00372329">
        <w:rPr>
          <w:rFonts w:ascii="Aptos" w:hAnsi="Aptos"/>
          <w:b/>
          <w:bCs/>
          <w:iCs/>
          <w:sz w:val="20"/>
          <w:szCs w:val="20"/>
          <w:u w:val="single"/>
        </w:rPr>
        <w:t xml:space="preserve">koncentratu </w:t>
      </w:r>
      <w:proofErr w:type="spellStart"/>
      <w:r w:rsidRPr="00372329">
        <w:rPr>
          <w:rFonts w:ascii="Aptos" w:hAnsi="Aptos"/>
          <w:b/>
          <w:bCs/>
          <w:iCs/>
          <w:sz w:val="20"/>
          <w:szCs w:val="20"/>
          <w:u w:val="single"/>
        </w:rPr>
        <w:t>Glysantin</w:t>
      </w:r>
      <w:proofErr w:type="spellEnd"/>
      <w:r w:rsidRPr="00372329">
        <w:rPr>
          <w:rFonts w:ascii="Aptos" w:hAnsi="Aptos"/>
          <w:b/>
          <w:bCs/>
          <w:iCs/>
          <w:sz w:val="20"/>
          <w:szCs w:val="20"/>
          <w:u w:val="single"/>
        </w:rPr>
        <w:t xml:space="preserve"> G40 </w:t>
      </w:r>
      <w:proofErr w:type="spellStart"/>
      <w:r w:rsidRPr="00372329">
        <w:rPr>
          <w:rFonts w:ascii="Aptos" w:hAnsi="Aptos"/>
          <w:b/>
          <w:bCs/>
          <w:iCs/>
          <w:sz w:val="20"/>
          <w:szCs w:val="20"/>
          <w:u w:val="single"/>
        </w:rPr>
        <w:t>prod</w:t>
      </w:r>
      <w:proofErr w:type="spellEnd"/>
      <w:r w:rsidRPr="00372329">
        <w:rPr>
          <w:rFonts w:ascii="Aptos" w:hAnsi="Aptos"/>
          <w:b/>
          <w:bCs/>
          <w:iCs/>
          <w:sz w:val="20"/>
          <w:szCs w:val="20"/>
          <w:u w:val="single"/>
        </w:rPr>
        <w:t>. BASF SE</w:t>
      </w:r>
      <w:r w:rsidRPr="00372329">
        <w:rPr>
          <w:rFonts w:ascii="Aptos" w:hAnsi="Aptos"/>
          <w:bCs/>
          <w:iCs/>
          <w:sz w:val="20"/>
          <w:szCs w:val="20"/>
        </w:rPr>
        <w:t xml:space="preserve"> i czystej wody zdemineralizowanej lub destylowanej.</w:t>
      </w:r>
    </w:p>
    <w:p w14:paraId="235E77FD" w14:textId="4BB53E23" w:rsidR="00AF177D" w:rsidRPr="001C297D" w:rsidRDefault="00AF177D" w:rsidP="001C297D">
      <w:pPr>
        <w:tabs>
          <w:tab w:val="left" w:pos="720"/>
        </w:tabs>
        <w:spacing w:before="120" w:after="120"/>
        <w:jc w:val="both"/>
        <w:rPr>
          <w:rFonts w:ascii="Aptos" w:hAnsi="Aptos"/>
          <w:bCs/>
          <w:sz w:val="20"/>
          <w:szCs w:val="20"/>
        </w:rPr>
      </w:pPr>
      <w:r w:rsidRPr="00372329">
        <w:rPr>
          <w:rFonts w:ascii="Aptos" w:hAnsi="Aptos"/>
          <w:bCs/>
          <w:i/>
          <w:iCs/>
          <w:sz w:val="20"/>
          <w:szCs w:val="20"/>
        </w:rPr>
        <w:t xml:space="preserve">Płyn chłodzący/koncentrat płynu chłodzącego* </w:t>
      </w:r>
      <w:r w:rsidRPr="00372329">
        <w:rPr>
          <w:rFonts w:ascii="Aptos" w:hAnsi="Aptos"/>
          <w:bCs/>
          <w:iCs/>
          <w:sz w:val="20"/>
          <w:szCs w:val="20"/>
        </w:rPr>
        <w:t xml:space="preserve">(w zależności którego produktu dotyczy umieszczenie na aktualnie ważnej liście MAN 324 typ Si-OAT) jest umieszczony na aktualnie ważnej liście MAN 324 typ Si-OAT oraz </w:t>
      </w:r>
      <w:r w:rsidRPr="00372329">
        <w:rPr>
          <w:rFonts w:ascii="Aptos" w:hAnsi="Aptos"/>
          <w:bCs/>
          <w:sz w:val="20"/>
          <w:szCs w:val="20"/>
        </w:rPr>
        <w:t>jest zgodny z wzorem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na podstawie którego został umieszczony na aktualnie ważnej liście MAN 324 typ Si-OAT.</w:t>
      </w:r>
    </w:p>
    <w:p w14:paraId="7A2DE499" w14:textId="77777777" w:rsidR="00AF177D" w:rsidRPr="00372329"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jest produkowany na bazie glikolu etylenowego i nie zawiera więcej glikolu etylenowego niż 50 % udziału objętościowego.</w:t>
      </w:r>
    </w:p>
    <w:p w14:paraId="3446F5DC" w14:textId="0660D418" w:rsidR="00AF177D" w:rsidRPr="001C297D" w:rsidRDefault="00AF177D" w:rsidP="001C297D">
      <w:pPr>
        <w:tabs>
          <w:tab w:val="left" w:pos="720"/>
        </w:tabs>
        <w:spacing w:before="120" w:after="120"/>
        <w:jc w:val="both"/>
        <w:rPr>
          <w:rFonts w:ascii="Aptos" w:hAnsi="Aptos"/>
          <w:bCs/>
          <w:iCs/>
          <w:sz w:val="20"/>
          <w:szCs w:val="20"/>
        </w:rPr>
      </w:pPr>
      <w:r w:rsidRPr="00372329">
        <w:rPr>
          <w:rFonts w:ascii="Aptos" w:hAnsi="Aptos"/>
          <w:bCs/>
          <w:iCs/>
          <w:sz w:val="20"/>
          <w:szCs w:val="20"/>
        </w:rPr>
        <w:t>Płyn chłodzący (zawiera mieszaninę nieorganicznych i organicznych inhibitorów korozji - hybrydowy) i nie zawiera: azotynów, fosforanów.</w:t>
      </w:r>
    </w:p>
    <w:p w14:paraId="2152BE75" w14:textId="77777777" w:rsidR="00AF177D" w:rsidRPr="00372329" w:rsidRDefault="00AF177D" w:rsidP="001C297D">
      <w:pPr>
        <w:tabs>
          <w:tab w:val="left" w:pos="720"/>
        </w:tabs>
        <w:spacing w:before="120" w:after="120"/>
        <w:jc w:val="both"/>
        <w:rPr>
          <w:rFonts w:ascii="Aptos" w:hAnsi="Aptos"/>
          <w:sz w:val="20"/>
          <w:szCs w:val="20"/>
        </w:rPr>
      </w:pPr>
      <w:r w:rsidRPr="00372329">
        <w:rPr>
          <w:rFonts w:ascii="Aptos" w:hAnsi="Aptos"/>
          <w:sz w:val="20"/>
          <w:szCs w:val="20"/>
        </w:rPr>
        <w:t>Płyn chłodzący spełnia  aktualnie ważne wymagania:</w:t>
      </w:r>
    </w:p>
    <w:p w14:paraId="7E61578E"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PN-C-40007,</w:t>
      </w:r>
    </w:p>
    <w:p w14:paraId="7768E69B"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normy zakładowej MAN 324 typ Si-OAT,</w:t>
      </w:r>
    </w:p>
    <w:p w14:paraId="0E63CA9D"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sz w:val="20"/>
          <w:szCs w:val="20"/>
        </w:rPr>
        <w:t xml:space="preserve">BASF SE (lub BASF Polska Sp. z o.o.) dla płynu chłodzącego na bazie koncentratu płynu chłodzącego </w:t>
      </w:r>
      <w:proofErr w:type="spellStart"/>
      <w:r w:rsidRPr="00372329">
        <w:rPr>
          <w:rFonts w:ascii="Aptos" w:hAnsi="Aptos"/>
          <w:sz w:val="20"/>
          <w:szCs w:val="20"/>
        </w:rPr>
        <w:t>Glysantin</w:t>
      </w:r>
      <w:proofErr w:type="spellEnd"/>
      <w:r w:rsidRPr="00372329">
        <w:rPr>
          <w:rFonts w:ascii="Aptos" w:hAnsi="Aptos"/>
          <w:sz w:val="20"/>
          <w:szCs w:val="20"/>
        </w:rPr>
        <w:t xml:space="preserve"> G40 </w:t>
      </w:r>
      <w:proofErr w:type="spellStart"/>
      <w:r w:rsidRPr="00372329">
        <w:rPr>
          <w:rFonts w:ascii="Aptos" w:hAnsi="Aptos"/>
          <w:sz w:val="20"/>
          <w:szCs w:val="20"/>
        </w:rPr>
        <w:t>prod</w:t>
      </w:r>
      <w:proofErr w:type="spellEnd"/>
      <w:r w:rsidRPr="00372329">
        <w:rPr>
          <w:rFonts w:ascii="Aptos" w:hAnsi="Aptos"/>
          <w:sz w:val="20"/>
          <w:szCs w:val="20"/>
        </w:rPr>
        <w:t>. BASF SE,</w:t>
      </w:r>
    </w:p>
    <w:p w14:paraId="256097B8" w14:textId="77777777" w:rsidR="00AF177D" w:rsidRPr="00372329" w:rsidRDefault="00AF177D" w:rsidP="001C297D">
      <w:pPr>
        <w:numPr>
          <w:ilvl w:val="0"/>
          <w:numId w:val="76"/>
        </w:numPr>
        <w:tabs>
          <w:tab w:val="left" w:pos="720"/>
        </w:tabs>
        <w:spacing w:before="120" w:after="120"/>
        <w:jc w:val="both"/>
        <w:rPr>
          <w:rFonts w:ascii="Aptos" w:hAnsi="Aptos"/>
          <w:sz w:val="20"/>
          <w:szCs w:val="20"/>
        </w:rPr>
      </w:pPr>
      <w:r w:rsidRPr="00372329">
        <w:rPr>
          <w:rFonts w:ascii="Aptos" w:hAnsi="Aptos"/>
          <w:bCs/>
          <w:sz w:val="20"/>
          <w:szCs w:val="20"/>
        </w:rPr>
        <w:t>a także spełnia dodatkowe wymagania określone w poniższej tabeli (które wynikają z wzoru (m.in. w zakresie receptury/</w:t>
      </w:r>
      <w:proofErr w:type="spellStart"/>
      <w:r w:rsidRPr="00372329">
        <w:rPr>
          <w:rFonts w:ascii="Aptos" w:hAnsi="Aptos"/>
          <w:bCs/>
          <w:sz w:val="20"/>
          <w:szCs w:val="20"/>
        </w:rPr>
        <w:t>formulacji</w:t>
      </w:r>
      <w:proofErr w:type="spellEnd"/>
      <w:r w:rsidRPr="00372329">
        <w:rPr>
          <w:rFonts w:ascii="Aptos" w:hAnsi="Aptos"/>
          <w:bCs/>
          <w:sz w:val="20"/>
          <w:szCs w:val="20"/>
        </w:rPr>
        <w:t>), na podstawie którego płyn chłodzący lub koncentrat płynu chłodzącego został umieszczony na ważnej liście MAN 324 typ Si-OAT:</w:t>
      </w:r>
    </w:p>
    <w:tbl>
      <w:tblPr>
        <w:tblW w:w="94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4353"/>
        <w:gridCol w:w="850"/>
        <w:gridCol w:w="1985"/>
        <w:gridCol w:w="1584"/>
      </w:tblGrid>
      <w:tr w:rsidR="00AF177D" w:rsidRPr="00372329" w14:paraId="455EADBA" w14:textId="77777777" w:rsidTr="00F86EC0">
        <w:trPr>
          <w:tblHeader/>
          <w:jc w:val="center"/>
        </w:trPr>
        <w:tc>
          <w:tcPr>
            <w:tcW w:w="9409" w:type="dxa"/>
            <w:gridSpan w:val="5"/>
            <w:tcBorders>
              <w:top w:val="single" w:sz="4" w:space="0" w:color="auto"/>
              <w:left w:val="single" w:sz="4" w:space="0" w:color="auto"/>
              <w:bottom w:val="single" w:sz="4" w:space="0" w:color="auto"/>
              <w:right w:val="single" w:sz="4" w:space="0" w:color="auto"/>
            </w:tcBorders>
            <w:vAlign w:val="center"/>
          </w:tcPr>
          <w:p w14:paraId="05A9278B" w14:textId="77777777" w:rsidR="00AF177D" w:rsidRPr="00372329" w:rsidRDefault="00AF177D" w:rsidP="00F86EC0">
            <w:pPr>
              <w:jc w:val="center"/>
              <w:rPr>
                <w:rFonts w:ascii="Aptos" w:hAnsi="Aptos"/>
                <w:b/>
                <w:sz w:val="20"/>
                <w:szCs w:val="20"/>
              </w:rPr>
            </w:pPr>
            <w:r w:rsidRPr="00372329">
              <w:rPr>
                <w:rFonts w:ascii="Aptos" w:hAnsi="Aptos"/>
                <w:b/>
                <w:sz w:val="20"/>
                <w:szCs w:val="20"/>
              </w:rPr>
              <w:t>Tabela dodatkowych wymagań gotowego do użycia ww. płynu chłodzącego o stężeniu eksploatacyjnym</w:t>
            </w:r>
          </w:p>
        </w:tc>
      </w:tr>
      <w:tr w:rsidR="00AF177D" w:rsidRPr="00372329" w14:paraId="7FBCFB66" w14:textId="77777777" w:rsidTr="00F86EC0">
        <w:trPr>
          <w:tblHeader/>
          <w:jc w:val="center"/>
        </w:trPr>
        <w:tc>
          <w:tcPr>
            <w:tcW w:w="637" w:type="dxa"/>
            <w:tcBorders>
              <w:top w:val="single" w:sz="4" w:space="0" w:color="auto"/>
              <w:left w:val="single" w:sz="4" w:space="0" w:color="auto"/>
              <w:bottom w:val="single" w:sz="4" w:space="0" w:color="auto"/>
              <w:right w:val="single" w:sz="4" w:space="0" w:color="auto"/>
            </w:tcBorders>
            <w:vAlign w:val="center"/>
          </w:tcPr>
          <w:p w14:paraId="5C3B952E" w14:textId="77777777" w:rsidR="00AF177D" w:rsidRPr="00372329" w:rsidRDefault="00AF177D" w:rsidP="00F86EC0">
            <w:pPr>
              <w:jc w:val="center"/>
              <w:rPr>
                <w:rFonts w:ascii="Aptos" w:hAnsi="Aptos"/>
                <w:b/>
                <w:sz w:val="20"/>
                <w:szCs w:val="20"/>
              </w:rPr>
            </w:pPr>
            <w:r w:rsidRPr="00372329">
              <w:rPr>
                <w:rFonts w:ascii="Aptos" w:hAnsi="Aptos"/>
                <w:b/>
                <w:sz w:val="20"/>
                <w:szCs w:val="20"/>
              </w:rPr>
              <w:t>L.p.</w:t>
            </w:r>
          </w:p>
        </w:tc>
        <w:tc>
          <w:tcPr>
            <w:tcW w:w="4353" w:type="dxa"/>
            <w:tcBorders>
              <w:top w:val="single" w:sz="4" w:space="0" w:color="auto"/>
              <w:left w:val="single" w:sz="4" w:space="0" w:color="auto"/>
              <w:bottom w:val="single" w:sz="4" w:space="0" w:color="auto"/>
              <w:right w:val="single" w:sz="4" w:space="0" w:color="auto"/>
            </w:tcBorders>
            <w:vAlign w:val="center"/>
          </w:tcPr>
          <w:p w14:paraId="74D6F307" w14:textId="77777777" w:rsidR="00AF177D" w:rsidRPr="00372329" w:rsidRDefault="00AF177D" w:rsidP="00F86EC0">
            <w:pPr>
              <w:keepNext/>
              <w:jc w:val="center"/>
              <w:outlineLvl w:val="1"/>
              <w:rPr>
                <w:rFonts w:ascii="Aptos" w:eastAsia="Arial Unicode MS" w:hAnsi="Aptos"/>
                <w:b/>
                <w:bCs/>
                <w:sz w:val="20"/>
                <w:szCs w:val="20"/>
              </w:rPr>
            </w:pPr>
            <w:r w:rsidRPr="00372329">
              <w:rPr>
                <w:rFonts w:ascii="Aptos" w:eastAsia="Arial Unicode MS" w:hAnsi="Aptos"/>
                <w:b/>
                <w:bCs/>
                <w:sz w:val="20"/>
                <w:szCs w:val="20"/>
              </w:rPr>
              <w:t>Parametr</w:t>
            </w:r>
          </w:p>
        </w:tc>
        <w:tc>
          <w:tcPr>
            <w:tcW w:w="850" w:type="dxa"/>
            <w:tcBorders>
              <w:top w:val="single" w:sz="4" w:space="0" w:color="auto"/>
              <w:left w:val="single" w:sz="4" w:space="0" w:color="auto"/>
              <w:bottom w:val="single" w:sz="4" w:space="0" w:color="auto"/>
              <w:right w:val="single" w:sz="4" w:space="0" w:color="auto"/>
            </w:tcBorders>
            <w:vAlign w:val="center"/>
          </w:tcPr>
          <w:p w14:paraId="75365444" w14:textId="77777777" w:rsidR="00AF177D" w:rsidRPr="00372329" w:rsidRDefault="00AF177D" w:rsidP="00F86EC0">
            <w:pPr>
              <w:jc w:val="center"/>
              <w:rPr>
                <w:rFonts w:ascii="Aptos" w:hAnsi="Aptos"/>
                <w:b/>
                <w:sz w:val="20"/>
                <w:szCs w:val="20"/>
              </w:rPr>
            </w:pPr>
            <w:r w:rsidRPr="00372329">
              <w:rPr>
                <w:rFonts w:ascii="Aptos" w:hAnsi="Aptos"/>
                <w:b/>
                <w:sz w:val="20"/>
                <w:szCs w:val="20"/>
              </w:rPr>
              <w:t>j.m.</w:t>
            </w:r>
          </w:p>
        </w:tc>
        <w:tc>
          <w:tcPr>
            <w:tcW w:w="1985" w:type="dxa"/>
            <w:tcBorders>
              <w:top w:val="single" w:sz="4" w:space="0" w:color="auto"/>
              <w:left w:val="single" w:sz="4" w:space="0" w:color="auto"/>
              <w:bottom w:val="single" w:sz="4" w:space="0" w:color="auto"/>
              <w:right w:val="single" w:sz="4" w:space="0" w:color="auto"/>
            </w:tcBorders>
            <w:vAlign w:val="center"/>
          </w:tcPr>
          <w:p w14:paraId="404BB74E" w14:textId="77777777" w:rsidR="00AF177D" w:rsidRPr="00372329" w:rsidRDefault="00AF177D" w:rsidP="00F86EC0">
            <w:pPr>
              <w:keepNext/>
              <w:jc w:val="center"/>
              <w:outlineLvl w:val="7"/>
              <w:rPr>
                <w:rFonts w:ascii="Aptos" w:hAnsi="Aptos"/>
                <w:b/>
                <w:bCs/>
                <w:sz w:val="20"/>
                <w:szCs w:val="20"/>
                <w:vertAlign w:val="superscript"/>
              </w:rPr>
            </w:pPr>
            <w:r w:rsidRPr="00372329">
              <w:rPr>
                <w:rFonts w:ascii="Aptos" w:hAnsi="Aptos"/>
                <w:b/>
                <w:bCs/>
                <w:sz w:val="20"/>
                <w:szCs w:val="20"/>
              </w:rPr>
              <w:t>Wymagania</w:t>
            </w:r>
          </w:p>
        </w:tc>
        <w:tc>
          <w:tcPr>
            <w:tcW w:w="1584" w:type="dxa"/>
            <w:tcBorders>
              <w:top w:val="single" w:sz="4" w:space="0" w:color="auto"/>
              <w:left w:val="single" w:sz="4" w:space="0" w:color="auto"/>
              <w:bottom w:val="single" w:sz="4" w:space="0" w:color="auto"/>
              <w:right w:val="single" w:sz="4" w:space="0" w:color="auto"/>
            </w:tcBorders>
            <w:vAlign w:val="center"/>
          </w:tcPr>
          <w:p w14:paraId="33C3F5E4" w14:textId="77777777" w:rsidR="00AF177D" w:rsidRPr="00372329" w:rsidRDefault="00AF177D" w:rsidP="00F86EC0">
            <w:pPr>
              <w:jc w:val="center"/>
              <w:rPr>
                <w:rFonts w:ascii="Aptos" w:hAnsi="Aptos"/>
                <w:b/>
                <w:sz w:val="20"/>
                <w:szCs w:val="20"/>
              </w:rPr>
            </w:pPr>
            <w:r w:rsidRPr="00372329">
              <w:rPr>
                <w:rFonts w:ascii="Aptos" w:hAnsi="Aptos"/>
                <w:b/>
                <w:sz w:val="20"/>
                <w:szCs w:val="20"/>
              </w:rPr>
              <w:t>Metoda badawcza</w:t>
            </w:r>
          </w:p>
        </w:tc>
      </w:tr>
      <w:tr w:rsidR="00AF177D" w:rsidRPr="00372329" w14:paraId="1843681A" w14:textId="77777777" w:rsidTr="001C297D">
        <w:trPr>
          <w:trHeight w:val="492"/>
          <w:jc w:val="center"/>
        </w:trPr>
        <w:tc>
          <w:tcPr>
            <w:tcW w:w="637" w:type="dxa"/>
            <w:tcBorders>
              <w:top w:val="single" w:sz="4" w:space="0" w:color="auto"/>
              <w:left w:val="single" w:sz="4" w:space="0" w:color="auto"/>
              <w:bottom w:val="single" w:sz="4" w:space="0" w:color="auto"/>
              <w:right w:val="single" w:sz="4" w:space="0" w:color="auto"/>
            </w:tcBorders>
            <w:vAlign w:val="center"/>
          </w:tcPr>
          <w:p w14:paraId="10057484"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3C539431" w14:textId="126DEE35" w:rsidR="00AF177D" w:rsidRPr="00372329" w:rsidRDefault="00AF177D" w:rsidP="00F86EC0">
            <w:pPr>
              <w:rPr>
                <w:rFonts w:ascii="Aptos" w:hAnsi="Aptos"/>
                <w:sz w:val="18"/>
                <w:szCs w:val="20"/>
              </w:rPr>
            </w:pPr>
            <w:r w:rsidRPr="00372329">
              <w:rPr>
                <w:rFonts w:ascii="Aptos" w:hAnsi="Aptos"/>
                <w:sz w:val="18"/>
                <w:szCs w:val="20"/>
              </w:rPr>
              <w:t xml:space="preserve">Barwa,                                        </w:t>
            </w:r>
            <w:r w:rsidR="00A422BB" w:rsidRPr="00372329">
              <w:rPr>
                <w:rFonts w:ascii="Aptos" w:hAnsi="Aptos"/>
                <w:sz w:val="18"/>
                <w:szCs w:val="20"/>
              </w:rPr>
              <w:t xml:space="preserve">                </w:t>
            </w:r>
            <w:r w:rsidRPr="00372329">
              <w:rPr>
                <w:rFonts w:ascii="Aptos" w:hAnsi="Aptos"/>
                <w:sz w:val="18"/>
                <w:szCs w:val="20"/>
              </w:rPr>
              <w:t xml:space="preserve">                       wg opisu</w:t>
            </w:r>
          </w:p>
        </w:tc>
        <w:tc>
          <w:tcPr>
            <w:tcW w:w="850" w:type="dxa"/>
            <w:tcBorders>
              <w:top w:val="single" w:sz="4" w:space="0" w:color="auto"/>
              <w:left w:val="single" w:sz="4" w:space="0" w:color="auto"/>
              <w:bottom w:val="single" w:sz="4" w:space="0" w:color="auto"/>
              <w:right w:val="single" w:sz="4" w:space="0" w:color="auto"/>
            </w:tcBorders>
            <w:vAlign w:val="center"/>
          </w:tcPr>
          <w:p w14:paraId="6D68E407"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C00E4A4"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9504A68" w14:textId="77777777" w:rsidR="00AF177D" w:rsidRPr="00372329" w:rsidRDefault="00AF177D" w:rsidP="00F86EC0">
            <w:pPr>
              <w:jc w:val="center"/>
              <w:rPr>
                <w:rFonts w:ascii="Aptos" w:hAnsi="Aptos"/>
                <w:sz w:val="18"/>
                <w:szCs w:val="20"/>
              </w:rPr>
            </w:pPr>
            <w:r w:rsidRPr="00372329">
              <w:rPr>
                <w:rFonts w:ascii="Aptos" w:hAnsi="Aptos"/>
                <w:sz w:val="18"/>
              </w:rPr>
              <w:t>wg opisu PN-C-40007:2000</w:t>
            </w:r>
          </w:p>
        </w:tc>
      </w:tr>
      <w:tr w:rsidR="00AF177D" w:rsidRPr="00372329" w14:paraId="63A80229" w14:textId="77777777" w:rsidTr="001C297D">
        <w:trPr>
          <w:trHeight w:val="428"/>
          <w:jc w:val="center"/>
        </w:trPr>
        <w:tc>
          <w:tcPr>
            <w:tcW w:w="637" w:type="dxa"/>
            <w:tcBorders>
              <w:top w:val="single" w:sz="4" w:space="0" w:color="auto"/>
              <w:left w:val="single" w:sz="4" w:space="0" w:color="auto"/>
              <w:bottom w:val="single" w:sz="4" w:space="0" w:color="auto"/>
              <w:right w:val="single" w:sz="4" w:space="0" w:color="auto"/>
            </w:tcBorders>
            <w:vAlign w:val="center"/>
          </w:tcPr>
          <w:p w14:paraId="6CFD6BB5"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5119FCC8" w14:textId="3462D265" w:rsidR="00AF177D" w:rsidRPr="00372329" w:rsidRDefault="00AF177D" w:rsidP="00F86EC0">
            <w:pPr>
              <w:rPr>
                <w:rFonts w:ascii="Aptos" w:hAnsi="Aptos"/>
                <w:sz w:val="18"/>
                <w:szCs w:val="20"/>
              </w:rPr>
            </w:pPr>
            <w:r w:rsidRPr="00372329">
              <w:rPr>
                <w:rFonts w:ascii="Aptos" w:hAnsi="Aptos"/>
                <w:sz w:val="18"/>
              </w:rPr>
              <w:t xml:space="preserve">Wygląd,                                             </w:t>
            </w:r>
            <w:r w:rsidR="00A422BB" w:rsidRPr="00372329">
              <w:rPr>
                <w:rFonts w:ascii="Aptos" w:hAnsi="Aptos"/>
                <w:sz w:val="18"/>
              </w:rPr>
              <w:t xml:space="preserve">              </w:t>
            </w:r>
            <w:r w:rsidRPr="00372329">
              <w:rPr>
                <w:rFonts w:ascii="Aptos" w:hAnsi="Aptos"/>
                <w:sz w:val="18"/>
              </w:rPr>
              <w:t xml:space="preserve">                 wg opisu</w:t>
            </w:r>
          </w:p>
        </w:tc>
        <w:tc>
          <w:tcPr>
            <w:tcW w:w="850" w:type="dxa"/>
            <w:tcBorders>
              <w:top w:val="single" w:sz="4" w:space="0" w:color="auto"/>
              <w:left w:val="single" w:sz="4" w:space="0" w:color="auto"/>
              <w:bottom w:val="single" w:sz="4" w:space="0" w:color="auto"/>
              <w:right w:val="single" w:sz="4" w:space="0" w:color="auto"/>
            </w:tcBorders>
            <w:vAlign w:val="center"/>
          </w:tcPr>
          <w:p w14:paraId="6D037293"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84F5D26"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7B55C6F" w14:textId="77777777" w:rsidR="00AF177D" w:rsidRPr="00372329" w:rsidRDefault="00AF177D" w:rsidP="00F86EC0">
            <w:pPr>
              <w:jc w:val="center"/>
              <w:rPr>
                <w:rFonts w:ascii="Aptos" w:hAnsi="Aptos"/>
                <w:sz w:val="18"/>
                <w:szCs w:val="20"/>
              </w:rPr>
            </w:pPr>
            <w:r w:rsidRPr="00372329">
              <w:rPr>
                <w:rFonts w:ascii="Aptos" w:hAnsi="Aptos"/>
                <w:sz w:val="18"/>
              </w:rPr>
              <w:t>wg opisu PN-C-40007:2000</w:t>
            </w:r>
          </w:p>
        </w:tc>
      </w:tr>
      <w:tr w:rsidR="00AF177D" w:rsidRPr="00372329" w14:paraId="3ECD49F2"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3F67D80E"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0DD85FEA" w14:textId="5CFEE77D" w:rsidR="00AF177D" w:rsidRPr="00372329" w:rsidRDefault="00AF177D" w:rsidP="00F86EC0">
            <w:pPr>
              <w:rPr>
                <w:rFonts w:ascii="Aptos" w:hAnsi="Aptos"/>
                <w:sz w:val="18"/>
              </w:rPr>
            </w:pPr>
            <w:r w:rsidRPr="00372329">
              <w:rPr>
                <w:rFonts w:ascii="Aptos" w:hAnsi="Aptos"/>
                <w:sz w:val="18"/>
              </w:rPr>
              <w:t>Gęstość w temp. 20</w:t>
            </w:r>
            <w:r w:rsidRPr="00372329">
              <w:rPr>
                <w:rFonts w:ascii="Aptos" w:hAnsi="Aptos"/>
                <w:sz w:val="18"/>
                <w:vertAlign w:val="superscript"/>
              </w:rPr>
              <w:t>0</w:t>
            </w:r>
            <w:r w:rsidRPr="00372329">
              <w:rPr>
                <w:rFonts w:ascii="Aptos" w:hAnsi="Aptos"/>
                <w:sz w:val="18"/>
              </w:rPr>
              <w:t xml:space="preserve">C                 </w:t>
            </w:r>
            <w:r w:rsidR="00A422BB" w:rsidRPr="00372329">
              <w:rPr>
                <w:rFonts w:ascii="Aptos" w:hAnsi="Aptos"/>
                <w:sz w:val="18"/>
              </w:rPr>
              <w:t xml:space="preserve">  </w:t>
            </w:r>
            <w:r w:rsidRPr="00372329">
              <w:rPr>
                <w:rFonts w:ascii="Aptos" w:hAnsi="Aptos"/>
                <w:sz w:val="18"/>
              </w:rPr>
              <w:t xml:space="preserve">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40E44AC8" w14:textId="77777777" w:rsidR="00AF177D" w:rsidRPr="00372329" w:rsidRDefault="00AF177D" w:rsidP="00F86EC0">
            <w:pPr>
              <w:jc w:val="center"/>
              <w:rPr>
                <w:rFonts w:ascii="Aptos" w:hAnsi="Aptos"/>
                <w:sz w:val="20"/>
                <w:szCs w:val="20"/>
              </w:rPr>
            </w:pPr>
            <w:r w:rsidRPr="00372329">
              <w:rPr>
                <w:rFonts w:ascii="Aptos" w:hAnsi="Aptos"/>
                <w:sz w:val="20"/>
                <w:szCs w:val="20"/>
              </w:rPr>
              <w:t>g/cm</w:t>
            </w:r>
            <w:r w:rsidRPr="00372329">
              <w:rPr>
                <w:rFonts w:ascii="Aptos" w:hAnsi="Aptos"/>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14:paraId="1115AC08"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07756C6D" w14:textId="77777777" w:rsidR="00AF177D" w:rsidRPr="00372329" w:rsidRDefault="00AF177D" w:rsidP="00F86EC0">
            <w:pPr>
              <w:jc w:val="center"/>
              <w:rPr>
                <w:rFonts w:ascii="Aptos" w:hAnsi="Aptos"/>
                <w:sz w:val="18"/>
              </w:rPr>
            </w:pPr>
            <w:r w:rsidRPr="00372329">
              <w:rPr>
                <w:rFonts w:ascii="Aptos" w:hAnsi="Aptos"/>
                <w:sz w:val="18"/>
              </w:rPr>
              <w:t>PN-92/C-04504</w:t>
            </w:r>
          </w:p>
        </w:tc>
      </w:tr>
      <w:tr w:rsidR="00AF177D" w:rsidRPr="00372329" w14:paraId="5D220124"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649A932B"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190CB2B0" w14:textId="77777777" w:rsidR="00AF177D" w:rsidRPr="00372329" w:rsidRDefault="00AF177D" w:rsidP="00F86EC0">
            <w:pPr>
              <w:rPr>
                <w:rFonts w:ascii="Aptos" w:hAnsi="Aptos"/>
                <w:sz w:val="18"/>
                <w:szCs w:val="20"/>
              </w:rPr>
            </w:pPr>
            <w:r w:rsidRPr="00372329">
              <w:rPr>
                <w:rFonts w:ascii="Aptos" w:hAnsi="Aptos"/>
                <w:sz w:val="18"/>
              </w:rPr>
              <w:t>Stabilność w czasie przechowywania:</w:t>
            </w:r>
          </w:p>
        </w:tc>
        <w:tc>
          <w:tcPr>
            <w:tcW w:w="850" w:type="dxa"/>
            <w:tcBorders>
              <w:top w:val="single" w:sz="4" w:space="0" w:color="auto"/>
              <w:left w:val="single" w:sz="4" w:space="0" w:color="auto"/>
              <w:bottom w:val="dashed" w:sz="4" w:space="0" w:color="auto"/>
              <w:right w:val="single" w:sz="4" w:space="0" w:color="auto"/>
            </w:tcBorders>
            <w:vAlign w:val="center"/>
          </w:tcPr>
          <w:p w14:paraId="172FCA27"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1F6B0732"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67FFD883" w14:textId="77777777" w:rsidR="00AF177D" w:rsidRPr="00372329" w:rsidRDefault="00AF177D" w:rsidP="00F86EC0">
            <w:pPr>
              <w:jc w:val="center"/>
              <w:rPr>
                <w:rFonts w:ascii="Aptos" w:hAnsi="Aptos"/>
                <w:sz w:val="18"/>
                <w:szCs w:val="20"/>
              </w:rPr>
            </w:pPr>
            <w:r w:rsidRPr="00372329">
              <w:rPr>
                <w:rFonts w:ascii="Aptos" w:hAnsi="Aptos"/>
                <w:sz w:val="18"/>
              </w:rPr>
              <w:t>PN-C-40008-13:2000</w:t>
            </w:r>
          </w:p>
        </w:tc>
      </w:tr>
      <w:tr w:rsidR="00AF177D" w:rsidRPr="00372329" w14:paraId="75E88A4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C929CF6"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1F9C963C" w14:textId="77777777" w:rsidR="00AF177D" w:rsidRPr="00372329" w:rsidRDefault="00AF177D" w:rsidP="00F7040E">
            <w:pPr>
              <w:numPr>
                <w:ilvl w:val="0"/>
                <w:numId w:val="77"/>
              </w:numPr>
              <w:rPr>
                <w:rFonts w:ascii="Aptos" w:hAnsi="Aptos"/>
                <w:sz w:val="18"/>
                <w:szCs w:val="20"/>
              </w:rPr>
            </w:pPr>
            <w:r w:rsidRPr="00372329">
              <w:rPr>
                <w:rFonts w:ascii="Aptos" w:hAnsi="Aptos"/>
                <w:sz w:val="18"/>
              </w:rPr>
              <w:t>objętość wydzielonego osadu,</w:t>
            </w:r>
          </w:p>
        </w:tc>
        <w:tc>
          <w:tcPr>
            <w:tcW w:w="850" w:type="dxa"/>
            <w:tcBorders>
              <w:top w:val="dashed" w:sz="4" w:space="0" w:color="auto"/>
              <w:left w:val="single" w:sz="4" w:space="0" w:color="auto"/>
              <w:bottom w:val="dashed" w:sz="4" w:space="0" w:color="auto"/>
              <w:right w:val="single" w:sz="4" w:space="0" w:color="auto"/>
            </w:tcBorders>
            <w:vAlign w:val="center"/>
          </w:tcPr>
          <w:p w14:paraId="553C41DB"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03B74208" w14:textId="77777777" w:rsidR="00AF177D" w:rsidRPr="00372329" w:rsidRDefault="00AF177D" w:rsidP="001C297D">
            <w:pPr>
              <w:jc w:val="center"/>
              <w:rPr>
                <w:rFonts w:ascii="Aptos" w:hAnsi="Aptos"/>
                <w:sz w:val="18"/>
                <w:szCs w:val="18"/>
              </w:rPr>
            </w:pPr>
            <w:r w:rsidRPr="00372329">
              <w:rPr>
                <w:rFonts w:ascii="Aptos" w:hAnsi="Aptos"/>
                <w:sz w:val="18"/>
                <w:szCs w:val="18"/>
              </w:rPr>
              <w:t>nie zawiera</w:t>
            </w:r>
          </w:p>
        </w:tc>
        <w:tc>
          <w:tcPr>
            <w:tcW w:w="1584" w:type="dxa"/>
            <w:vMerge/>
            <w:tcBorders>
              <w:top w:val="single" w:sz="4" w:space="0" w:color="auto"/>
              <w:left w:val="single" w:sz="4" w:space="0" w:color="auto"/>
              <w:bottom w:val="single" w:sz="4" w:space="0" w:color="auto"/>
              <w:right w:val="single" w:sz="4" w:space="0" w:color="auto"/>
            </w:tcBorders>
            <w:vAlign w:val="center"/>
          </w:tcPr>
          <w:p w14:paraId="286CEDB9" w14:textId="77777777" w:rsidR="00AF177D" w:rsidRPr="00372329" w:rsidRDefault="00AF177D" w:rsidP="00F86EC0">
            <w:pPr>
              <w:rPr>
                <w:rFonts w:ascii="Aptos" w:hAnsi="Aptos"/>
                <w:sz w:val="18"/>
              </w:rPr>
            </w:pPr>
          </w:p>
        </w:tc>
      </w:tr>
      <w:tr w:rsidR="00AF177D" w:rsidRPr="00372329" w14:paraId="61F5F712" w14:textId="77777777" w:rsidTr="001C297D">
        <w:trPr>
          <w:cantSplit/>
          <w:trHeight w:val="379"/>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50CB45B"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036FF1B0" w14:textId="5E294600" w:rsidR="00AF177D" w:rsidRPr="00372329" w:rsidRDefault="00AF177D" w:rsidP="00F7040E">
            <w:pPr>
              <w:numPr>
                <w:ilvl w:val="1"/>
                <w:numId w:val="78"/>
              </w:numPr>
              <w:rPr>
                <w:rFonts w:ascii="Aptos" w:hAnsi="Aptos"/>
                <w:sz w:val="18"/>
                <w:szCs w:val="20"/>
              </w:rPr>
            </w:pPr>
            <w:r w:rsidRPr="00372329">
              <w:rPr>
                <w:rFonts w:ascii="Aptos" w:hAnsi="Aptos"/>
                <w:sz w:val="18"/>
              </w:rPr>
              <w:t xml:space="preserve">wygląd cieczy,                                    </w:t>
            </w:r>
            <w:r w:rsidR="00A422BB" w:rsidRPr="00372329">
              <w:rPr>
                <w:rFonts w:ascii="Aptos" w:hAnsi="Aptos"/>
                <w:sz w:val="18"/>
              </w:rPr>
              <w:t xml:space="preserve">       </w:t>
            </w:r>
            <w:r w:rsidRPr="00372329">
              <w:rPr>
                <w:rFonts w:ascii="Aptos" w:hAnsi="Aptos"/>
                <w:sz w:val="18"/>
              </w:rPr>
              <w:t xml:space="preserve">         wg opisu</w:t>
            </w:r>
          </w:p>
        </w:tc>
        <w:tc>
          <w:tcPr>
            <w:tcW w:w="850" w:type="dxa"/>
            <w:tcBorders>
              <w:top w:val="dashed" w:sz="4" w:space="0" w:color="auto"/>
              <w:left w:val="single" w:sz="4" w:space="0" w:color="auto"/>
              <w:bottom w:val="single" w:sz="4" w:space="0" w:color="auto"/>
              <w:right w:val="single" w:sz="4" w:space="0" w:color="auto"/>
            </w:tcBorders>
            <w:vAlign w:val="center"/>
          </w:tcPr>
          <w:p w14:paraId="78978C54"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68EF76D6" w14:textId="77777777" w:rsidR="00AF177D" w:rsidRPr="00372329" w:rsidRDefault="00AF177D" w:rsidP="001C297D">
            <w:pPr>
              <w:jc w:val="center"/>
              <w:rPr>
                <w:rFonts w:ascii="Aptos" w:hAnsi="Aptos"/>
                <w:sz w:val="18"/>
                <w:szCs w:val="18"/>
              </w:rPr>
            </w:pPr>
            <w:r w:rsidRPr="00372329">
              <w:rPr>
                <w:rFonts w:ascii="Aptos" w:hAnsi="Aptos"/>
                <w:sz w:val="18"/>
                <w:szCs w:val="18"/>
              </w:rPr>
              <w:t>dopuszcza się lekką opalescencję</w:t>
            </w:r>
          </w:p>
        </w:tc>
        <w:tc>
          <w:tcPr>
            <w:tcW w:w="1584" w:type="dxa"/>
            <w:vMerge/>
            <w:tcBorders>
              <w:top w:val="single" w:sz="4" w:space="0" w:color="auto"/>
              <w:left w:val="single" w:sz="4" w:space="0" w:color="auto"/>
              <w:bottom w:val="single" w:sz="4" w:space="0" w:color="auto"/>
              <w:right w:val="single" w:sz="4" w:space="0" w:color="auto"/>
            </w:tcBorders>
            <w:vAlign w:val="center"/>
          </w:tcPr>
          <w:p w14:paraId="45AEE78D" w14:textId="77777777" w:rsidR="00AF177D" w:rsidRPr="00372329" w:rsidRDefault="00AF177D" w:rsidP="00F86EC0">
            <w:pPr>
              <w:rPr>
                <w:rFonts w:ascii="Aptos" w:hAnsi="Aptos"/>
                <w:sz w:val="18"/>
              </w:rPr>
            </w:pPr>
          </w:p>
        </w:tc>
      </w:tr>
      <w:tr w:rsidR="00AF177D" w:rsidRPr="00372329" w14:paraId="6C015243"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34144821"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091FE49F" w14:textId="77777777" w:rsidR="00AF177D" w:rsidRPr="00372329" w:rsidRDefault="00AF177D" w:rsidP="00F86EC0">
            <w:pPr>
              <w:rPr>
                <w:rFonts w:ascii="Aptos" w:hAnsi="Aptos"/>
                <w:sz w:val="18"/>
                <w:szCs w:val="20"/>
              </w:rPr>
            </w:pPr>
            <w:r w:rsidRPr="00372329">
              <w:rPr>
                <w:rFonts w:ascii="Aptos" w:hAnsi="Aptos"/>
                <w:sz w:val="18"/>
              </w:rPr>
              <w:t>Pozostałość po spopieleniu,</w:t>
            </w:r>
          </w:p>
          <w:p w14:paraId="279257F1" w14:textId="77777777" w:rsidR="00AF177D" w:rsidRPr="00372329" w:rsidRDefault="00AF177D" w:rsidP="00F86EC0">
            <w:pPr>
              <w:rPr>
                <w:rFonts w:ascii="Aptos" w:hAnsi="Aptos"/>
                <w:sz w:val="18"/>
                <w:szCs w:val="20"/>
              </w:rPr>
            </w:pPr>
            <w:r w:rsidRPr="00372329">
              <w:rPr>
                <w:rFonts w:ascii="Aptos" w:hAnsi="Aptos"/>
                <w:sz w:val="18"/>
              </w:rPr>
              <w:t xml:space="preserve">                    nie większa niż, ułamek masowy</w:t>
            </w:r>
          </w:p>
        </w:tc>
        <w:tc>
          <w:tcPr>
            <w:tcW w:w="850" w:type="dxa"/>
            <w:tcBorders>
              <w:top w:val="single" w:sz="4" w:space="0" w:color="auto"/>
              <w:left w:val="single" w:sz="4" w:space="0" w:color="auto"/>
              <w:bottom w:val="single" w:sz="4" w:space="0" w:color="auto"/>
              <w:right w:val="single" w:sz="4" w:space="0" w:color="auto"/>
            </w:tcBorders>
            <w:vAlign w:val="center"/>
          </w:tcPr>
          <w:p w14:paraId="34448A86"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44830594" w14:textId="77777777" w:rsidR="00AF177D" w:rsidRPr="00372329" w:rsidRDefault="00AF177D" w:rsidP="001C297D">
            <w:pPr>
              <w:keepNext/>
              <w:jc w:val="center"/>
              <w:outlineLvl w:val="1"/>
              <w:rPr>
                <w:rFonts w:ascii="Aptos" w:eastAsia="Arial Unicode MS" w:hAnsi="Aptos"/>
                <w:bCs/>
                <w:sz w:val="20"/>
                <w:szCs w:val="26"/>
              </w:rPr>
            </w:pPr>
          </w:p>
        </w:tc>
        <w:tc>
          <w:tcPr>
            <w:tcW w:w="1584" w:type="dxa"/>
            <w:tcBorders>
              <w:top w:val="single" w:sz="4" w:space="0" w:color="auto"/>
              <w:left w:val="single" w:sz="4" w:space="0" w:color="auto"/>
              <w:bottom w:val="single" w:sz="4" w:space="0" w:color="auto"/>
              <w:right w:val="single" w:sz="4" w:space="0" w:color="auto"/>
            </w:tcBorders>
            <w:vAlign w:val="center"/>
          </w:tcPr>
          <w:p w14:paraId="7179E2DE" w14:textId="77777777" w:rsidR="00AF177D" w:rsidRPr="00372329" w:rsidRDefault="00AF177D" w:rsidP="00F86EC0">
            <w:pPr>
              <w:jc w:val="center"/>
              <w:rPr>
                <w:rFonts w:ascii="Aptos" w:hAnsi="Aptos"/>
                <w:sz w:val="18"/>
                <w:szCs w:val="20"/>
              </w:rPr>
            </w:pPr>
            <w:r w:rsidRPr="00372329">
              <w:rPr>
                <w:rFonts w:ascii="Aptos" w:hAnsi="Aptos"/>
                <w:sz w:val="18"/>
              </w:rPr>
              <w:t>PN-92/C40008/02</w:t>
            </w:r>
          </w:p>
        </w:tc>
      </w:tr>
      <w:tr w:rsidR="00AF177D" w:rsidRPr="00372329" w14:paraId="5DB16BDC"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09BDB8AC"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4E625A5A" w14:textId="333B6221" w:rsidR="00AF177D" w:rsidRPr="00372329" w:rsidRDefault="00AF177D" w:rsidP="00F86EC0">
            <w:pPr>
              <w:rPr>
                <w:rFonts w:ascii="Aptos" w:hAnsi="Aptos"/>
                <w:sz w:val="18"/>
                <w:szCs w:val="20"/>
              </w:rPr>
            </w:pPr>
            <w:r w:rsidRPr="00372329">
              <w:rPr>
                <w:rFonts w:ascii="Aptos" w:hAnsi="Aptos"/>
                <w:sz w:val="18"/>
                <w:szCs w:val="20"/>
              </w:rPr>
              <w:t xml:space="preserve">Temperatura wrzenia,                             </w:t>
            </w:r>
            <w:r w:rsidR="00A422BB" w:rsidRPr="00372329">
              <w:rPr>
                <w:rFonts w:ascii="Aptos" w:hAnsi="Aptos"/>
                <w:sz w:val="18"/>
                <w:szCs w:val="20"/>
              </w:rPr>
              <w:t xml:space="preserve">    </w:t>
            </w:r>
            <w:r w:rsidRPr="00372329">
              <w:rPr>
                <w:rFonts w:ascii="Aptos" w:hAnsi="Aptos"/>
                <w:sz w:val="18"/>
                <w:szCs w:val="20"/>
              </w:rPr>
              <w:t xml:space="preserve">     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2E310D8E" w14:textId="77777777" w:rsidR="00AF177D" w:rsidRPr="00372329" w:rsidRDefault="00AF177D" w:rsidP="00F86EC0">
            <w:pPr>
              <w:jc w:val="center"/>
              <w:rPr>
                <w:rFonts w:ascii="Aptos" w:hAnsi="Aptos"/>
                <w:sz w:val="20"/>
                <w:szCs w:val="20"/>
              </w:rPr>
            </w:pPr>
            <w:r w:rsidRPr="00372329">
              <w:rPr>
                <w:rFonts w:ascii="Aptos" w:hAnsi="Aptos"/>
                <w:sz w:val="20"/>
                <w:szCs w:val="20"/>
                <w:vertAlign w:val="superscript"/>
              </w:rPr>
              <w:t>0</w:t>
            </w:r>
            <w:r w:rsidRPr="00372329">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vAlign w:val="center"/>
          </w:tcPr>
          <w:p w14:paraId="2AE1D8C7"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5461C1E" w14:textId="77777777" w:rsidR="00AF177D" w:rsidRPr="00372329" w:rsidRDefault="00AF177D" w:rsidP="00F86EC0">
            <w:pPr>
              <w:jc w:val="center"/>
              <w:rPr>
                <w:rFonts w:ascii="Aptos" w:hAnsi="Aptos"/>
                <w:sz w:val="18"/>
                <w:szCs w:val="20"/>
              </w:rPr>
            </w:pPr>
            <w:r w:rsidRPr="00372329">
              <w:rPr>
                <w:rFonts w:ascii="Aptos" w:hAnsi="Aptos"/>
                <w:sz w:val="18"/>
              </w:rPr>
              <w:t>PN-92/C-40008/03</w:t>
            </w:r>
          </w:p>
        </w:tc>
      </w:tr>
      <w:tr w:rsidR="00AF177D" w:rsidRPr="00372329" w14:paraId="0496ABA1"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7A83C344"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2BE6FA92" w14:textId="5D07B747" w:rsidR="00AF177D" w:rsidRPr="00372329" w:rsidRDefault="00AF177D" w:rsidP="00F86EC0">
            <w:pPr>
              <w:rPr>
                <w:rFonts w:ascii="Aptos" w:hAnsi="Aptos"/>
                <w:sz w:val="18"/>
                <w:szCs w:val="20"/>
              </w:rPr>
            </w:pPr>
            <w:proofErr w:type="spellStart"/>
            <w:r w:rsidRPr="00372329">
              <w:rPr>
                <w:rFonts w:ascii="Aptos" w:hAnsi="Aptos"/>
                <w:sz w:val="18"/>
                <w:szCs w:val="20"/>
              </w:rPr>
              <w:t>pH</w:t>
            </w:r>
            <w:proofErr w:type="spellEnd"/>
            <w:r w:rsidRPr="00372329">
              <w:rPr>
                <w:rFonts w:ascii="Aptos" w:hAnsi="Aptos"/>
                <w:sz w:val="18"/>
                <w:szCs w:val="20"/>
              </w:rPr>
              <w:t xml:space="preserve">,                                                            </w:t>
            </w:r>
            <w:r w:rsidR="00A422BB" w:rsidRPr="00372329">
              <w:rPr>
                <w:rFonts w:ascii="Aptos" w:hAnsi="Aptos"/>
                <w:sz w:val="18"/>
                <w:szCs w:val="20"/>
              </w:rPr>
              <w:t xml:space="preserve">           </w:t>
            </w:r>
            <w:r w:rsidRPr="00372329">
              <w:rPr>
                <w:rFonts w:ascii="Aptos" w:hAnsi="Aptos"/>
                <w:sz w:val="18"/>
                <w:szCs w:val="20"/>
              </w:rPr>
              <w:t xml:space="preserve">   zakres od ÷ do     </w:t>
            </w:r>
          </w:p>
        </w:tc>
        <w:tc>
          <w:tcPr>
            <w:tcW w:w="850" w:type="dxa"/>
            <w:tcBorders>
              <w:top w:val="single" w:sz="4" w:space="0" w:color="auto"/>
              <w:left w:val="single" w:sz="4" w:space="0" w:color="auto"/>
              <w:bottom w:val="single" w:sz="4" w:space="0" w:color="auto"/>
              <w:right w:val="single" w:sz="4" w:space="0" w:color="auto"/>
            </w:tcBorders>
            <w:vAlign w:val="center"/>
          </w:tcPr>
          <w:p w14:paraId="5727780C"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2035495D"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374C48EE" w14:textId="77777777" w:rsidR="00AF177D" w:rsidRPr="00372329" w:rsidRDefault="00AF177D" w:rsidP="00F86EC0">
            <w:pPr>
              <w:jc w:val="center"/>
              <w:rPr>
                <w:rFonts w:ascii="Aptos" w:hAnsi="Aptos"/>
                <w:sz w:val="18"/>
                <w:szCs w:val="20"/>
              </w:rPr>
            </w:pPr>
            <w:r w:rsidRPr="00372329">
              <w:rPr>
                <w:rFonts w:ascii="Aptos" w:hAnsi="Aptos"/>
                <w:sz w:val="18"/>
              </w:rPr>
              <w:t>PN-92/C-40008/04</w:t>
            </w:r>
          </w:p>
        </w:tc>
      </w:tr>
      <w:tr w:rsidR="00AF177D" w:rsidRPr="00372329" w14:paraId="16CEAA61"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342F8CF"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5B4FF550" w14:textId="37E633AF" w:rsidR="00AF177D" w:rsidRPr="00372329" w:rsidRDefault="00AF177D" w:rsidP="00F86EC0">
            <w:pPr>
              <w:rPr>
                <w:rFonts w:ascii="Aptos" w:hAnsi="Aptos"/>
                <w:sz w:val="18"/>
                <w:szCs w:val="20"/>
                <w:vertAlign w:val="superscript"/>
              </w:rPr>
            </w:pPr>
            <w:r w:rsidRPr="00372329">
              <w:rPr>
                <w:rFonts w:ascii="Aptos" w:hAnsi="Aptos"/>
                <w:sz w:val="18"/>
                <w:szCs w:val="20"/>
              </w:rPr>
              <w:t>Rezerwa alkaliczna ml 0,1 n HCl/20ml,   zakres od ÷ do</w:t>
            </w:r>
          </w:p>
        </w:tc>
        <w:tc>
          <w:tcPr>
            <w:tcW w:w="850" w:type="dxa"/>
            <w:tcBorders>
              <w:top w:val="single" w:sz="4" w:space="0" w:color="auto"/>
              <w:left w:val="single" w:sz="4" w:space="0" w:color="auto"/>
              <w:bottom w:val="single" w:sz="4" w:space="0" w:color="auto"/>
              <w:right w:val="single" w:sz="4" w:space="0" w:color="auto"/>
            </w:tcBorders>
            <w:vAlign w:val="center"/>
          </w:tcPr>
          <w:p w14:paraId="2582EF48"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single" w:sz="4" w:space="0" w:color="auto"/>
              <w:left w:val="single" w:sz="4" w:space="0" w:color="auto"/>
              <w:bottom w:val="single" w:sz="4" w:space="0" w:color="auto"/>
              <w:right w:val="single" w:sz="4" w:space="0" w:color="auto"/>
            </w:tcBorders>
            <w:vAlign w:val="center"/>
          </w:tcPr>
          <w:p w14:paraId="2B22623E"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tcBorders>
              <w:top w:val="single" w:sz="4" w:space="0" w:color="auto"/>
              <w:left w:val="single" w:sz="4" w:space="0" w:color="auto"/>
              <w:bottom w:val="single" w:sz="4" w:space="0" w:color="auto"/>
              <w:right w:val="single" w:sz="4" w:space="0" w:color="auto"/>
            </w:tcBorders>
            <w:vAlign w:val="center"/>
          </w:tcPr>
          <w:p w14:paraId="611FAA21" w14:textId="77777777" w:rsidR="00AF177D" w:rsidRPr="00372329" w:rsidRDefault="00AF177D" w:rsidP="00F86EC0">
            <w:pPr>
              <w:jc w:val="center"/>
              <w:rPr>
                <w:rFonts w:ascii="Aptos" w:hAnsi="Aptos"/>
                <w:sz w:val="18"/>
                <w:szCs w:val="20"/>
              </w:rPr>
            </w:pPr>
            <w:r w:rsidRPr="00372329">
              <w:rPr>
                <w:rFonts w:ascii="Aptos" w:hAnsi="Aptos"/>
                <w:sz w:val="18"/>
              </w:rPr>
              <w:t>PN-93/C-40008/05</w:t>
            </w:r>
          </w:p>
        </w:tc>
      </w:tr>
      <w:tr w:rsidR="00AF177D" w:rsidRPr="00372329" w14:paraId="0AFA9781"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116AFE6B"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50AF04AB" w14:textId="77777777" w:rsidR="00AF177D" w:rsidRPr="00372329" w:rsidRDefault="00AF177D" w:rsidP="00F86EC0">
            <w:pPr>
              <w:rPr>
                <w:rFonts w:ascii="Aptos" w:hAnsi="Aptos"/>
                <w:sz w:val="18"/>
                <w:szCs w:val="20"/>
              </w:rPr>
            </w:pPr>
            <w:r w:rsidRPr="00372329">
              <w:rPr>
                <w:rFonts w:ascii="Aptos" w:hAnsi="Aptos"/>
                <w:sz w:val="18"/>
                <w:szCs w:val="20"/>
              </w:rPr>
              <w:t>Skłonność do pienienia:</w:t>
            </w:r>
          </w:p>
        </w:tc>
        <w:tc>
          <w:tcPr>
            <w:tcW w:w="850" w:type="dxa"/>
            <w:tcBorders>
              <w:top w:val="single" w:sz="4" w:space="0" w:color="auto"/>
              <w:left w:val="single" w:sz="4" w:space="0" w:color="auto"/>
              <w:bottom w:val="dashed" w:sz="4" w:space="0" w:color="auto"/>
              <w:right w:val="single" w:sz="4" w:space="0" w:color="auto"/>
            </w:tcBorders>
            <w:vAlign w:val="center"/>
          </w:tcPr>
          <w:p w14:paraId="6552FDFE"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3BE6EC5D"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250685A0" w14:textId="77777777" w:rsidR="00AF177D" w:rsidRPr="00372329" w:rsidRDefault="00AF177D" w:rsidP="00F86EC0">
            <w:pPr>
              <w:jc w:val="center"/>
              <w:rPr>
                <w:rFonts w:ascii="Aptos" w:hAnsi="Aptos"/>
                <w:sz w:val="18"/>
                <w:szCs w:val="20"/>
              </w:rPr>
            </w:pPr>
            <w:r w:rsidRPr="00372329">
              <w:rPr>
                <w:rFonts w:ascii="Aptos" w:hAnsi="Aptos"/>
                <w:sz w:val="18"/>
              </w:rPr>
              <w:t>PN-93/C-40008/06</w:t>
            </w:r>
          </w:p>
          <w:p w14:paraId="06411CCD" w14:textId="77777777" w:rsidR="00AF177D" w:rsidRPr="00372329" w:rsidRDefault="00AF177D" w:rsidP="00F86EC0">
            <w:pPr>
              <w:jc w:val="center"/>
              <w:rPr>
                <w:rFonts w:ascii="Aptos" w:hAnsi="Aptos"/>
                <w:sz w:val="18"/>
                <w:szCs w:val="20"/>
              </w:rPr>
            </w:pPr>
            <w:r w:rsidRPr="00372329">
              <w:rPr>
                <w:rFonts w:ascii="Aptos" w:hAnsi="Aptos"/>
                <w:sz w:val="18"/>
              </w:rPr>
              <w:t>+ PN-93/C-40008/06/Az1:2000</w:t>
            </w:r>
          </w:p>
        </w:tc>
      </w:tr>
      <w:tr w:rsidR="00AF177D" w:rsidRPr="00372329" w14:paraId="6910A1D5"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A92D7BA"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7E6AC652" w14:textId="59F2143E" w:rsidR="00AF177D" w:rsidRPr="00372329" w:rsidRDefault="00AF177D" w:rsidP="00F7040E">
            <w:pPr>
              <w:numPr>
                <w:ilvl w:val="0"/>
                <w:numId w:val="79"/>
              </w:numPr>
              <w:tabs>
                <w:tab w:val="center" w:pos="4536"/>
                <w:tab w:val="right" w:pos="9072"/>
              </w:tabs>
              <w:rPr>
                <w:rFonts w:ascii="Aptos" w:hAnsi="Aptos"/>
                <w:sz w:val="18"/>
              </w:rPr>
            </w:pPr>
            <w:r w:rsidRPr="00372329">
              <w:rPr>
                <w:rFonts w:ascii="Aptos" w:hAnsi="Aptos"/>
                <w:sz w:val="18"/>
              </w:rPr>
              <w:t xml:space="preserve">objętość piany,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61472A21"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02281506"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6BB4345" w14:textId="77777777" w:rsidR="00AF177D" w:rsidRPr="00372329" w:rsidRDefault="00AF177D" w:rsidP="00F86EC0">
            <w:pPr>
              <w:rPr>
                <w:rFonts w:ascii="Aptos" w:hAnsi="Aptos"/>
                <w:sz w:val="18"/>
              </w:rPr>
            </w:pPr>
          </w:p>
        </w:tc>
      </w:tr>
      <w:tr w:rsidR="00AF177D" w:rsidRPr="00372329" w14:paraId="0512BFA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E1D4B36"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04DB2080" w14:textId="1B8C328D" w:rsidR="00AF177D" w:rsidRPr="00372329" w:rsidRDefault="00AF177D" w:rsidP="00F7040E">
            <w:pPr>
              <w:numPr>
                <w:ilvl w:val="0"/>
                <w:numId w:val="79"/>
              </w:numPr>
              <w:tabs>
                <w:tab w:val="center" w:pos="4536"/>
                <w:tab w:val="right" w:pos="9072"/>
              </w:tabs>
              <w:rPr>
                <w:rFonts w:ascii="Aptos" w:hAnsi="Aptos"/>
                <w:sz w:val="18"/>
              </w:rPr>
            </w:pPr>
            <w:r w:rsidRPr="00372329">
              <w:rPr>
                <w:rFonts w:ascii="Aptos" w:hAnsi="Aptos"/>
                <w:sz w:val="18"/>
              </w:rPr>
              <w:t xml:space="preserve">czas zaniku piany,                             </w:t>
            </w:r>
            <w:r w:rsidR="00A422BB" w:rsidRPr="00372329">
              <w:rPr>
                <w:rFonts w:ascii="Aptos" w:hAnsi="Aptos"/>
                <w:sz w:val="18"/>
              </w:rPr>
              <w:t xml:space="preserve">   </w:t>
            </w:r>
            <w:r w:rsidRPr="00372329">
              <w:rPr>
                <w:rFonts w:ascii="Aptos" w:hAnsi="Aptos"/>
                <w:sz w:val="18"/>
              </w:rPr>
              <w:t xml:space="preserve"> nie dłuższy niż</w:t>
            </w:r>
          </w:p>
        </w:tc>
        <w:tc>
          <w:tcPr>
            <w:tcW w:w="850" w:type="dxa"/>
            <w:tcBorders>
              <w:top w:val="dashed" w:sz="4" w:space="0" w:color="auto"/>
              <w:left w:val="single" w:sz="4" w:space="0" w:color="auto"/>
              <w:bottom w:val="single" w:sz="4" w:space="0" w:color="auto"/>
              <w:right w:val="single" w:sz="4" w:space="0" w:color="auto"/>
            </w:tcBorders>
            <w:vAlign w:val="center"/>
          </w:tcPr>
          <w:p w14:paraId="657A85B8" w14:textId="77777777" w:rsidR="00AF177D" w:rsidRPr="00372329" w:rsidRDefault="00AF177D" w:rsidP="00F86EC0">
            <w:pPr>
              <w:jc w:val="center"/>
              <w:rPr>
                <w:rFonts w:ascii="Aptos" w:hAnsi="Aptos"/>
                <w:sz w:val="20"/>
                <w:szCs w:val="20"/>
              </w:rPr>
            </w:pPr>
            <w:r w:rsidRPr="00372329">
              <w:rPr>
                <w:rFonts w:ascii="Aptos" w:hAnsi="Aptos"/>
                <w:sz w:val="20"/>
                <w:szCs w:val="20"/>
              </w:rPr>
              <w:t>s</w:t>
            </w:r>
          </w:p>
        </w:tc>
        <w:tc>
          <w:tcPr>
            <w:tcW w:w="1985" w:type="dxa"/>
            <w:tcBorders>
              <w:top w:val="dashed" w:sz="4" w:space="0" w:color="auto"/>
              <w:left w:val="single" w:sz="4" w:space="0" w:color="auto"/>
              <w:bottom w:val="single" w:sz="4" w:space="0" w:color="auto"/>
              <w:right w:val="single" w:sz="4" w:space="0" w:color="auto"/>
            </w:tcBorders>
            <w:vAlign w:val="center"/>
          </w:tcPr>
          <w:p w14:paraId="2868DF07"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A40DAB2" w14:textId="77777777" w:rsidR="00AF177D" w:rsidRPr="00372329" w:rsidRDefault="00AF177D" w:rsidP="00F86EC0">
            <w:pPr>
              <w:rPr>
                <w:rFonts w:ascii="Aptos" w:hAnsi="Aptos"/>
                <w:sz w:val="18"/>
              </w:rPr>
            </w:pPr>
          </w:p>
        </w:tc>
      </w:tr>
      <w:tr w:rsidR="00AF177D" w:rsidRPr="00372329" w14:paraId="38CFEC59"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3B4E1240"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3D1EF2C6"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Badanie właściwości korozyjnych w naczyniu szklanym.</w:t>
            </w:r>
          </w:p>
          <w:p w14:paraId="67546161"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vAlign w:val="center"/>
          </w:tcPr>
          <w:p w14:paraId="2B28C312"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55D0548B"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34482B85" w14:textId="77777777" w:rsidR="00AF177D" w:rsidRPr="00372329" w:rsidRDefault="00AF177D" w:rsidP="00F86EC0">
            <w:pPr>
              <w:jc w:val="center"/>
              <w:rPr>
                <w:rFonts w:ascii="Aptos" w:hAnsi="Aptos"/>
                <w:sz w:val="18"/>
                <w:szCs w:val="20"/>
              </w:rPr>
            </w:pPr>
            <w:r w:rsidRPr="00372329">
              <w:rPr>
                <w:rFonts w:ascii="Aptos" w:hAnsi="Aptos"/>
                <w:sz w:val="18"/>
              </w:rPr>
              <w:t>PN-93/C-40008/07</w:t>
            </w:r>
          </w:p>
          <w:p w14:paraId="4FBA4AAF" w14:textId="77777777" w:rsidR="00AF177D" w:rsidRPr="00372329" w:rsidRDefault="00AF177D" w:rsidP="00F86EC0">
            <w:pPr>
              <w:jc w:val="center"/>
              <w:rPr>
                <w:rFonts w:ascii="Aptos" w:hAnsi="Aptos"/>
                <w:sz w:val="18"/>
                <w:szCs w:val="20"/>
              </w:rPr>
            </w:pPr>
            <w:r w:rsidRPr="00372329">
              <w:rPr>
                <w:rFonts w:ascii="Aptos" w:hAnsi="Aptos"/>
                <w:sz w:val="18"/>
              </w:rPr>
              <w:t>+ PN-93/C-40008/07/Az1:2000</w:t>
            </w:r>
          </w:p>
        </w:tc>
      </w:tr>
      <w:tr w:rsidR="00AF177D" w:rsidRPr="00372329" w14:paraId="7ACB4CE8"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BAAE4D5"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6197256" w14:textId="48E77808"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miedź,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1943EE23"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5E138496"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2DD26076" w14:textId="77777777" w:rsidR="00AF177D" w:rsidRPr="00372329" w:rsidRDefault="00AF177D" w:rsidP="00F86EC0">
            <w:pPr>
              <w:rPr>
                <w:rFonts w:ascii="Aptos" w:hAnsi="Aptos"/>
                <w:sz w:val="18"/>
              </w:rPr>
            </w:pPr>
          </w:p>
        </w:tc>
      </w:tr>
      <w:tr w:rsidR="00AF177D" w:rsidRPr="00372329" w14:paraId="385AAFFD"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4524967"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3D6EEA0" w14:textId="07DC11B2"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spoiwo,                                      </w:t>
            </w:r>
            <w:r w:rsidR="00A422BB" w:rsidRPr="00372329">
              <w:rPr>
                <w:rFonts w:ascii="Aptos" w:hAnsi="Aptos"/>
                <w:sz w:val="18"/>
              </w:rPr>
              <w:t xml:space="preserve">         </w:t>
            </w:r>
            <w:r w:rsidRPr="00372329">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278D53C8"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73D3E975"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23B02A7D" w14:textId="77777777" w:rsidR="00AF177D" w:rsidRPr="00372329" w:rsidRDefault="00AF177D" w:rsidP="00F86EC0">
            <w:pPr>
              <w:rPr>
                <w:rFonts w:ascii="Aptos" w:hAnsi="Aptos"/>
                <w:sz w:val="18"/>
              </w:rPr>
            </w:pPr>
          </w:p>
        </w:tc>
      </w:tr>
      <w:tr w:rsidR="00AF177D" w:rsidRPr="00372329" w14:paraId="615CBC8F"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A1E47B1"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6B10F6B" w14:textId="6960A582"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mosiądz,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11A9459B"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5DFF499"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1BB74848" w14:textId="77777777" w:rsidR="00AF177D" w:rsidRPr="00372329" w:rsidRDefault="00AF177D" w:rsidP="00F86EC0">
            <w:pPr>
              <w:rPr>
                <w:rFonts w:ascii="Aptos" w:hAnsi="Aptos"/>
                <w:sz w:val="18"/>
              </w:rPr>
            </w:pPr>
          </w:p>
        </w:tc>
      </w:tr>
      <w:tr w:rsidR="00AF177D" w:rsidRPr="00372329" w14:paraId="386A8455"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DBAA1F3"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BE3C59D" w14:textId="4D6B4A0B"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stal,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2C20E5D0"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51D24DF"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A1C3D5A" w14:textId="77777777" w:rsidR="00AF177D" w:rsidRPr="00372329" w:rsidRDefault="00AF177D" w:rsidP="00F86EC0">
            <w:pPr>
              <w:rPr>
                <w:rFonts w:ascii="Aptos" w:hAnsi="Aptos"/>
                <w:sz w:val="18"/>
              </w:rPr>
            </w:pPr>
          </w:p>
        </w:tc>
      </w:tr>
      <w:tr w:rsidR="00AF177D" w:rsidRPr="00372329" w14:paraId="6935E1F9"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963742A"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76C4D72" w14:textId="1DB9EA7F"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żeliwo,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0E3CE42"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3E6C6429"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F4B5CD9" w14:textId="77777777" w:rsidR="00AF177D" w:rsidRPr="00372329" w:rsidRDefault="00AF177D" w:rsidP="00F86EC0">
            <w:pPr>
              <w:rPr>
                <w:rFonts w:ascii="Aptos" w:hAnsi="Aptos"/>
                <w:sz w:val="18"/>
              </w:rPr>
            </w:pPr>
          </w:p>
        </w:tc>
      </w:tr>
      <w:tr w:rsidR="00AF177D" w:rsidRPr="00372329" w14:paraId="08510316"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32AF1EF"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1904DEB" w14:textId="04B1C37F"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stop aluminium,                     </w:t>
            </w:r>
            <w:r w:rsidR="00A422BB"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80A0006"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2AF9CE2"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26222E25" w14:textId="77777777" w:rsidR="00AF177D" w:rsidRPr="00372329" w:rsidRDefault="00AF177D" w:rsidP="00F86EC0">
            <w:pPr>
              <w:rPr>
                <w:rFonts w:ascii="Aptos" w:hAnsi="Aptos"/>
                <w:sz w:val="18"/>
              </w:rPr>
            </w:pPr>
          </w:p>
        </w:tc>
      </w:tr>
      <w:tr w:rsidR="00AF177D" w:rsidRPr="00372329" w14:paraId="75C4FCD0"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6F00B9B"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61F9FE04"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powierzchni płytek,</w:t>
            </w:r>
          </w:p>
        </w:tc>
        <w:tc>
          <w:tcPr>
            <w:tcW w:w="850" w:type="dxa"/>
            <w:tcBorders>
              <w:top w:val="dashed" w:sz="4" w:space="0" w:color="auto"/>
              <w:left w:val="single" w:sz="4" w:space="0" w:color="auto"/>
              <w:bottom w:val="single" w:sz="4" w:space="0" w:color="auto"/>
              <w:right w:val="single" w:sz="4" w:space="0" w:color="auto"/>
            </w:tcBorders>
            <w:vAlign w:val="center"/>
          </w:tcPr>
          <w:p w14:paraId="4E92CEF2"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7119FE8A"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0D46F22A" w14:textId="77777777" w:rsidR="00AF177D" w:rsidRPr="00372329" w:rsidRDefault="00AF177D" w:rsidP="00F86EC0">
            <w:pPr>
              <w:rPr>
                <w:rFonts w:ascii="Aptos" w:hAnsi="Aptos"/>
                <w:sz w:val="18"/>
              </w:rPr>
            </w:pPr>
          </w:p>
        </w:tc>
      </w:tr>
      <w:tr w:rsidR="00AF177D" w:rsidRPr="00372329" w14:paraId="338D879E"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2123A350"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6F3CEF54" w14:textId="77777777" w:rsidR="00AF177D" w:rsidRPr="00372329" w:rsidRDefault="00AF177D" w:rsidP="00F86EC0">
            <w:pPr>
              <w:rPr>
                <w:rFonts w:ascii="Aptos" w:hAnsi="Aptos"/>
                <w:sz w:val="18"/>
                <w:szCs w:val="20"/>
              </w:rPr>
            </w:pPr>
            <w:r w:rsidRPr="00372329">
              <w:rPr>
                <w:rFonts w:ascii="Aptos" w:hAnsi="Aptos"/>
                <w:sz w:val="18"/>
              </w:rPr>
              <w:t>Korozja odlewniczych stopów aluminiowych w warunkach przenikania ciepła</w:t>
            </w:r>
          </w:p>
          <w:p w14:paraId="0FB65D5C" w14:textId="0D495952" w:rsidR="00AF177D" w:rsidRPr="00372329" w:rsidRDefault="00AF177D" w:rsidP="00F86EC0">
            <w:pPr>
              <w:rPr>
                <w:rFonts w:ascii="Aptos" w:hAnsi="Aptos"/>
                <w:sz w:val="18"/>
                <w:szCs w:val="20"/>
              </w:rPr>
            </w:pPr>
            <w:r w:rsidRPr="00372329">
              <w:rPr>
                <w:rFonts w:ascii="Aptos" w:hAnsi="Aptos"/>
                <w:sz w:val="18"/>
              </w:rPr>
              <w:t xml:space="preserve">Zmiana masy po 168 h,                             </w:t>
            </w:r>
            <w:r w:rsidR="00A81632" w:rsidRPr="00372329">
              <w:rPr>
                <w:rFonts w:ascii="Aptos" w:hAnsi="Aptos"/>
                <w:sz w:val="18"/>
              </w:rPr>
              <w:t xml:space="preserve">     </w:t>
            </w:r>
            <w:r w:rsidRPr="00372329">
              <w:rPr>
                <w:rFonts w:ascii="Aptos" w:hAnsi="Aptos"/>
                <w:sz w:val="18"/>
              </w:rPr>
              <w:t>nie większa niż</w:t>
            </w:r>
          </w:p>
        </w:tc>
        <w:tc>
          <w:tcPr>
            <w:tcW w:w="850" w:type="dxa"/>
            <w:tcBorders>
              <w:top w:val="single" w:sz="4" w:space="0" w:color="auto"/>
              <w:left w:val="single" w:sz="4" w:space="0" w:color="auto"/>
              <w:bottom w:val="single" w:sz="4" w:space="0" w:color="auto"/>
              <w:right w:val="single" w:sz="4" w:space="0" w:color="auto"/>
            </w:tcBorders>
          </w:tcPr>
          <w:p w14:paraId="62283F01" w14:textId="77777777" w:rsidR="00AF177D" w:rsidRPr="00372329" w:rsidRDefault="00AF177D" w:rsidP="00F86EC0">
            <w:pPr>
              <w:jc w:val="center"/>
              <w:rPr>
                <w:rFonts w:ascii="Aptos" w:hAnsi="Aptos"/>
                <w:sz w:val="20"/>
                <w:szCs w:val="20"/>
              </w:rPr>
            </w:pPr>
          </w:p>
          <w:p w14:paraId="3D05E620" w14:textId="77777777" w:rsidR="00AF177D" w:rsidRPr="00372329" w:rsidRDefault="00AF177D" w:rsidP="00F86EC0">
            <w:pPr>
              <w:jc w:val="center"/>
              <w:rPr>
                <w:rFonts w:ascii="Aptos" w:hAnsi="Aptos"/>
                <w:sz w:val="20"/>
                <w:szCs w:val="20"/>
                <w:vertAlign w:val="superscript"/>
                <w:lang w:val="de-DE"/>
              </w:rPr>
            </w:pPr>
            <w:r w:rsidRPr="00372329">
              <w:rPr>
                <w:rFonts w:ascii="Aptos" w:hAnsi="Aptos"/>
                <w:sz w:val="20"/>
                <w:szCs w:val="20"/>
                <w:lang w:val="de-DE"/>
              </w:rPr>
              <w:t>mg/cm</w:t>
            </w:r>
            <w:r w:rsidRPr="00372329">
              <w:rPr>
                <w:rFonts w:ascii="Aptos" w:hAnsi="Aptos"/>
                <w:sz w:val="20"/>
                <w:szCs w:val="20"/>
                <w:vertAlign w:val="superscript"/>
                <w:lang w:val="de-DE"/>
              </w:rPr>
              <w:t>2</w:t>
            </w:r>
          </w:p>
        </w:tc>
        <w:tc>
          <w:tcPr>
            <w:tcW w:w="1985" w:type="dxa"/>
            <w:tcBorders>
              <w:top w:val="single" w:sz="4" w:space="0" w:color="auto"/>
              <w:left w:val="single" w:sz="4" w:space="0" w:color="auto"/>
              <w:bottom w:val="single" w:sz="4" w:space="0" w:color="auto"/>
              <w:right w:val="single" w:sz="4" w:space="0" w:color="auto"/>
            </w:tcBorders>
            <w:vAlign w:val="center"/>
          </w:tcPr>
          <w:p w14:paraId="265A2E85" w14:textId="77777777" w:rsidR="00AF177D" w:rsidRPr="00372329" w:rsidRDefault="00AF177D" w:rsidP="001C297D">
            <w:pPr>
              <w:jc w:val="center"/>
              <w:rPr>
                <w:rFonts w:ascii="Aptos" w:hAnsi="Aptos"/>
                <w:sz w:val="20"/>
                <w:szCs w:val="20"/>
                <w:lang w:val="de-DE"/>
              </w:rPr>
            </w:pPr>
          </w:p>
        </w:tc>
        <w:tc>
          <w:tcPr>
            <w:tcW w:w="1584" w:type="dxa"/>
            <w:tcBorders>
              <w:top w:val="single" w:sz="4" w:space="0" w:color="auto"/>
              <w:left w:val="single" w:sz="4" w:space="0" w:color="auto"/>
              <w:bottom w:val="single" w:sz="4" w:space="0" w:color="auto"/>
              <w:right w:val="single" w:sz="4" w:space="0" w:color="auto"/>
            </w:tcBorders>
            <w:vAlign w:val="center"/>
          </w:tcPr>
          <w:p w14:paraId="6CB7766F" w14:textId="77777777" w:rsidR="00AF177D" w:rsidRPr="00372329" w:rsidRDefault="00AF177D" w:rsidP="00F86EC0">
            <w:pPr>
              <w:jc w:val="center"/>
              <w:rPr>
                <w:rFonts w:ascii="Aptos" w:hAnsi="Aptos"/>
                <w:sz w:val="18"/>
                <w:szCs w:val="20"/>
                <w:lang w:val="de-DE"/>
              </w:rPr>
            </w:pPr>
            <w:r w:rsidRPr="00372329">
              <w:rPr>
                <w:rFonts w:ascii="Aptos" w:hAnsi="Aptos"/>
                <w:sz w:val="18"/>
                <w:lang w:val="de-DE"/>
              </w:rPr>
              <w:t>PN-93/C-40008/08</w:t>
            </w:r>
          </w:p>
          <w:p w14:paraId="55478386" w14:textId="77777777" w:rsidR="00AF177D" w:rsidRPr="00372329" w:rsidRDefault="00AF177D" w:rsidP="00F86EC0">
            <w:pPr>
              <w:jc w:val="center"/>
              <w:rPr>
                <w:rFonts w:ascii="Aptos" w:hAnsi="Aptos"/>
                <w:sz w:val="18"/>
                <w:szCs w:val="20"/>
              </w:rPr>
            </w:pPr>
            <w:r w:rsidRPr="00372329">
              <w:rPr>
                <w:rFonts w:ascii="Aptos" w:hAnsi="Aptos"/>
                <w:sz w:val="18"/>
              </w:rPr>
              <w:t>+ PN-93/C-40008/08/Az1:2000</w:t>
            </w:r>
          </w:p>
        </w:tc>
      </w:tr>
      <w:tr w:rsidR="00AF177D" w:rsidRPr="00372329" w14:paraId="731CF747" w14:textId="77777777" w:rsidTr="001C297D">
        <w:trPr>
          <w:cantSplit/>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57988D5E"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dashed" w:sz="4" w:space="0" w:color="auto"/>
              <w:right w:val="single" w:sz="4" w:space="0" w:color="auto"/>
            </w:tcBorders>
            <w:vAlign w:val="center"/>
          </w:tcPr>
          <w:p w14:paraId="1274283E" w14:textId="77777777" w:rsidR="00AF177D" w:rsidRPr="00372329" w:rsidRDefault="00AF177D" w:rsidP="00F86EC0">
            <w:pPr>
              <w:rPr>
                <w:rFonts w:ascii="Aptos" w:hAnsi="Aptos"/>
                <w:sz w:val="18"/>
                <w:szCs w:val="20"/>
              </w:rPr>
            </w:pPr>
            <w:r w:rsidRPr="00372329">
              <w:rPr>
                <w:rFonts w:ascii="Aptos" w:hAnsi="Aptos"/>
                <w:sz w:val="18"/>
              </w:rPr>
              <w:t>Badanie właściwości korozyjnych w stanowisku badawczym symulującym pracę układu chłodzenia</w:t>
            </w:r>
          </w:p>
          <w:p w14:paraId="0D3884E1" w14:textId="77777777" w:rsidR="00AF177D" w:rsidRPr="00372329" w:rsidRDefault="00AF177D" w:rsidP="00F86EC0">
            <w:pPr>
              <w:rPr>
                <w:rFonts w:ascii="Aptos" w:hAnsi="Aptos"/>
                <w:sz w:val="18"/>
                <w:szCs w:val="20"/>
              </w:rPr>
            </w:pPr>
            <w:r w:rsidRPr="00372329">
              <w:rPr>
                <w:rFonts w:ascii="Aptos" w:hAnsi="Aptos"/>
                <w:sz w:val="18"/>
              </w:rPr>
              <w:t>Zmiana masy płytek po badaniu:</w:t>
            </w:r>
          </w:p>
        </w:tc>
        <w:tc>
          <w:tcPr>
            <w:tcW w:w="850" w:type="dxa"/>
            <w:tcBorders>
              <w:top w:val="single" w:sz="4" w:space="0" w:color="auto"/>
              <w:left w:val="single" w:sz="4" w:space="0" w:color="auto"/>
              <w:bottom w:val="dashed" w:sz="4" w:space="0" w:color="auto"/>
              <w:right w:val="single" w:sz="4" w:space="0" w:color="auto"/>
            </w:tcBorders>
          </w:tcPr>
          <w:p w14:paraId="4C4E619C" w14:textId="77777777" w:rsidR="00AF177D" w:rsidRPr="00372329" w:rsidRDefault="00AF177D" w:rsidP="00F86EC0">
            <w:pPr>
              <w:jc w:val="center"/>
              <w:rPr>
                <w:rFonts w:ascii="Aptos" w:hAnsi="Aptos"/>
                <w:sz w:val="20"/>
                <w:szCs w:val="20"/>
              </w:rPr>
            </w:pPr>
          </w:p>
        </w:tc>
        <w:tc>
          <w:tcPr>
            <w:tcW w:w="1985" w:type="dxa"/>
            <w:tcBorders>
              <w:top w:val="single" w:sz="4" w:space="0" w:color="auto"/>
              <w:left w:val="single" w:sz="4" w:space="0" w:color="auto"/>
              <w:bottom w:val="dashed" w:sz="4" w:space="0" w:color="auto"/>
              <w:right w:val="single" w:sz="4" w:space="0" w:color="auto"/>
            </w:tcBorders>
            <w:shd w:val="clear" w:color="auto" w:fill="CCCCCC"/>
            <w:vAlign w:val="center"/>
          </w:tcPr>
          <w:p w14:paraId="76038E83" w14:textId="77777777" w:rsidR="00AF177D" w:rsidRPr="00372329" w:rsidRDefault="00AF177D" w:rsidP="001C297D">
            <w:pPr>
              <w:jc w:val="center"/>
              <w:rPr>
                <w:rFonts w:ascii="Aptos" w:hAnsi="Aptos"/>
                <w:sz w:val="20"/>
                <w:szCs w:val="20"/>
              </w:rPr>
            </w:pP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017F2690" w14:textId="77777777" w:rsidR="00AF177D" w:rsidRPr="00372329" w:rsidRDefault="00AF177D" w:rsidP="00F86EC0">
            <w:pPr>
              <w:jc w:val="center"/>
              <w:rPr>
                <w:rFonts w:ascii="Aptos" w:hAnsi="Aptos"/>
                <w:sz w:val="18"/>
                <w:szCs w:val="20"/>
              </w:rPr>
            </w:pPr>
            <w:r w:rsidRPr="00372329">
              <w:rPr>
                <w:rFonts w:ascii="Aptos" w:hAnsi="Aptos"/>
                <w:sz w:val="18"/>
              </w:rPr>
              <w:t>PN-93/C-40008/09</w:t>
            </w:r>
          </w:p>
          <w:p w14:paraId="05F7163E" w14:textId="77777777" w:rsidR="00AF177D" w:rsidRPr="00372329" w:rsidRDefault="00AF177D" w:rsidP="00F86EC0">
            <w:pPr>
              <w:jc w:val="center"/>
              <w:rPr>
                <w:rFonts w:ascii="Aptos" w:hAnsi="Aptos"/>
                <w:sz w:val="18"/>
                <w:szCs w:val="20"/>
              </w:rPr>
            </w:pPr>
            <w:r w:rsidRPr="00372329">
              <w:rPr>
                <w:rFonts w:ascii="Aptos" w:hAnsi="Aptos"/>
                <w:sz w:val="18"/>
              </w:rPr>
              <w:t>+ PN-93/C-40008/09/Az1:2000</w:t>
            </w:r>
          </w:p>
        </w:tc>
      </w:tr>
      <w:tr w:rsidR="00AF177D" w:rsidRPr="00372329" w14:paraId="27D5579C"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9475151"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0076805" w14:textId="02AD8A98"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miedź,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372E4841"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596C78D"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472167C" w14:textId="77777777" w:rsidR="00AF177D" w:rsidRPr="00372329" w:rsidRDefault="00AF177D" w:rsidP="00F86EC0">
            <w:pPr>
              <w:rPr>
                <w:rFonts w:ascii="Aptos" w:hAnsi="Aptos"/>
                <w:sz w:val="18"/>
              </w:rPr>
            </w:pPr>
          </w:p>
        </w:tc>
      </w:tr>
      <w:tr w:rsidR="00AF177D" w:rsidRPr="00372329" w14:paraId="630CEEB2"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3E8EB6DE"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40A2929" w14:textId="13222610"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spoiwo,                                             </w:t>
            </w:r>
            <w:r w:rsidR="00A81632" w:rsidRPr="00372329">
              <w:rPr>
                <w:rFonts w:ascii="Aptos" w:hAnsi="Aptos"/>
                <w:sz w:val="18"/>
              </w:rPr>
              <w:t xml:space="preserve">         </w:t>
            </w:r>
            <w:r w:rsidRPr="00372329">
              <w:rPr>
                <w:rFonts w:ascii="Aptos" w:hAnsi="Aptos"/>
                <w:sz w:val="18"/>
              </w:rPr>
              <w:t xml:space="preserve"> nie większa niż: </w:t>
            </w:r>
          </w:p>
        </w:tc>
        <w:tc>
          <w:tcPr>
            <w:tcW w:w="850" w:type="dxa"/>
            <w:tcBorders>
              <w:top w:val="dashed" w:sz="4" w:space="0" w:color="auto"/>
              <w:left w:val="single" w:sz="4" w:space="0" w:color="auto"/>
              <w:bottom w:val="dashed" w:sz="4" w:space="0" w:color="auto"/>
              <w:right w:val="single" w:sz="4" w:space="0" w:color="auto"/>
            </w:tcBorders>
            <w:vAlign w:val="center"/>
          </w:tcPr>
          <w:p w14:paraId="14D9BA73"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7FD29C39"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DC03DBA" w14:textId="77777777" w:rsidR="00AF177D" w:rsidRPr="00372329" w:rsidRDefault="00AF177D" w:rsidP="00F86EC0">
            <w:pPr>
              <w:rPr>
                <w:rFonts w:ascii="Aptos" w:hAnsi="Aptos"/>
                <w:sz w:val="18"/>
              </w:rPr>
            </w:pPr>
          </w:p>
        </w:tc>
      </w:tr>
      <w:tr w:rsidR="00AF177D" w:rsidRPr="00372329" w14:paraId="34594A02"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022E129C"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3C8CAC62" w14:textId="7AB2BFA3"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mosiądz,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7BBE10E7"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459B74F0"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77E20150" w14:textId="77777777" w:rsidR="00AF177D" w:rsidRPr="00372329" w:rsidRDefault="00AF177D" w:rsidP="00F86EC0">
            <w:pPr>
              <w:rPr>
                <w:rFonts w:ascii="Aptos" w:hAnsi="Aptos"/>
                <w:sz w:val="18"/>
              </w:rPr>
            </w:pPr>
          </w:p>
        </w:tc>
      </w:tr>
      <w:tr w:rsidR="00AF177D" w:rsidRPr="00372329" w14:paraId="336DBD2F"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6078F096"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1AB29DBC" w14:textId="074DAF31"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stal,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5159F6B5"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035A6D8D"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3F296E00" w14:textId="77777777" w:rsidR="00AF177D" w:rsidRPr="00372329" w:rsidRDefault="00AF177D" w:rsidP="00F86EC0">
            <w:pPr>
              <w:rPr>
                <w:rFonts w:ascii="Aptos" w:hAnsi="Aptos"/>
                <w:sz w:val="18"/>
              </w:rPr>
            </w:pPr>
          </w:p>
        </w:tc>
      </w:tr>
      <w:tr w:rsidR="00AF177D" w:rsidRPr="00372329" w14:paraId="01EF1DC9"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3FF7CFC"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B6A78E8" w14:textId="019173F2"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żeliwo,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EAD404F"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67890358"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0E522F59" w14:textId="77777777" w:rsidR="00AF177D" w:rsidRPr="00372329" w:rsidRDefault="00AF177D" w:rsidP="00F86EC0">
            <w:pPr>
              <w:rPr>
                <w:rFonts w:ascii="Aptos" w:hAnsi="Aptos"/>
                <w:sz w:val="18"/>
              </w:rPr>
            </w:pPr>
          </w:p>
        </w:tc>
      </w:tr>
      <w:tr w:rsidR="00AF177D" w:rsidRPr="00372329" w14:paraId="43B1F8B8"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D566130"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5DB5EFC" w14:textId="369890E9" w:rsidR="00AF177D" w:rsidRPr="00372329" w:rsidRDefault="00AF177D" w:rsidP="00F7040E">
            <w:pPr>
              <w:numPr>
                <w:ilvl w:val="0"/>
                <w:numId w:val="80"/>
              </w:numPr>
              <w:tabs>
                <w:tab w:val="center" w:pos="4536"/>
                <w:tab w:val="right" w:pos="9072"/>
              </w:tabs>
              <w:rPr>
                <w:rFonts w:ascii="Aptos" w:hAnsi="Aptos"/>
                <w:sz w:val="18"/>
              </w:rPr>
            </w:pPr>
            <w:r w:rsidRPr="00372329">
              <w:rPr>
                <w:rFonts w:ascii="Aptos" w:hAnsi="Aptos"/>
                <w:sz w:val="18"/>
              </w:rPr>
              <w:t xml:space="preserve">stop aluminium,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4BD7AD48" w14:textId="77777777" w:rsidR="00AF177D" w:rsidRPr="00372329" w:rsidRDefault="00AF177D" w:rsidP="00F86EC0">
            <w:pPr>
              <w:jc w:val="center"/>
              <w:rPr>
                <w:rFonts w:ascii="Aptos" w:hAnsi="Aptos"/>
                <w:sz w:val="20"/>
                <w:szCs w:val="20"/>
              </w:rPr>
            </w:pPr>
            <w:r w:rsidRPr="00372329">
              <w:rPr>
                <w:rFonts w:ascii="Aptos" w:hAnsi="Aptos"/>
                <w:sz w:val="20"/>
                <w:szCs w:val="20"/>
              </w:rPr>
              <w:t>mg</w:t>
            </w:r>
          </w:p>
        </w:tc>
        <w:tc>
          <w:tcPr>
            <w:tcW w:w="1985" w:type="dxa"/>
            <w:tcBorders>
              <w:top w:val="dashed" w:sz="4" w:space="0" w:color="auto"/>
              <w:left w:val="single" w:sz="4" w:space="0" w:color="auto"/>
              <w:bottom w:val="dashed" w:sz="4" w:space="0" w:color="auto"/>
              <w:right w:val="single" w:sz="4" w:space="0" w:color="auto"/>
            </w:tcBorders>
            <w:vAlign w:val="center"/>
          </w:tcPr>
          <w:p w14:paraId="2C1F84CA"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503606DC" w14:textId="77777777" w:rsidR="00AF177D" w:rsidRPr="00372329" w:rsidRDefault="00AF177D" w:rsidP="00F86EC0">
            <w:pPr>
              <w:rPr>
                <w:rFonts w:ascii="Aptos" w:hAnsi="Aptos"/>
                <w:sz w:val="18"/>
              </w:rPr>
            </w:pPr>
          </w:p>
        </w:tc>
      </w:tr>
      <w:tr w:rsidR="00AF177D" w:rsidRPr="00372329" w14:paraId="7AB6C3A3"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9F79AC"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0A0B7243"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powierzchni płytek,</w:t>
            </w:r>
          </w:p>
        </w:tc>
        <w:tc>
          <w:tcPr>
            <w:tcW w:w="850" w:type="dxa"/>
            <w:tcBorders>
              <w:top w:val="dashed" w:sz="4" w:space="0" w:color="auto"/>
              <w:left w:val="single" w:sz="4" w:space="0" w:color="auto"/>
              <w:bottom w:val="dashed" w:sz="4" w:space="0" w:color="auto"/>
              <w:right w:val="single" w:sz="4" w:space="0" w:color="auto"/>
            </w:tcBorders>
            <w:vAlign w:val="center"/>
          </w:tcPr>
          <w:p w14:paraId="742B1F59"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shd w:val="clear" w:color="auto" w:fill="CCCCCC"/>
            <w:vAlign w:val="center"/>
          </w:tcPr>
          <w:p w14:paraId="355E7D36"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04F65F68" w14:textId="77777777" w:rsidR="00AF177D" w:rsidRPr="00372329" w:rsidRDefault="00AF177D" w:rsidP="00F86EC0">
            <w:pPr>
              <w:rPr>
                <w:rFonts w:ascii="Aptos" w:hAnsi="Aptos"/>
                <w:sz w:val="18"/>
              </w:rPr>
            </w:pPr>
          </w:p>
        </w:tc>
      </w:tr>
      <w:tr w:rsidR="00AF177D" w:rsidRPr="00372329" w14:paraId="203B374D"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507C4085"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49C41558" w14:textId="7DC44644"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 xml:space="preserve">Zmiana rezerwy alkalicznej,                 </w:t>
            </w:r>
            <w:r w:rsidR="00A81632" w:rsidRPr="00372329">
              <w:rPr>
                <w:rFonts w:ascii="Aptos" w:hAnsi="Aptos"/>
                <w:sz w:val="18"/>
              </w:rPr>
              <w:t xml:space="preserve">    </w:t>
            </w:r>
            <w:r w:rsidRPr="00372329">
              <w:rPr>
                <w:rFonts w:ascii="Aptos" w:hAnsi="Aptos"/>
                <w:sz w:val="18"/>
              </w:rPr>
              <w:t xml:space="preserve">    nie większa niż</w:t>
            </w:r>
          </w:p>
        </w:tc>
        <w:tc>
          <w:tcPr>
            <w:tcW w:w="850" w:type="dxa"/>
            <w:tcBorders>
              <w:top w:val="dashed" w:sz="4" w:space="0" w:color="auto"/>
              <w:left w:val="single" w:sz="4" w:space="0" w:color="auto"/>
              <w:bottom w:val="dashed" w:sz="4" w:space="0" w:color="auto"/>
              <w:right w:val="single" w:sz="4" w:space="0" w:color="auto"/>
            </w:tcBorders>
            <w:vAlign w:val="center"/>
          </w:tcPr>
          <w:p w14:paraId="0273A172" w14:textId="77777777" w:rsidR="00AF177D" w:rsidRPr="00372329" w:rsidRDefault="00AF177D" w:rsidP="00F86EC0">
            <w:pPr>
              <w:jc w:val="center"/>
              <w:rPr>
                <w:rFonts w:ascii="Aptos" w:hAnsi="Aptos"/>
                <w:sz w:val="20"/>
                <w:szCs w:val="20"/>
              </w:rPr>
            </w:pPr>
            <w:r w:rsidRPr="00372329">
              <w:rPr>
                <w:rFonts w:ascii="Aptos" w:hAnsi="Aptos"/>
                <w:sz w:val="20"/>
                <w:szCs w:val="20"/>
              </w:rPr>
              <w:t>ml</w:t>
            </w:r>
          </w:p>
        </w:tc>
        <w:tc>
          <w:tcPr>
            <w:tcW w:w="1985" w:type="dxa"/>
            <w:tcBorders>
              <w:top w:val="dashed" w:sz="4" w:space="0" w:color="auto"/>
              <w:left w:val="single" w:sz="4" w:space="0" w:color="auto"/>
              <w:bottom w:val="dashed" w:sz="4" w:space="0" w:color="auto"/>
              <w:right w:val="single" w:sz="4" w:space="0" w:color="auto"/>
            </w:tcBorders>
            <w:vAlign w:val="center"/>
          </w:tcPr>
          <w:p w14:paraId="2905490A" w14:textId="77777777" w:rsidR="00AF177D" w:rsidRPr="00372329" w:rsidRDefault="00AF177D" w:rsidP="001C297D">
            <w:pPr>
              <w:jc w:val="center"/>
              <w:rPr>
                <w:rFonts w:ascii="Aptos" w:hAnsi="Aptos"/>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tcPr>
          <w:p w14:paraId="4ACFC812" w14:textId="77777777" w:rsidR="00AF177D" w:rsidRPr="00372329" w:rsidRDefault="00AF177D" w:rsidP="00F86EC0">
            <w:pPr>
              <w:rPr>
                <w:rFonts w:ascii="Aptos" w:hAnsi="Aptos"/>
                <w:sz w:val="18"/>
              </w:rPr>
            </w:pPr>
          </w:p>
        </w:tc>
      </w:tr>
      <w:tr w:rsidR="00AF177D" w:rsidRPr="00372329" w14:paraId="2EBDFB7C"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AC559DE"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dashed" w:sz="4" w:space="0" w:color="auto"/>
              <w:right w:val="single" w:sz="4" w:space="0" w:color="auto"/>
            </w:tcBorders>
            <w:vAlign w:val="center"/>
          </w:tcPr>
          <w:p w14:paraId="20156BC6" w14:textId="737FDA4D"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 xml:space="preserve">PH płynu po badaniu,                               </w:t>
            </w:r>
            <w:r w:rsidR="00A81632" w:rsidRPr="00372329">
              <w:rPr>
                <w:rFonts w:ascii="Aptos" w:hAnsi="Aptos"/>
                <w:sz w:val="18"/>
              </w:rPr>
              <w:t xml:space="preserve">   </w:t>
            </w:r>
            <w:r w:rsidRPr="00372329">
              <w:rPr>
                <w:rFonts w:ascii="Aptos" w:hAnsi="Aptos"/>
                <w:sz w:val="18"/>
              </w:rPr>
              <w:t xml:space="preserve"> zakres od ÷ do</w:t>
            </w:r>
          </w:p>
        </w:tc>
        <w:tc>
          <w:tcPr>
            <w:tcW w:w="850" w:type="dxa"/>
            <w:tcBorders>
              <w:top w:val="dashed" w:sz="4" w:space="0" w:color="auto"/>
              <w:left w:val="single" w:sz="4" w:space="0" w:color="auto"/>
              <w:bottom w:val="dashed" w:sz="4" w:space="0" w:color="auto"/>
              <w:right w:val="single" w:sz="4" w:space="0" w:color="auto"/>
            </w:tcBorders>
            <w:vAlign w:val="center"/>
          </w:tcPr>
          <w:p w14:paraId="70D44166"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dashed" w:sz="4" w:space="0" w:color="auto"/>
              <w:right w:val="single" w:sz="4" w:space="0" w:color="auto"/>
            </w:tcBorders>
            <w:vAlign w:val="center"/>
          </w:tcPr>
          <w:p w14:paraId="19DDE848" w14:textId="77777777" w:rsidR="00AF177D" w:rsidRPr="00372329" w:rsidRDefault="00AF177D" w:rsidP="001C297D">
            <w:pPr>
              <w:jc w:val="center"/>
              <w:rPr>
                <w:rFonts w:ascii="Aptos" w:hAnsi="Aptos"/>
                <w:sz w:val="20"/>
                <w:szCs w:val="20"/>
              </w:rPr>
            </w:pPr>
            <w:r w:rsidRPr="00372329">
              <w:rPr>
                <w:rFonts w:ascii="Aptos" w:hAnsi="Aptos"/>
                <w:sz w:val="20"/>
                <w:szCs w:val="20"/>
              </w:rPr>
              <w:t>÷</w:t>
            </w:r>
          </w:p>
        </w:tc>
        <w:tc>
          <w:tcPr>
            <w:tcW w:w="1584" w:type="dxa"/>
            <w:vMerge/>
            <w:tcBorders>
              <w:top w:val="single" w:sz="4" w:space="0" w:color="auto"/>
              <w:left w:val="single" w:sz="4" w:space="0" w:color="auto"/>
              <w:bottom w:val="single" w:sz="4" w:space="0" w:color="auto"/>
              <w:right w:val="single" w:sz="4" w:space="0" w:color="auto"/>
            </w:tcBorders>
            <w:vAlign w:val="center"/>
          </w:tcPr>
          <w:p w14:paraId="7124E04E" w14:textId="77777777" w:rsidR="00AF177D" w:rsidRPr="00372329" w:rsidRDefault="00AF177D" w:rsidP="00F86EC0">
            <w:pPr>
              <w:rPr>
                <w:rFonts w:ascii="Aptos" w:hAnsi="Aptos"/>
                <w:sz w:val="18"/>
              </w:rPr>
            </w:pPr>
          </w:p>
        </w:tc>
      </w:tr>
      <w:tr w:rsidR="00AF177D" w:rsidRPr="00372329" w14:paraId="308A6022" w14:textId="77777777" w:rsidTr="001C297D">
        <w:trPr>
          <w:cantSplit/>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4965944B" w14:textId="77777777" w:rsidR="00AF177D" w:rsidRPr="00372329" w:rsidRDefault="00AF177D" w:rsidP="00F86EC0">
            <w:pPr>
              <w:rPr>
                <w:rFonts w:ascii="Aptos" w:hAnsi="Aptos"/>
              </w:rPr>
            </w:pPr>
          </w:p>
        </w:tc>
        <w:tc>
          <w:tcPr>
            <w:tcW w:w="4353" w:type="dxa"/>
            <w:tcBorders>
              <w:top w:val="dashed" w:sz="4" w:space="0" w:color="auto"/>
              <w:left w:val="single" w:sz="4" w:space="0" w:color="auto"/>
              <w:bottom w:val="single" w:sz="4" w:space="0" w:color="auto"/>
              <w:right w:val="single" w:sz="4" w:space="0" w:color="auto"/>
            </w:tcBorders>
            <w:vAlign w:val="center"/>
          </w:tcPr>
          <w:p w14:paraId="58F6EFB0" w14:textId="77777777" w:rsidR="00AF177D" w:rsidRPr="00372329" w:rsidRDefault="00AF177D" w:rsidP="00F86EC0">
            <w:pPr>
              <w:tabs>
                <w:tab w:val="left" w:pos="708"/>
                <w:tab w:val="center" w:pos="4536"/>
                <w:tab w:val="right" w:pos="9072"/>
              </w:tabs>
              <w:rPr>
                <w:rFonts w:ascii="Aptos" w:hAnsi="Aptos"/>
                <w:sz w:val="18"/>
              </w:rPr>
            </w:pPr>
            <w:r w:rsidRPr="00372329">
              <w:rPr>
                <w:rFonts w:ascii="Aptos" w:hAnsi="Aptos"/>
                <w:sz w:val="18"/>
              </w:rPr>
              <w:t>Ocena wewnętrznych powierzchni pompy wodnej stykających się z badanym płynem,</w:t>
            </w:r>
          </w:p>
        </w:tc>
        <w:tc>
          <w:tcPr>
            <w:tcW w:w="850" w:type="dxa"/>
            <w:tcBorders>
              <w:top w:val="dashed" w:sz="4" w:space="0" w:color="auto"/>
              <w:left w:val="single" w:sz="4" w:space="0" w:color="auto"/>
              <w:bottom w:val="single" w:sz="4" w:space="0" w:color="auto"/>
              <w:right w:val="single" w:sz="4" w:space="0" w:color="auto"/>
            </w:tcBorders>
            <w:vAlign w:val="center"/>
          </w:tcPr>
          <w:p w14:paraId="1456291A" w14:textId="77777777" w:rsidR="00AF177D" w:rsidRPr="00372329" w:rsidRDefault="00AF177D" w:rsidP="00F86EC0">
            <w:pPr>
              <w:jc w:val="center"/>
              <w:rPr>
                <w:rFonts w:ascii="Aptos" w:hAnsi="Aptos"/>
                <w:sz w:val="20"/>
                <w:szCs w:val="20"/>
              </w:rPr>
            </w:pPr>
            <w:r w:rsidRPr="00372329">
              <w:rPr>
                <w:rFonts w:ascii="Aptos" w:hAnsi="Aptos"/>
                <w:sz w:val="20"/>
                <w:szCs w:val="20"/>
              </w:rPr>
              <w:t>-</w:t>
            </w:r>
          </w:p>
        </w:tc>
        <w:tc>
          <w:tcPr>
            <w:tcW w:w="1985" w:type="dxa"/>
            <w:tcBorders>
              <w:top w:val="dashed" w:sz="4" w:space="0" w:color="auto"/>
              <w:left w:val="single" w:sz="4" w:space="0" w:color="auto"/>
              <w:bottom w:val="single" w:sz="4" w:space="0" w:color="auto"/>
              <w:right w:val="single" w:sz="4" w:space="0" w:color="auto"/>
            </w:tcBorders>
            <w:shd w:val="clear" w:color="auto" w:fill="CCCCCC"/>
            <w:vAlign w:val="center"/>
          </w:tcPr>
          <w:p w14:paraId="48738F14" w14:textId="77777777" w:rsidR="00AF177D" w:rsidRPr="00372329" w:rsidRDefault="00AF177D" w:rsidP="001C297D">
            <w:pPr>
              <w:jc w:val="center"/>
              <w:rPr>
                <w:rFonts w:ascii="Aptos" w:hAnsi="Aptos"/>
                <w:sz w:val="18"/>
                <w:szCs w:val="18"/>
              </w:rPr>
            </w:pPr>
            <w:r w:rsidRPr="00372329">
              <w:rPr>
                <w:rFonts w:ascii="Aptos" w:hAnsi="Aptos"/>
                <w:sz w:val="18"/>
                <w:szCs w:val="18"/>
              </w:rPr>
              <w:t>nie dopuszcza się wżerów korozyjnych oraz wyżłobień erozyjno-kawitacyjnych</w:t>
            </w:r>
          </w:p>
        </w:tc>
        <w:tc>
          <w:tcPr>
            <w:tcW w:w="1584" w:type="dxa"/>
            <w:vMerge/>
            <w:tcBorders>
              <w:top w:val="single" w:sz="4" w:space="0" w:color="auto"/>
              <w:left w:val="single" w:sz="4" w:space="0" w:color="auto"/>
              <w:bottom w:val="single" w:sz="4" w:space="0" w:color="auto"/>
              <w:right w:val="single" w:sz="4" w:space="0" w:color="auto"/>
            </w:tcBorders>
            <w:vAlign w:val="center"/>
          </w:tcPr>
          <w:p w14:paraId="1444DACB" w14:textId="77777777" w:rsidR="00AF177D" w:rsidRPr="00372329" w:rsidRDefault="00AF177D" w:rsidP="00F86EC0">
            <w:pPr>
              <w:rPr>
                <w:rFonts w:ascii="Aptos" w:hAnsi="Aptos"/>
                <w:sz w:val="18"/>
              </w:rPr>
            </w:pPr>
          </w:p>
        </w:tc>
      </w:tr>
      <w:tr w:rsidR="00AF177D" w:rsidRPr="00372329" w14:paraId="05580F72"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796CFA5"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7FA8B7DE" w14:textId="38D5B3DF" w:rsidR="00AF177D" w:rsidRPr="00372329" w:rsidRDefault="00AF177D" w:rsidP="00F86EC0">
            <w:pPr>
              <w:rPr>
                <w:rFonts w:ascii="Aptos" w:hAnsi="Aptos"/>
                <w:sz w:val="18"/>
                <w:szCs w:val="20"/>
              </w:rPr>
            </w:pPr>
            <w:r w:rsidRPr="00372329">
              <w:rPr>
                <w:rFonts w:ascii="Aptos" w:hAnsi="Aptos"/>
                <w:sz w:val="18"/>
                <w:szCs w:val="20"/>
              </w:rPr>
              <w:t xml:space="preserve">Temperatura krystalizacji,                          </w:t>
            </w:r>
            <w:r w:rsidR="00A81632" w:rsidRPr="00372329">
              <w:rPr>
                <w:rFonts w:ascii="Aptos" w:hAnsi="Aptos"/>
                <w:sz w:val="18"/>
                <w:szCs w:val="20"/>
              </w:rPr>
              <w:t xml:space="preserve">   </w:t>
            </w:r>
            <w:r w:rsidRPr="00372329">
              <w:rPr>
                <w:rFonts w:ascii="Aptos" w:hAnsi="Aptos"/>
                <w:sz w:val="18"/>
                <w:szCs w:val="20"/>
              </w:rPr>
              <w:t>nie wyższa niż</w:t>
            </w:r>
          </w:p>
        </w:tc>
        <w:tc>
          <w:tcPr>
            <w:tcW w:w="850" w:type="dxa"/>
            <w:tcBorders>
              <w:top w:val="single" w:sz="4" w:space="0" w:color="auto"/>
              <w:left w:val="single" w:sz="4" w:space="0" w:color="auto"/>
              <w:bottom w:val="single" w:sz="4" w:space="0" w:color="auto"/>
              <w:right w:val="single" w:sz="4" w:space="0" w:color="auto"/>
            </w:tcBorders>
            <w:vAlign w:val="center"/>
          </w:tcPr>
          <w:p w14:paraId="06A2B211" w14:textId="77777777" w:rsidR="00AF177D" w:rsidRPr="00372329" w:rsidRDefault="00AF177D" w:rsidP="00F86EC0">
            <w:pPr>
              <w:jc w:val="center"/>
              <w:rPr>
                <w:rFonts w:ascii="Aptos" w:hAnsi="Aptos"/>
                <w:sz w:val="20"/>
                <w:szCs w:val="20"/>
              </w:rPr>
            </w:pPr>
            <w:r w:rsidRPr="00372329">
              <w:rPr>
                <w:rFonts w:ascii="Aptos" w:hAnsi="Aptos"/>
                <w:sz w:val="20"/>
                <w:szCs w:val="20"/>
                <w:vertAlign w:val="superscript"/>
              </w:rPr>
              <w:t>0</w:t>
            </w:r>
            <w:r w:rsidRPr="00372329">
              <w:rPr>
                <w:rFonts w:ascii="Aptos" w:hAnsi="Aptos"/>
                <w:sz w:val="20"/>
                <w:szCs w:val="20"/>
              </w:rPr>
              <w:t>C</w:t>
            </w:r>
          </w:p>
        </w:tc>
        <w:tc>
          <w:tcPr>
            <w:tcW w:w="1985" w:type="dxa"/>
            <w:tcBorders>
              <w:top w:val="single" w:sz="4" w:space="0" w:color="auto"/>
              <w:left w:val="single" w:sz="4" w:space="0" w:color="auto"/>
              <w:bottom w:val="single" w:sz="4" w:space="0" w:color="auto"/>
              <w:right w:val="single" w:sz="4" w:space="0" w:color="auto"/>
            </w:tcBorders>
            <w:vAlign w:val="center"/>
          </w:tcPr>
          <w:p w14:paraId="2A95F7BD"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64DE507" w14:textId="77777777" w:rsidR="00AF177D" w:rsidRPr="00372329" w:rsidRDefault="00AF177D" w:rsidP="00F86EC0">
            <w:pPr>
              <w:jc w:val="center"/>
              <w:rPr>
                <w:rFonts w:ascii="Aptos" w:hAnsi="Aptos"/>
                <w:sz w:val="18"/>
                <w:szCs w:val="20"/>
              </w:rPr>
            </w:pPr>
            <w:r w:rsidRPr="00372329">
              <w:rPr>
                <w:rFonts w:ascii="Aptos" w:hAnsi="Aptos"/>
                <w:sz w:val="18"/>
              </w:rPr>
              <w:t>PN-93/C-40008/10</w:t>
            </w:r>
          </w:p>
        </w:tc>
      </w:tr>
      <w:tr w:rsidR="00AF177D" w:rsidRPr="00372329" w14:paraId="0BBF6072" w14:textId="77777777" w:rsidTr="001C297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1E5529FC" w14:textId="77777777" w:rsidR="00AF177D" w:rsidRPr="00372329" w:rsidRDefault="00AF177D" w:rsidP="00F7040E">
            <w:pPr>
              <w:numPr>
                <w:ilvl w:val="0"/>
                <w:numId w:val="85"/>
              </w:numPr>
              <w:jc w:val="right"/>
              <w:rPr>
                <w:rFonts w:ascii="Aptos" w:hAnsi="Aptos"/>
                <w:sz w:val="20"/>
                <w:szCs w:val="20"/>
              </w:rPr>
            </w:pPr>
          </w:p>
        </w:tc>
        <w:tc>
          <w:tcPr>
            <w:tcW w:w="4353" w:type="dxa"/>
            <w:tcBorders>
              <w:top w:val="single" w:sz="4" w:space="0" w:color="auto"/>
              <w:left w:val="single" w:sz="4" w:space="0" w:color="auto"/>
              <w:bottom w:val="single" w:sz="4" w:space="0" w:color="auto"/>
              <w:right w:val="single" w:sz="4" w:space="0" w:color="auto"/>
            </w:tcBorders>
            <w:vAlign w:val="center"/>
          </w:tcPr>
          <w:p w14:paraId="44386A69" w14:textId="69C93C2D" w:rsidR="00AF177D" w:rsidRPr="00372329" w:rsidRDefault="00AF177D" w:rsidP="00F86EC0">
            <w:pPr>
              <w:rPr>
                <w:rFonts w:ascii="Aptos" w:hAnsi="Aptos"/>
                <w:sz w:val="18"/>
              </w:rPr>
            </w:pPr>
            <w:r w:rsidRPr="00372329">
              <w:rPr>
                <w:rFonts w:ascii="Aptos" w:hAnsi="Aptos"/>
                <w:sz w:val="18"/>
              </w:rPr>
              <w:t xml:space="preserve">Gwarantowana trwałość eksploatacyjna płynu chłodzącego,                                             </w:t>
            </w:r>
            <w:r w:rsidR="00A81632" w:rsidRPr="00372329">
              <w:rPr>
                <w:rFonts w:ascii="Aptos" w:hAnsi="Aptos"/>
                <w:sz w:val="18"/>
              </w:rPr>
              <w:t xml:space="preserve">      </w:t>
            </w:r>
            <w:r w:rsidRPr="00372329">
              <w:rPr>
                <w:rFonts w:ascii="Aptos" w:hAnsi="Aptos"/>
                <w:sz w:val="18"/>
              </w:rPr>
              <w:t xml:space="preserve">   nie niższa niż</w:t>
            </w:r>
          </w:p>
        </w:tc>
        <w:tc>
          <w:tcPr>
            <w:tcW w:w="850" w:type="dxa"/>
            <w:tcBorders>
              <w:top w:val="single" w:sz="4" w:space="0" w:color="auto"/>
              <w:left w:val="single" w:sz="4" w:space="0" w:color="auto"/>
              <w:bottom w:val="single" w:sz="4" w:space="0" w:color="auto"/>
              <w:right w:val="single" w:sz="4" w:space="0" w:color="auto"/>
            </w:tcBorders>
            <w:vAlign w:val="center"/>
          </w:tcPr>
          <w:p w14:paraId="43570B05" w14:textId="77777777" w:rsidR="00AF177D" w:rsidRPr="00372329" w:rsidRDefault="00AF177D" w:rsidP="00F86EC0">
            <w:pPr>
              <w:jc w:val="center"/>
              <w:rPr>
                <w:rFonts w:ascii="Aptos" w:hAnsi="Aptos"/>
                <w:sz w:val="20"/>
                <w:szCs w:val="20"/>
              </w:rPr>
            </w:pPr>
            <w:r w:rsidRPr="00372329">
              <w:rPr>
                <w:rFonts w:ascii="Aptos" w:hAnsi="Aptos"/>
                <w:sz w:val="20"/>
                <w:szCs w:val="20"/>
              </w:rPr>
              <w:t>lat</w:t>
            </w:r>
          </w:p>
        </w:tc>
        <w:tc>
          <w:tcPr>
            <w:tcW w:w="1985" w:type="dxa"/>
            <w:tcBorders>
              <w:top w:val="single" w:sz="4" w:space="0" w:color="auto"/>
              <w:left w:val="single" w:sz="4" w:space="0" w:color="auto"/>
              <w:bottom w:val="single" w:sz="4" w:space="0" w:color="auto"/>
              <w:right w:val="single" w:sz="4" w:space="0" w:color="auto"/>
            </w:tcBorders>
            <w:vAlign w:val="center"/>
          </w:tcPr>
          <w:p w14:paraId="7D4EA697" w14:textId="77777777" w:rsidR="00AF177D" w:rsidRPr="00372329" w:rsidRDefault="00AF177D" w:rsidP="001C297D">
            <w:pPr>
              <w:jc w:val="center"/>
              <w:rPr>
                <w:rFonts w:ascii="Aptos" w:hAnsi="Aptos"/>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CCCCCC"/>
            <w:vAlign w:val="center"/>
          </w:tcPr>
          <w:p w14:paraId="4D59DEA6" w14:textId="77777777" w:rsidR="00AF177D" w:rsidRPr="00372329" w:rsidRDefault="00AF177D" w:rsidP="00F86EC0">
            <w:pPr>
              <w:jc w:val="center"/>
              <w:rPr>
                <w:rFonts w:ascii="Aptos" w:hAnsi="Aptos"/>
                <w:sz w:val="18"/>
                <w:szCs w:val="20"/>
              </w:rPr>
            </w:pPr>
          </w:p>
        </w:tc>
      </w:tr>
      <w:tr w:rsidR="00AF177D" w:rsidRPr="00372329" w14:paraId="06C7027E" w14:textId="77777777" w:rsidTr="00F86EC0">
        <w:trPr>
          <w:jc w:val="center"/>
        </w:trPr>
        <w:tc>
          <w:tcPr>
            <w:tcW w:w="9409" w:type="dxa"/>
            <w:gridSpan w:val="5"/>
            <w:tcBorders>
              <w:top w:val="single" w:sz="4" w:space="0" w:color="auto"/>
              <w:left w:val="single" w:sz="4" w:space="0" w:color="auto"/>
              <w:bottom w:val="single" w:sz="4" w:space="0" w:color="auto"/>
              <w:right w:val="single" w:sz="4" w:space="0" w:color="auto"/>
            </w:tcBorders>
            <w:vAlign w:val="center"/>
          </w:tcPr>
          <w:p w14:paraId="47E3BC99" w14:textId="77777777" w:rsidR="00AF177D" w:rsidRPr="00372329" w:rsidRDefault="00AF177D" w:rsidP="00F86EC0">
            <w:pPr>
              <w:rPr>
                <w:rFonts w:ascii="Aptos" w:hAnsi="Aptos"/>
                <w:sz w:val="22"/>
                <w:szCs w:val="20"/>
              </w:rPr>
            </w:pPr>
            <w:r w:rsidRPr="00372329">
              <w:rPr>
                <w:rFonts w:ascii="Aptos" w:hAnsi="Aptos"/>
                <w:b/>
                <w:bCs/>
                <w:i/>
                <w:iCs/>
                <w:sz w:val="18"/>
              </w:rPr>
              <w:t>Uwaga:</w:t>
            </w:r>
            <w:r w:rsidRPr="00372329">
              <w:rPr>
                <w:rFonts w:ascii="Aptos" w:hAnsi="Aptos"/>
                <w:i/>
                <w:iCs/>
                <w:sz w:val="18"/>
              </w:rPr>
              <w:t xml:space="preserve"> wszystkie puste pozycje wymagań (bez ciemnego tła) w ww. tabeli  powinny być prawidłowo wypełnione, zgodnie z opisem parametrów (zakres, graniczna wartość, opis).</w:t>
            </w:r>
          </w:p>
        </w:tc>
      </w:tr>
    </w:tbl>
    <w:p w14:paraId="1BB74523" w14:textId="77777777" w:rsidR="00AF177D" w:rsidRPr="00372329" w:rsidRDefault="00AF177D" w:rsidP="00AF177D">
      <w:pPr>
        <w:tabs>
          <w:tab w:val="left" w:pos="851"/>
        </w:tabs>
        <w:spacing w:before="120"/>
        <w:jc w:val="both"/>
        <w:rPr>
          <w:rFonts w:ascii="Aptos" w:hAnsi="Aptos"/>
          <w:sz w:val="20"/>
          <w:szCs w:val="20"/>
        </w:rPr>
      </w:pPr>
    </w:p>
    <w:p w14:paraId="60E40D61"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lastRenderedPageBreak/>
        <w:t>Płyn chłodzący musi spełniać parametry atestu lub świadectwa jakości producenta dostarczanego płynu chłodzącego, a atest lub świadectwo jakości musi spełniać wymagania niniejszych wzorcowych wymagań płynu chłodzącego</w:t>
      </w:r>
    </w:p>
    <w:p w14:paraId="27E22EE3" w14:textId="77777777" w:rsidR="00AF177D" w:rsidRPr="00372329" w:rsidRDefault="00AF177D" w:rsidP="00AF177D">
      <w:pPr>
        <w:tabs>
          <w:tab w:val="left" w:pos="851"/>
        </w:tabs>
        <w:spacing w:before="120"/>
        <w:jc w:val="both"/>
        <w:rPr>
          <w:rFonts w:ascii="Aptos" w:hAnsi="Aptos"/>
          <w:sz w:val="20"/>
          <w:szCs w:val="20"/>
        </w:rPr>
      </w:pPr>
    </w:p>
    <w:p w14:paraId="2B2D7C7A" w14:textId="77777777" w:rsidR="00AF177D" w:rsidRPr="00372329" w:rsidRDefault="00AF177D" w:rsidP="00AF177D">
      <w:pPr>
        <w:tabs>
          <w:tab w:val="left" w:pos="851"/>
        </w:tabs>
        <w:spacing w:before="120"/>
        <w:jc w:val="both"/>
        <w:rPr>
          <w:rFonts w:ascii="Aptos" w:hAnsi="Aptos"/>
          <w:sz w:val="20"/>
          <w:szCs w:val="20"/>
        </w:rPr>
      </w:pPr>
      <w:r w:rsidRPr="00372329">
        <w:rPr>
          <w:rFonts w:ascii="Aptos" w:hAnsi="Aptos"/>
          <w:sz w:val="20"/>
          <w:szCs w:val="20"/>
        </w:rPr>
        <w:t>Przechowywanie, pakowanie i transport - zgodnie z aktualnymi polskimi normami.</w:t>
      </w:r>
    </w:p>
    <w:p w14:paraId="0B0D2F23" w14:textId="77777777" w:rsidR="00AF177D" w:rsidRPr="00372329" w:rsidRDefault="00AF177D" w:rsidP="00AF177D">
      <w:pPr>
        <w:tabs>
          <w:tab w:val="left" w:pos="720"/>
        </w:tabs>
        <w:spacing w:before="120"/>
        <w:rPr>
          <w:rFonts w:ascii="Aptos" w:hAnsi="Aptos"/>
          <w:i/>
          <w:iCs/>
          <w:sz w:val="18"/>
          <w:szCs w:val="20"/>
        </w:rPr>
      </w:pPr>
      <w:r w:rsidRPr="00372329">
        <w:rPr>
          <w:rFonts w:ascii="Aptos" w:hAnsi="Aptos"/>
          <w:i/>
          <w:iCs/>
          <w:sz w:val="18"/>
          <w:szCs w:val="20"/>
        </w:rPr>
        <w:t>* - niepotrzebne skreślić</w:t>
      </w:r>
    </w:p>
    <w:p w14:paraId="13D60AE3" w14:textId="77777777" w:rsidR="00AF177D" w:rsidRPr="00372329" w:rsidRDefault="00AF177D" w:rsidP="00AF177D">
      <w:pPr>
        <w:jc w:val="both"/>
        <w:rPr>
          <w:rFonts w:ascii="Aptos" w:hAnsi="Aptos"/>
          <w:sz w:val="20"/>
          <w:szCs w:val="20"/>
        </w:rPr>
      </w:pPr>
    </w:p>
    <w:p w14:paraId="156C70A6" w14:textId="77777777" w:rsidR="00AF177D" w:rsidRPr="00372329" w:rsidRDefault="00AF177D" w:rsidP="00AF177D">
      <w:pPr>
        <w:jc w:val="both"/>
        <w:rPr>
          <w:rFonts w:ascii="Aptos" w:hAnsi="Aptos"/>
          <w:sz w:val="20"/>
          <w:szCs w:val="20"/>
        </w:rPr>
      </w:pPr>
    </w:p>
    <w:p w14:paraId="7C2A3D09" w14:textId="77777777" w:rsidR="00AF177D" w:rsidRPr="00372329" w:rsidRDefault="00AF177D" w:rsidP="00AF177D">
      <w:pPr>
        <w:jc w:val="both"/>
        <w:rPr>
          <w:rFonts w:ascii="Aptos" w:hAnsi="Aptos"/>
          <w:sz w:val="20"/>
          <w:szCs w:val="20"/>
        </w:rPr>
      </w:pPr>
    </w:p>
    <w:p w14:paraId="7B746CF7" w14:textId="77777777" w:rsidR="00AF177D" w:rsidRPr="00372329" w:rsidRDefault="00AF177D" w:rsidP="00AF177D">
      <w:pPr>
        <w:jc w:val="both"/>
        <w:rPr>
          <w:rFonts w:ascii="Aptos" w:hAnsi="Aptos"/>
          <w:sz w:val="20"/>
          <w:szCs w:val="20"/>
        </w:rPr>
      </w:pPr>
    </w:p>
    <w:p w14:paraId="3C8532BF" w14:textId="1C61882E" w:rsidR="00AF177D" w:rsidRPr="00372329" w:rsidRDefault="00AF177D" w:rsidP="00AF177D">
      <w:pPr>
        <w:rPr>
          <w:rFonts w:ascii="Aptos" w:hAnsi="Aptos"/>
          <w:color w:val="000000"/>
          <w:sz w:val="20"/>
          <w:szCs w:val="22"/>
        </w:rPr>
      </w:pPr>
      <w:r w:rsidRPr="00372329">
        <w:rPr>
          <w:rFonts w:ascii="Aptos" w:hAnsi="Aptos"/>
          <w:color w:val="000000"/>
          <w:sz w:val="20"/>
          <w:szCs w:val="22"/>
        </w:rPr>
        <w:t>.................................... , dnia ...............................</w:t>
      </w:r>
      <w:r w:rsidRPr="00372329">
        <w:rPr>
          <w:rFonts w:ascii="Aptos" w:hAnsi="Aptos"/>
          <w:color w:val="000000"/>
          <w:sz w:val="20"/>
          <w:szCs w:val="22"/>
        </w:rPr>
        <w:tab/>
      </w:r>
      <w:r w:rsidR="00F7040E" w:rsidRPr="00372329">
        <w:rPr>
          <w:rFonts w:ascii="Aptos" w:hAnsi="Aptos"/>
          <w:color w:val="000000"/>
          <w:sz w:val="20"/>
          <w:szCs w:val="22"/>
        </w:rPr>
        <w:tab/>
      </w:r>
      <w:r w:rsidRPr="00372329">
        <w:rPr>
          <w:rFonts w:ascii="Aptos" w:hAnsi="Aptos"/>
          <w:color w:val="000000"/>
          <w:sz w:val="20"/>
          <w:szCs w:val="22"/>
        </w:rPr>
        <w:t>............................................................</w:t>
      </w:r>
    </w:p>
    <w:p w14:paraId="5CF89C55" w14:textId="77777777" w:rsidR="00AF177D" w:rsidRPr="00372329" w:rsidRDefault="00AF177D" w:rsidP="00AF177D">
      <w:pPr>
        <w:ind w:left="3969" w:firstLine="567"/>
        <w:jc w:val="both"/>
        <w:rPr>
          <w:rFonts w:ascii="Aptos" w:hAnsi="Aptos"/>
          <w:color w:val="000000"/>
          <w:sz w:val="16"/>
          <w:szCs w:val="20"/>
        </w:rPr>
      </w:pPr>
      <w:r w:rsidRPr="00372329">
        <w:rPr>
          <w:rFonts w:ascii="Aptos" w:hAnsi="Aptos"/>
          <w:color w:val="000000"/>
          <w:sz w:val="16"/>
          <w:szCs w:val="20"/>
        </w:rPr>
        <w:t>(podpis i pieczęć upoważnionego przedstawiciela Wykonawcy)</w:t>
      </w:r>
    </w:p>
    <w:p w14:paraId="63CCFADE" w14:textId="5DB2724F" w:rsidR="00AF177D" w:rsidRPr="00372329" w:rsidRDefault="00AF177D">
      <w:pPr>
        <w:rPr>
          <w:rFonts w:ascii="Aptos" w:hAnsi="Aptos"/>
          <w:bCs/>
        </w:rPr>
      </w:pPr>
    </w:p>
    <w:sectPr w:rsidR="00AF177D" w:rsidRPr="00372329" w:rsidSect="006B7AC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1E3C" w14:textId="77777777" w:rsidR="00E3746E" w:rsidRDefault="00E3746E">
      <w:r>
        <w:separator/>
      </w:r>
    </w:p>
  </w:endnote>
  <w:endnote w:type="continuationSeparator" w:id="0">
    <w:p w14:paraId="6AA62431" w14:textId="77777777" w:rsidR="00E3746E" w:rsidRDefault="00E3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533C" w14:textId="77777777" w:rsidR="00E32355" w:rsidRDefault="00E32355">
    <w:pPr>
      <w:pStyle w:val="Stopka"/>
      <w:jc w:val="center"/>
    </w:pPr>
    <w:r>
      <w:fldChar w:fldCharType="begin"/>
    </w:r>
    <w:r>
      <w:instrText xml:space="preserve"> PAGE   \* MERGEFORMAT </w:instrText>
    </w:r>
    <w:r>
      <w:fldChar w:fldCharType="separate"/>
    </w:r>
    <w:r w:rsidR="00A51973">
      <w:rPr>
        <w:noProof/>
      </w:rPr>
      <w:t>35</w:t>
    </w:r>
    <w:r>
      <w:fldChar w:fldCharType="end"/>
    </w:r>
  </w:p>
  <w:p w14:paraId="7D12D56C" w14:textId="77777777" w:rsidR="00E32355" w:rsidRDefault="00E32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9ABC1" w14:textId="77777777" w:rsidR="00E3746E" w:rsidRDefault="00E3746E">
      <w:r>
        <w:separator/>
      </w:r>
    </w:p>
  </w:footnote>
  <w:footnote w:type="continuationSeparator" w:id="0">
    <w:p w14:paraId="2E04B917" w14:textId="77777777" w:rsidR="00E3746E" w:rsidRDefault="00E3746E">
      <w:r>
        <w:continuationSeparator/>
      </w:r>
    </w:p>
  </w:footnote>
  <w:footnote w:id="1">
    <w:p w14:paraId="39B322DC" w14:textId="77777777" w:rsidR="00B953BE" w:rsidRDefault="00B953BE" w:rsidP="00B953BE">
      <w:pPr>
        <w:pStyle w:val="Tekstprzypisudolnego"/>
      </w:pPr>
      <w:r>
        <w:rPr>
          <w:rStyle w:val="Odwoanieprzypisudolnego"/>
        </w:rPr>
        <w:footnoteRef/>
      </w:r>
      <w:r>
        <w:t xml:space="preserve"> </w:t>
      </w:r>
      <w:r w:rsidRPr="00C537A4">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CE03D44" w14:textId="77777777" w:rsidR="00E32355" w:rsidRDefault="00E32355" w:rsidP="00ED4CE4">
      <w:pPr>
        <w:pStyle w:val="Tekstprzypisudolnego"/>
        <w:jc w:val="both"/>
      </w:pPr>
      <w:r>
        <w:rPr>
          <w:rStyle w:val="Odwoanieprzypisudolnego"/>
        </w:rPr>
        <w:footnoteRef/>
      </w:r>
      <w:r>
        <w:t xml:space="preserve"> </w:t>
      </w:r>
      <w:r w:rsidRPr="008B0947">
        <w:t>wypełnić</w:t>
      </w:r>
      <w:r>
        <w:t xml:space="preserve"> </w:t>
      </w:r>
      <w:r w:rsidRPr="008B0947">
        <w:t>tylko w  przypadku</w:t>
      </w:r>
      <w:r>
        <w:t xml:space="preserve"> </w:t>
      </w:r>
      <w:r w:rsidRPr="008B0947">
        <w:t>podmiotu udostępniającego zasoby, na którego</w:t>
      </w:r>
      <w:r>
        <w:t xml:space="preserve"> </w:t>
      </w:r>
      <w:r w:rsidRPr="008B0947">
        <w:t>zdolnościach lub sytuacji wykonawca polega w</w:t>
      </w:r>
      <w:r>
        <w:t xml:space="preserve"> </w:t>
      </w:r>
      <w:r w:rsidRPr="008B0947">
        <w:t>zakresie  odpowiadającym  ponad  10%  wartości  zamówienia. W przypadku</w:t>
      </w:r>
      <w:r>
        <w:t xml:space="preserve"> </w:t>
      </w:r>
      <w:r w:rsidRPr="008B0947">
        <w:t>więcej  niż  jednego  podmiotu udostępniającego</w:t>
      </w:r>
      <w:r>
        <w:t xml:space="preserve"> </w:t>
      </w:r>
      <w:r w:rsidRPr="008B0947">
        <w:t>zasoby, na którego</w:t>
      </w:r>
      <w:r>
        <w:t xml:space="preserve"> </w:t>
      </w:r>
      <w:r w:rsidRPr="008B0947">
        <w:t>zdolnościach lub sytuacji wykonawca polega w</w:t>
      </w:r>
      <w:r>
        <w:t xml:space="preserve"> </w:t>
      </w:r>
      <w:r w:rsidRPr="008B0947">
        <w:t>zakresie odpowiadającym ponad 10% wartości zamówienia, należy zastosować tyle razy, ile jest to konieczne</w:t>
      </w:r>
      <w:r>
        <w:t>.</w:t>
      </w:r>
    </w:p>
    <w:p w14:paraId="119B11D4" w14:textId="77777777" w:rsidR="00E32355" w:rsidRDefault="00E32355" w:rsidP="00ED4CE4">
      <w:pPr>
        <w:pStyle w:val="Tekstprzypisudolnego"/>
        <w:jc w:val="both"/>
      </w:pPr>
    </w:p>
  </w:footnote>
  <w:footnote w:id="3">
    <w:p w14:paraId="0507A75E" w14:textId="77777777" w:rsidR="00E32355" w:rsidRDefault="00E32355" w:rsidP="00ED4CE4">
      <w:pPr>
        <w:pStyle w:val="Tekstprzypisudolnego"/>
        <w:jc w:val="both"/>
      </w:pPr>
      <w:r>
        <w:rPr>
          <w:rStyle w:val="Odwoanieprzypisudolnego"/>
        </w:rPr>
        <w:footnoteRef/>
      </w:r>
      <w:r>
        <w:t xml:space="preserve"> </w:t>
      </w:r>
      <w:r w:rsidRPr="00BA5BFC">
        <w:t>wypełnić</w:t>
      </w:r>
      <w:r>
        <w:t xml:space="preserve"> </w:t>
      </w:r>
      <w:r w:rsidRPr="00BA5BFC">
        <w:t>tylko w przypadku podwykonawcy</w:t>
      </w:r>
      <w:r>
        <w:t xml:space="preserve"> </w:t>
      </w:r>
      <w:r w:rsidRPr="00BA5BFC">
        <w:t>(niebędącego podmiotem udostępniającym zasoby), na którego przypada</w:t>
      </w:r>
      <w:r>
        <w:t xml:space="preserve"> </w:t>
      </w:r>
      <w:r w:rsidRPr="00BA5BFC">
        <w:t>ponad  10%  wartości  zamówienia.  W  przypadku  więcej  niż  jednego podwykonawcy,  na  którego</w:t>
      </w:r>
      <w:r>
        <w:t xml:space="preserve"> </w:t>
      </w:r>
      <w:r w:rsidRPr="00BA5BFC">
        <w:t>zdolnościach  lub  sytuacji wykonawca</w:t>
      </w:r>
      <w:r>
        <w:t xml:space="preserve"> </w:t>
      </w:r>
      <w:r w:rsidRPr="00BA5BFC">
        <w:t>nie</w:t>
      </w:r>
      <w:r>
        <w:t xml:space="preserve"> </w:t>
      </w:r>
      <w:r w:rsidRPr="00BA5BFC">
        <w:t>polega,  a  na  którego  przypada</w:t>
      </w:r>
      <w:r>
        <w:t xml:space="preserve"> </w:t>
      </w:r>
      <w:r w:rsidRPr="00BA5BFC">
        <w:t xml:space="preserve">ponad  10% wartości zamówienia,  należy </w:t>
      </w:r>
      <w:r>
        <w:t>zastosować t</w:t>
      </w:r>
      <w:r w:rsidRPr="00BA5BFC">
        <w:t>yle  razy,  ile  jest  to konieczne.</w:t>
      </w:r>
    </w:p>
    <w:p w14:paraId="11AC8137" w14:textId="77777777" w:rsidR="00E32355" w:rsidRDefault="00E32355" w:rsidP="00ED4CE4">
      <w:pPr>
        <w:pStyle w:val="Tekstprzypisudolnego"/>
        <w:jc w:val="both"/>
      </w:pPr>
    </w:p>
  </w:footnote>
  <w:footnote w:id="4">
    <w:p w14:paraId="21E5DA12" w14:textId="77777777" w:rsidR="00E32355" w:rsidRDefault="00E32355" w:rsidP="00ED4CE4">
      <w:pPr>
        <w:pStyle w:val="Tekstprzypisudolnego"/>
        <w:jc w:val="both"/>
      </w:pPr>
      <w:r>
        <w:rPr>
          <w:rStyle w:val="Odwoanieprzypisudolnego"/>
        </w:rPr>
        <w:footnoteRef/>
      </w:r>
      <w:r>
        <w:t xml:space="preserve"> </w:t>
      </w:r>
      <w:r w:rsidRPr="005A29E7">
        <w:t>wypełnić</w:t>
      </w:r>
      <w:r>
        <w:t xml:space="preserve"> </w:t>
      </w:r>
      <w:r w:rsidRPr="005A29E7">
        <w:t>tylko w przypadku dostawcy, na którego</w:t>
      </w:r>
      <w:r>
        <w:t xml:space="preserve"> </w:t>
      </w:r>
      <w:r w:rsidRPr="005A29E7">
        <w:t>przypada ponad 10% wartości zamówienia. W przypadku więcej niż jednego dostawcy, na którego</w:t>
      </w:r>
      <w:r>
        <w:t xml:space="preserve"> </w:t>
      </w:r>
      <w:r w:rsidRPr="005A29E7">
        <w:t>przypada ponad 10% wartości zamówienia, należy zastosować tyle razy, ile jest to konieczne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0"/>
    <w:multiLevelType w:val="singleLevel"/>
    <w:tmpl w:val="00000040"/>
    <w:name w:val="WW8Num70"/>
    <w:lvl w:ilvl="0">
      <w:start w:val="1"/>
      <w:numFmt w:val="bullet"/>
      <w:lvlText w:val=""/>
      <w:lvlJc w:val="left"/>
      <w:pPr>
        <w:tabs>
          <w:tab w:val="num" w:pos="0"/>
        </w:tabs>
        <w:ind w:left="1260" w:hanging="360"/>
      </w:pPr>
      <w:rPr>
        <w:rFonts w:ascii="Wingdings" w:hAnsi="Wingdings" w:cs="Wingdings" w:hint="default"/>
        <w:sz w:val="22"/>
        <w:szCs w:val="22"/>
        <w:lang w:eastAsia="en-US"/>
      </w:rPr>
    </w:lvl>
  </w:abstractNum>
  <w:abstractNum w:abstractNumId="1" w15:restartNumberingAfterBreak="0">
    <w:nsid w:val="0195583F"/>
    <w:multiLevelType w:val="multilevel"/>
    <w:tmpl w:val="E2742994"/>
    <w:lvl w:ilvl="0">
      <w:start w:val="1"/>
      <w:numFmt w:val="decimal"/>
      <w:lvlText w:val="%1."/>
      <w:lvlJc w:val="left"/>
      <w:pPr>
        <w:tabs>
          <w:tab w:val="num" w:pos="0"/>
        </w:tabs>
        <w:ind w:left="283" w:hanging="283"/>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760" w:hanging="1440"/>
      </w:pPr>
      <w:rPr>
        <w:rFonts w:hint="default"/>
      </w:rPr>
    </w:lvl>
  </w:abstractNum>
  <w:abstractNum w:abstractNumId="2" w15:restartNumberingAfterBreak="0">
    <w:nsid w:val="02E13096"/>
    <w:multiLevelType w:val="hybridMultilevel"/>
    <w:tmpl w:val="54965638"/>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15:restartNumberingAfterBreak="0">
    <w:nsid w:val="02EF286E"/>
    <w:multiLevelType w:val="hybridMultilevel"/>
    <w:tmpl w:val="979268DA"/>
    <w:lvl w:ilvl="0" w:tplc="0415000B">
      <w:start w:val="1"/>
      <w:numFmt w:val="bullet"/>
      <w:lvlText w:val=""/>
      <w:lvlJc w:val="left"/>
      <w:pPr>
        <w:ind w:left="1437" w:hanging="360"/>
      </w:pPr>
      <w:rPr>
        <w:rFonts w:ascii="Wingdings" w:hAnsi="Wingdings" w:hint="default"/>
      </w:rPr>
    </w:lvl>
    <w:lvl w:ilvl="1" w:tplc="04150003">
      <w:start w:val="1"/>
      <w:numFmt w:val="bullet"/>
      <w:lvlText w:val="o"/>
      <w:lvlJc w:val="left"/>
      <w:pPr>
        <w:ind w:left="2157" w:hanging="360"/>
      </w:pPr>
      <w:rPr>
        <w:rFonts w:ascii="Courier New" w:hAnsi="Courier New" w:cs="Courier New" w:hint="default"/>
      </w:rPr>
    </w:lvl>
    <w:lvl w:ilvl="2" w:tplc="04150001">
      <w:start w:val="1"/>
      <w:numFmt w:val="bullet"/>
      <w:lvlText w:val=""/>
      <w:lvlJc w:val="left"/>
      <w:pPr>
        <w:ind w:left="2877" w:hanging="360"/>
      </w:pPr>
      <w:rPr>
        <w:rFonts w:ascii="Symbol" w:hAnsi="Symbol"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4" w15:restartNumberingAfterBreak="0">
    <w:nsid w:val="066A3EF1"/>
    <w:multiLevelType w:val="hybridMultilevel"/>
    <w:tmpl w:val="CC987D1A"/>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836F4D"/>
    <w:multiLevelType w:val="hybridMultilevel"/>
    <w:tmpl w:val="55AE876E"/>
    <w:lvl w:ilvl="0" w:tplc="F0627336">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AE703D"/>
    <w:multiLevelType w:val="hybridMultilevel"/>
    <w:tmpl w:val="DC58DC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B03BC3"/>
    <w:multiLevelType w:val="hybridMultilevel"/>
    <w:tmpl w:val="8D1E4E2C"/>
    <w:lvl w:ilvl="0" w:tplc="AF2CCEB0">
      <w:start w:val="1"/>
      <w:numFmt w:val="decimal"/>
      <w:lvlText w:val="%1."/>
      <w:lvlJc w:val="left"/>
      <w:pPr>
        <w:tabs>
          <w:tab w:val="num" w:pos="360"/>
        </w:tabs>
        <w:ind w:left="360" w:hanging="360"/>
      </w:pPr>
      <w:rPr>
        <w:i w:val="0"/>
        <w:color w:val="auto"/>
        <w:sz w:val="22"/>
        <w:szCs w:val="22"/>
      </w:rPr>
    </w:lvl>
    <w:lvl w:ilvl="1" w:tplc="04150017">
      <w:start w:val="1"/>
      <w:numFmt w:val="lowerLetter"/>
      <w:lvlText w:val="%2)"/>
      <w:lvlJc w:val="left"/>
      <w:pPr>
        <w:tabs>
          <w:tab w:val="num" w:pos="1440"/>
        </w:tabs>
        <w:ind w:left="1440" w:hanging="360"/>
      </w:pPr>
      <w:rPr>
        <w:i w:val="0"/>
        <w:color w:val="auto"/>
        <w:sz w:val="22"/>
        <w:szCs w:val="22"/>
      </w:rPr>
    </w:lvl>
    <w:lvl w:ilvl="2" w:tplc="A61ADA1E">
      <w:start w:val="1"/>
      <w:numFmt w:val="decimal"/>
      <w:lvlText w:val="%3)"/>
      <w:lvlJc w:val="left"/>
      <w:pPr>
        <w:tabs>
          <w:tab w:val="num" w:pos="2340"/>
        </w:tabs>
        <w:ind w:left="2340" w:hanging="360"/>
      </w:pPr>
    </w:lvl>
    <w:lvl w:ilvl="3" w:tplc="655881E4">
      <w:start w:val="1"/>
      <w:numFmt w:val="upperRoman"/>
      <w:lvlText w:val="%4."/>
      <w:lvlJc w:val="left"/>
      <w:pPr>
        <w:ind w:left="3240" w:hanging="72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6439D5"/>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B6E2312"/>
    <w:multiLevelType w:val="hybridMultilevel"/>
    <w:tmpl w:val="653E5B02"/>
    <w:lvl w:ilvl="0" w:tplc="7916A104">
      <w:start w:val="1"/>
      <w:numFmt w:val="bullet"/>
      <w:lvlText w:val=""/>
      <w:lvlJc w:val="left"/>
      <w:pPr>
        <w:tabs>
          <w:tab w:val="num" w:pos="36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13A7F"/>
    <w:multiLevelType w:val="hybridMultilevel"/>
    <w:tmpl w:val="9E0A4E34"/>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496BA3"/>
    <w:multiLevelType w:val="hybridMultilevel"/>
    <w:tmpl w:val="46F22CB2"/>
    <w:lvl w:ilvl="0" w:tplc="0415000F">
      <w:start w:val="1"/>
      <w:numFmt w:val="decimal"/>
      <w:lvlText w:val="%1."/>
      <w:lvlJc w:val="left"/>
      <w:pPr>
        <w:tabs>
          <w:tab w:val="num" w:pos="720"/>
        </w:tabs>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6D0730"/>
    <w:multiLevelType w:val="hybridMultilevel"/>
    <w:tmpl w:val="6366A822"/>
    <w:lvl w:ilvl="0" w:tplc="04150013">
      <w:start w:val="1"/>
      <w:numFmt w:val="upp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3A2682E"/>
    <w:multiLevelType w:val="hybridMultilevel"/>
    <w:tmpl w:val="B7D4E224"/>
    <w:lvl w:ilvl="0" w:tplc="0415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46C26D1"/>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18799A"/>
    <w:multiLevelType w:val="multilevel"/>
    <w:tmpl w:val="85768B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AE67B3"/>
    <w:multiLevelType w:val="hybridMultilevel"/>
    <w:tmpl w:val="FC923734"/>
    <w:lvl w:ilvl="0" w:tplc="0415000F">
      <w:start w:val="1"/>
      <w:numFmt w:val="decimal"/>
      <w:lvlText w:val="%1."/>
      <w:lvlJc w:val="left"/>
      <w:pPr>
        <w:tabs>
          <w:tab w:val="num" w:pos="720"/>
        </w:tabs>
        <w:ind w:left="720" w:hanging="360"/>
      </w:p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5146F2"/>
    <w:multiLevelType w:val="hybridMultilevel"/>
    <w:tmpl w:val="FFC61720"/>
    <w:lvl w:ilvl="0" w:tplc="0415000B">
      <w:start w:val="1"/>
      <w:numFmt w:val="bullet"/>
      <w:lvlText w:val=""/>
      <w:lvlJc w:val="left"/>
      <w:pPr>
        <w:ind w:left="1437" w:hanging="360"/>
      </w:pPr>
      <w:rPr>
        <w:rFonts w:ascii="Wingdings" w:hAnsi="Wingdings"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18" w15:restartNumberingAfterBreak="0">
    <w:nsid w:val="17F3729C"/>
    <w:multiLevelType w:val="hybridMultilevel"/>
    <w:tmpl w:val="1EA402C8"/>
    <w:lvl w:ilvl="0" w:tplc="987A1366">
      <w:start w:val="1"/>
      <w:numFmt w:val="bullet"/>
      <w:lvlText w:val=""/>
      <w:lvlJc w:val="left"/>
      <w:pPr>
        <w:tabs>
          <w:tab w:val="num" w:pos="360"/>
        </w:tabs>
        <w:ind w:left="340" w:hanging="34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5C2573"/>
    <w:multiLevelType w:val="hybridMultilevel"/>
    <w:tmpl w:val="D32CFB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987BAE"/>
    <w:multiLevelType w:val="hybridMultilevel"/>
    <w:tmpl w:val="10D65964"/>
    <w:lvl w:ilvl="0" w:tplc="04150001">
      <w:start w:val="1"/>
      <w:numFmt w:val="bullet"/>
      <w:lvlText w:val=""/>
      <w:lvlJc w:val="left"/>
      <w:pPr>
        <w:ind w:left="5095" w:hanging="360"/>
      </w:pPr>
      <w:rPr>
        <w:rFonts w:ascii="Symbol" w:hAnsi="Symbol" w:hint="default"/>
      </w:rPr>
    </w:lvl>
    <w:lvl w:ilvl="1" w:tplc="04150019" w:tentative="1">
      <w:start w:val="1"/>
      <w:numFmt w:val="lowerLetter"/>
      <w:lvlText w:val="%2."/>
      <w:lvlJc w:val="left"/>
      <w:pPr>
        <w:ind w:left="5815" w:hanging="360"/>
      </w:pPr>
    </w:lvl>
    <w:lvl w:ilvl="2" w:tplc="0415001B">
      <w:start w:val="1"/>
      <w:numFmt w:val="lowerRoman"/>
      <w:lvlText w:val="%3."/>
      <w:lvlJc w:val="right"/>
      <w:pPr>
        <w:ind w:left="6535" w:hanging="180"/>
      </w:pPr>
    </w:lvl>
    <w:lvl w:ilvl="3" w:tplc="0415000F" w:tentative="1">
      <w:start w:val="1"/>
      <w:numFmt w:val="decimal"/>
      <w:lvlText w:val="%4."/>
      <w:lvlJc w:val="left"/>
      <w:pPr>
        <w:ind w:left="7255" w:hanging="360"/>
      </w:pPr>
    </w:lvl>
    <w:lvl w:ilvl="4" w:tplc="04150019" w:tentative="1">
      <w:start w:val="1"/>
      <w:numFmt w:val="lowerLetter"/>
      <w:lvlText w:val="%5."/>
      <w:lvlJc w:val="left"/>
      <w:pPr>
        <w:ind w:left="7975" w:hanging="360"/>
      </w:pPr>
    </w:lvl>
    <w:lvl w:ilvl="5" w:tplc="0415001B" w:tentative="1">
      <w:start w:val="1"/>
      <w:numFmt w:val="lowerRoman"/>
      <w:lvlText w:val="%6."/>
      <w:lvlJc w:val="right"/>
      <w:pPr>
        <w:ind w:left="8695" w:hanging="180"/>
      </w:pPr>
    </w:lvl>
    <w:lvl w:ilvl="6" w:tplc="0415000F" w:tentative="1">
      <w:start w:val="1"/>
      <w:numFmt w:val="decimal"/>
      <w:lvlText w:val="%7."/>
      <w:lvlJc w:val="left"/>
      <w:pPr>
        <w:ind w:left="9415" w:hanging="360"/>
      </w:pPr>
    </w:lvl>
    <w:lvl w:ilvl="7" w:tplc="04150019" w:tentative="1">
      <w:start w:val="1"/>
      <w:numFmt w:val="lowerLetter"/>
      <w:lvlText w:val="%8."/>
      <w:lvlJc w:val="left"/>
      <w:pPr>
        <w:ind w:left="10135" w:hanging="360"/>
      </w:pPr>
    </w:lvl>
    <w:lvl w:ilvl="8" w:tplc="0415001B" w:tentative="1">
      <w:start w:val="1"/>
      <w:numFmt w:val="lowerRoman"/>
      <w:lvlText w:val="%9."/>
      <w:lvlJc w:val="right"/>
      <w:pPr>
        <w:ind w:left="10855" w:hanging="180"/>
      </w:pPr>
    </w:lvl>
  </w:abstractNum>
  <w:abstractNum w:abstractNumId="22" w15:restartNumberingAfterBreak="0">
    <w:nsid w:val="1AF31C9A"/>
    <w:multiLevelType w:val="hybridMultilevel"/>
    <w:tmpl w:val="0DCCB62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E64B89"/>
    <w:multiLevelType w:val="hybridMultilevel"/>
    <w:tmpl w:val="3AAC2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503833"/>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11F4BEC"/>
    <w:multiLevelType w:val="hybridMultilevel"/>
    <w:tmpl w:val="D9066F54"/>
    <w:lvl w:ilvl="0" w:tplc="38ACAC50">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542F5"/>
    <w:multiLevelType w:val="hybridMultilevel"/>
    <w:tmpl w:val="F940CBC8"/>
    <w:lvl w:ilvl="0" w:tplc="FFFFFFFF">
      <w:start w:val="1"/>
      <w:numFmt w:val="decimal"/>
      <w:lvlText w:val="%1)"/>
      <w:lvlJc w:val="left"/>
      <w:pPr>
        <w:ind w:left="1080" w:hanging="360"/>
      </w:pPr>
    </w:lvl>
    <w:lvl w:ilvl="1" w:tplc="041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2F539DA"/>
    <w:multiLevelType w:val="hybridMultilevel"/>
    <w:tmpl w:val="4C4C897E"/>
    <w:lvl w:ilvl="0" w:tplc="F84864D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66770E"/>
    <w:multiLevelType w:val="hybridMultilevel"/>
    <w:tmpl w:val="57EA4218"/>
    <w:lvl w:ilvl="0" w:tplc="38ACAC50">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57F2199"/>
    <w:multiLevelType w:val="hybridMultilevel"/>
    <w:tmpl w:val="B70CE840"/>
    <w:lvl w:ilvl="0" w:tplc="618232F6">
      <w:start w:val="1"/>
      <w:numFmt w:val="lowerLetter"/>
      <w:lvlText w:val="%1)"/>
      <w:lvlJc w:val="left"/>
      <w:pPr>
        <w:ind w:left="1305"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E614A9"/>
    <w:multiLevelType w:val="hybridMultilevel"/>
    <w:tmpl w:val="3664F3EA"/>
    <w:lvl w:ilvl="0" w:tplc="27E4C7B4">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AAB2EF4"/>
    <w:multiLevelType w:val="hybridMultilevel"/>
    <w:tmpl w:val="3320B4E2"/>
    <w:lvl w:ilvl="0" w:tplc="FFFFFFFF">
      <w:start w:val="1"/>
      <w:numFmt w:val="lowerLetter"/>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E2F7A19"/>
    <w:multiLevelType w:val="hybridMultilevel"/>
    <w:tmpl w:val="8CBC9FFA"/>
    <w:lvl w:ilvl="0" w:tplc="BC64E1D4">
      <w:start w:val="1"/>
      <w:numFmt w:val="lowerLetter"/>
      <w:lvlText w:val="%1)"/>
      <w:lvlJc w:val="left"/>
      <w:pPr>
        <w:tabs>
          <w:tab w:val="num" w:pos="1440"/>
        </w:tabs>
        <w:ind w:left="1440" w:hanging="360"/>
      </w:pPr>
      <w:rPr>
        <w:rFonts w:hint="default"/>
        <w:b w:val="0"/>
        <w:sz w:val="22"/>
        <w:szCs w:val="22"/>
      </w:rPr>
    </w:lvl>
    <w:lvl w:ilvl="1" w:tplc="2BFCC5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420A17"/>
    <w:multiLevelType w:val="hybridMultilevel"/>
    <w:tmpl w:val="AABA5672"/>
    <w:name w:val="WW8Num53"/>
    <w:lvl w:ilvl="0" w:tplc="04150001">
      <w:start w:val="1"/>
      <w:numFmt w:val="lowerLetter"/>
      <w:lvlText w:val="%1)"/>
      <w:lvlJc w:val="left"/>
      <w:pPr>
        <w:tabs>
          <w:tab w:val="num" w:pos="1242"/>
        </w:tabs>
        <w:ind w:left="1242" w:hanging="360"/>
      </w:pPr>
      <w:rPr>
        <w:rFonts w:ascii="Times New Roman" w:hAnsi="Times New Roman" w:cs="Times New Roman" w:hint="default"/>
        <w:b w:val="0"/>
        <w:i w:val="0"/>
        <w:strike w:val="0"/>
        <w:dstrike w:val="0"/>
        <w:sz w:val="22"/>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36B155CA"/>
    <w:multiLevelType w:val="hybridMultilevel"/>
    <w:tmpl w:val="DBB41E2E"/>
    <w:lvl w:ilvl="0" w:tplc="6784AAC2">
      <w:start w:val="1"/>
      <w:numFmt w:val="lowerLetter"/>
      <w:lvlText w:val="%1)"/>
      <w:lvlJc w:val="left"/>
      <w:pPr>
        <w:tabs>
          <w:tab w:val="num" w:pos="585"/>
        </w:tabs>
        <w:ind w:left="585" w:hanging="360"/>
      </w:pPr>
      <w:rPr>
        <w:rFonts w:hint="default"/>
      </w:rPr>
    </w:lvl>
    <w:lvl w:ilvl="1" w:tplc="04150017">
      <w:start w:val="1"/>
      <w:numFmt w:val="lowerLetter"/>
      <w:lvlText w:val="%2)"/>
      <w:lvlJc w:val="left"/>
      <w:pPr>
        <w:ind w:left="1305" w:hanging="360"/>
      </w:pPr>
      <w:rPr>
        <w:rFonts w:hint="default"/>
        <w:i w:val="0"/>
        <w:color w:val="auto"/>
        <w:sz w:val="22"/>
        <w:szCs w:val="22"/>
      </w:rPr>
    </w:lvl>
    <w:lvl w:ilvl="2" w:tplc="0415001B">
      <w:start w:val="1"/>
      <w:numFmt w:val="lowerRoman"/>
      <w:lvlText w:val="%3."/>
      <w:lvlJc w:val="right"/>
      <w:pPr>
        <w:tabs>
          <w:tab w:val="num" w:pos="2025"/>
        </w:tabs>
        <w:ind w:left="2025" w:hanging="180"/>
      </w:pPr>
    </w:lvl>
    <w:lvl w:ilvl="3" w:tplc="0415000F">
      <w:start w:val="1"/>
      <w:numFmt w:val="upperRoman"/>
      <w:lvlText w:val="%4."/>
      <w:lvlJc w:val="left"/>
      <w:pPr>
        <w:ind w:left="3105" w:hanging="720"/>
      </w:pPr>
      <w:rPr>
        <w:rFonts w:hint="default"/>
        <w:sz w:val="22"/>
      </w:r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36" w15:restartNumberingAfterBreak="0">
    <w:nsid w:val="370F7448"/>
    <w:multiLevelType w:val="hybridMultilevel"/>
    <w:tmpl w:val="6C521B92"/>
    <w:lvl w:ilvl="0" w:tplc="04150017">
      <w:start w:val="1"/>
      <w:numFmt w:val="lowerLetter"/>
      <w:lvlText w:val="%1)"/>
      <w:lvlJc w:val="left"/>
      <w:pPr>
        <w:ind w:left="1305"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254598"/>
    <w:multiLevelType w:val="hybridMultilevel"/>
    <w:tmpl w:val="4E3E2D68"/>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8" w15:restartNumberingAfterBreak="0">
    <w:nsid w:val="379B03E6"/>
    <w:multiLevelType w:val="hybridMultilevel"/>
    <w:tmpl w:val="67000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715B32"/>
    <w:multiLevelType w:val="hybridMultilevel"/>
    <w:tmpl w:val="B08A0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381880"/>
    <w:multiLevelType w:val="hybridMultilevel"/>
    <w:tmpl w:val="4C2CCD0A"/>
    <w:lvl w:ilvl="0" w:tplc="FFFFFFFF">
      <w:start w:val="1"/>
      <w:numFmt w:val="lowerLetter"/>
      <w:lvlText w:val="%1)"/>
      <w:lvlJc w:val="left"/>
      <w:pPr>
        <w:ind w:left="1305" w:hanging="360"/>
      </w:pPr>
      <w:rPr>
        <w:rFonts w:hint="default"/>
        <w:b w:val="0"/>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D1F0DC5"/>
    <w:multiLevelType w:val="hybridMultilevel"/>
    <w:tmpl w:val="DDE8A826"/>
    <w:lvl w:ilvl="0" w:tplc="04150001">
      <w:start w:val="1"/>
      <w:numFmt w:val="bullet"/>
      <w:lvlText w:val=""/>
      <w:lvlJc w:val="left"/>
      <w:pPr>
        <w:tabs>
          <w:tab w:val="num" w:pos="786"/>
        </w:tabs>
        <w:ind w:left="786" w:hanging="360"/>
      </w:pPr>
      <w:rPr>
        <w:rFonts w:ascii="Symbol" w:hAnsi="Symbol" w:hint="default"/>
        <w:b w:val="0"/>
        <w:sz w:val="22"/>
        <w:szCs w:val="22"/>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42" w15:restartNumberingAfterBreak="0">
    <w:nsid w:val="3D2B560F"/>
    <w:multiLevelType w:val="hybridMultilevel"/>
    <w:tmpl w:val="F59E73CC"/>
    <w:lvl w:ilvl="0" w:tplc="F84864D4">
      <w:start w:val="1"/>
      <w:numFmt w:val="decimal"/>
      <w:lvlText w:val="%1."/>
      <w:lvlJc w:val="left"/>
      <w:pPr>
        <w:tabs>
          <w:tab w:val="num" w:pos="1440"/>
        </w:tabs>
        <w:ind w:left="1440" w:hanging="360"/>
      </w:pPr>
      <w:rPr>
        <w:rFonts w:hint="default"/>
      </w:rPr>
    </w:lvl>
    <w:lvl w:ilvl="1" w:tplc="27E4C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DE24D31"/>
    <w:multiLevelType w:val="hybridMultilevel"/>
    <w:tmpl w:val="44A4927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4" w15:restartNumberingAfterBreak="0">
    <w:nsid w:val="3E7131ED"/>
    <w:multiLevelType w:val="hybridMultilevel"/>
    <w:tmpl w:val="377E48C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5" w15:restartNumberingAfterBreak="0">
    <w:nsid w:val="410771C6"/>
    <w:multiLevelType w:val="hybridMultilevel"/>
    <w:tmpl w:val="2F0EB592"/>
    <w:lvl w:ilvl="0" w:tplc="0415000B">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6" w15:restartNumberingAfterBreak="0">
    <w:nsid w:val="442A341A"/>
    <w:multiLevelType w:val="hybridMultilevel"/>
    <w:tmpl w:val="2E1422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5C60A10"/>
    <w:multiLevelType w:val="hybridMultilevel"/>
    <w:tmpl w:val="1D907280"/>
    <w:lvl w:ilvl="0" w:tplc="CA0A5A5C">
      <w:start w:val="1"/>
      <w:numFmt w:val="decimal"/>
      <w:lvlText w:val="%1."/>
      <w:lvlJc w:val="left"/>
      <w:pPr>
        <w:tabs>
          <w:tab w:val="num" w:pos="720"/>
        </w:tabs>
        <w:ind w:left="720" w:firstLine="0"/>
      </w:pPr>
      <w:rPr>
        <w:rFonts w:hint="default"/>
      </w:rPr>
    </w:lvl>
    <w:lvl w:ilvl="1" w:tplc="027CBE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473422"/>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47567FC4"/>
    <w:multiLevelType w:val="hybridMultilevel"/>
    <w:tmpl w:val="C25CD3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BE1BD5"/>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4C180B43"/>
    <w:multiLevelType w:val="hybridMultilevel"/>
    <w:tmpl w:val="68CE31FE"/>
    <w:lvl w:ilvl="0" w:tplc="987A1366">
      <w:start w:val="1"/>
      <w:numFmt w:val="bullet"/>
      <w:lvlText w:val=""/>
      <w:lvlJc w:val="left"/>
      <w:pPr>
        <w:tabs>
          <w:tab w:val="num" w:pos="360"/>
        </w:tabs>
        <w:ind w:left="340" w:hanging="34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1E62B0"/>
    <w:multiLevelType w:val="hybridMultilevel"/>
    <w:tmpl w:val="845A1A48"/>
    <w:name w:val="WW8Num322"/>
    <w:lvl w:ilvl="0" w:tplc="6784AAC2">
      <w:start w:val="11"/>
      <w:numFmt w:val="upperRoman"/>
      <w:lvlText w:val="%1."/>
      <w:lvlJc w:val="left"/>
      <w:pPr>
        <w:tabs>
          <w:tab w:val="num" w:pos="4680"/>
        </w:tabs>
        <w:ind w:left="4357" w:hanging="397"/>
      </w:pPr>
      <w:rPr>
        <w:rFonts w:ascii="Arial" w:hAnsi="Arial" w:hint="default"/>
        <w:b/>
        <w:i w:val="0"/>
        <w:sz w:val="24"/>
      </w:rPr>
    </w:lvl>
    <w:lvl w:ilvl="1" w:tplc="6784AAC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C6D34E6"/>
    <w:multiLevelType w:val="hybridMultilevel"/>
    <w:tmpl w:val="46102D14"/>
    <w:name w:val="WW8Num533"/>
    <w:lvl w:ilvl="0" w:tplc="FFFFFFFF">
      <w:start w:val="5"/>
      <w:numFmt w:val="decimal"/>
      <w:lvlText w:val="%1."/>
      <w:lvlJc w:val="left"/>
      <w:pPr>
        <w:tabs>
          <w:tab w:val="num" w:pos="1242"/>
        </w:tabs>
        <w:ind w:left="1242"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4DFB653E"/>
    <w:multiLevelType w:val="multilevel"/>
    <w:tmpl w:val="F89640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4E52724B"/>
    <w:multiLevelType w:val="hybridMultilevel"/>
    <w:tmpl w:val="1286E364"/>
    <w:lvl w:ilvl="0" w:tplc="987A1366">
      <w:start w:val="1"/>
      <w:numFmt w:val="bullet"/>
      <w:lvlText w:val=""/>
      <w:lvlJc w:val="left"/>
      <w:pPr>
        <w:tabs>
          <w:tab w:val="num" w:pos="360"/>
        </w:tabs>
        <w:ind w:left="340" w:hanging="340"/>
      </w:pPr>
      <w:rPr>
        <w:rFonts w:ascii="Symbol" w:hAnsi="Symbol" w:hint="default"/>
        <w:sz w:val="20"/>
      </w:rPr>
    </w:lvl>
    <w:lvl w:ilvl="1" w:tplc="7D909D3C">
      <w:start w:val="1"/>
      <w:numFmt w:val="bullet"/>
      <w:lvlText w:val=""/>
      <w:lvlJc w:val="left"/>
      <w:pPr>
        <w:tabs>
          <w:tab w:val="num" w:pos="1440"/>
        </w:tabs>
        <w:ind w:left="1420" w:hanging="34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54421E"/>
    <w:multiLevelType w:val="hybridMultilevel"/>
    <w:tmpl w:val="DDE8A826"/>
    <w:lvl w:ilvl="0" w:tplc="04150001">
      <w:numFmt w:val="decimal"/>
      <w:lvlText w:val=""/>
      <w:lvlJc w:val="left"/>
      <w:pPr>
        <w:tabs>
          <w:tab w:val="num" w:pos="786"/>
        </w:tabs>
        <w:ind w:left="786" w:hanging="360"/>
      </w:pPr>
      <w:rPr>
        <w:rFonts w:ascii="Symbol" w:hAnsi="Symbol" w:hint="default"/>
        <w:b w:val="0"/>
        <w:sz w:val="22"/>
        <w:szCs w:val="22"/>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57" w15:restartNumberingAfterBreak="0">
    <w:nsid w:val="517C4BF9"/>
    <w:multiLevelType w:val="hybridMultilevel"/>
    <w:tmpl w:val="B5FC2CC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3DF4A13"/>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9" w15:restartNumberingAfterBreak="0">
    <w:nsid w:val="54E6318F"/>
    <w:multiLevelType w:val="hybridMultilevel"/>
    <w:tmpl w:val="BDD89DAC"/>
    <w:lvl w:ilvl="0" w:tplc="52D4F780">
      <w:start w:val="1"/>
      <w:numFmt w:val="decimal"/>
      <w:lvlText w:val="%1."/>
      <w:lvlJc w:val="left"/>
      <w:pPr>
        <w:tabs>
          <w:tab w:val="num" w:pos="360"/>
        </w:tabs>
        <w:ind w:left="360" w:hanging="360"/>
      </w:pPr>
      <w:rPr>
        <w:rFonts w:ascii="Aptos" w:hAnsi="Apto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91804"/>
    <w:multiLevelType w:val="hybridMultilevel"/>
    <w:tmpl w:val="A7A63DCE"/>
    <w:name w:val="WW8Num62"/>
    <w:lvl w:ilvl="0" w:tplc="F0627336">
      <w:start w:val="1"/>
      <w:numFmt w:val="decimal"/>
      <w:lvlText w:val="%1."/>
      <w:lvlJc w:val="left"/>
      <w:pPr>
        <w:tabs>
          <w:tab w:val="num" w:pos="1410"/>
        </w:tabs>
        <w:ind w:left="1410" w:hanging="705"/>
      </w:pPr>
      <w:rPr>
        <w:rFonts w:ascii="Arial" w:hAnsi="Arial" w:hint="default"/>
        <w:b w:val="0"/>
        <w:i w:val="0"/>
        <w:sz w:val="24"/>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1" w15:restartNumberingAfterBreak="0">
    <w:nsid w:val="565E1705"/>
    <w:multiLevelType w:val="hybridMultilevel"/>
    <w:tmpl w:val="A2A070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58464F10"/>
    <w:multiLevelType w:val="hybridMultilevel"/>
    <w:tmpl w:val="DF30E8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93D539D"/>
    <w:multiLevelType w:val="hybridMultilevel"/>
    <w:tmpl w:val="C63A2638"/>
    <w:lvl w:ilvl="0" w:tplc="B764E5EC">
      <w:start w:val="1"/>
      <w:numFmt w:val="decimal"/>
      <w:lvlText w:val="%1."/>
      <w:lvlJc w:val="left"/>
      <w:pPr>
        <w:tabs>
          <w:tab w:val="num" w:pos="1440"/>
        </w:tabs>
        <w:ind w:left="1440" w:hanging="360"/>
      </w:pPr>
      <w:rPr>
        <w:rFonts w:hint="default"/>
      </w:rPr>
    </w:lvl>
    <w:lvl w:ilvl="1" w:tplc="442011F6">
      <w:numFmt w:val="none"/>
      <w:lvlText w:val=""/>
      <w:lvlJc w:val="left"/>
      <w:pPr>
        <w:tabs>
          <w:tab w:val="num" w:pos="360"/>
        </w:tabs>
      </w:pPr>
    </w:lvl>
    <w:lvl w:ilvl="2" w:tplc="4BB608A4">
      <w:numFmt w:val="none"/>
      <w:lvlText w:val=""/>
      <w:lvlJc w:val="left"/>
      <w:pPr>
        <w:tabs>
          <w:tab w:val="num" w:pos="360"/>
        </w:tabs>
      </w:pPr>
    </w:lvl>
    <w:lvl w:ilvl="3" w:tplc="DB04D6F0">
      <w:numFmt w:val="none"/>
      <w:lvlText w:val=""/>
      <w:lvlJc w:val="left"/>
      <w:pPr>
        <w:tabs>
          <w:tab w:val="num" w:pos="360"/>
        </w:tabs>
      </w:pPr>
    </w:lvl>
    <w:lvl w:ilvl="4" w:tplc="747E820E">
      <w:numFmt w:val="none"/>
      <w:lvlText w:val=""/>
      <w:lvlJc w:val="left"/>
      <w:pPr>
        <w:tabs>
          <w:tab w:val="num" w:pos="360"/>
        </w:tabs>
      </w:pPr>
    </w:lvl>
    <w:lvl w:ilvl="5" w:tplc="CABE9914">
      <w:numFmt w:val="none"/>
      <w:lvlText w:val=""/>
      <w:lvlJc w:val="left"/>
      <w:pPr>
        <w:tabs>
          <w:tab w:val="num" w:pos="360"/>
        </w:tabs>
      </w:pPr>
    </w:lvl>
    <w:lvl w:ilvl="6" w:tplc="F89AEC4C">
      <w:numFmt w:val="none"/>
      <w:lvlText w:val=""/>
      <w:lvlJc w:val="left"/>
      <w:pPr>
        <w:tabs>
          <w:tab w:val="num" w:pos="360"/>
        </w:tabs>
      </w:pPr>
    </w:lvl>
    <w:lvl w:ilvl="7" w:tplc="D72AFB52">
      <w:numFmt w:val="none"/>
      <w:lvlText w:val=""/>
      <w:lvlJc w:val="left"/>
      <w:pPr>
        <w:tabs>
          <w:tab w:val="num" w:pos="360"/>
        </w:tabs>
      </w:pPr>
    </w:lvl>
    <w:lvl w:ilvl="8" w:tplc="FA6A45FC">
      <w:numFmt w:val="none"/>
      <w:lvlText w:val=""/>
      <w:lvlJc w:val="left"/>
      <w:pPr>
        <w:tabs>
          <w:tab w:val="num" w:pos="360"/>
        </w:tabs>
      </w:pPr>
    </w:lvl>
  </w:abstractNum>
  <w:abstractNum w:abstractNumId="64" w15:restartNumberingAfterBreak="0">
    <w:nsid w:val="5E9E0F86"/>
    <w:multiLevelType w:val="hybridMultilevel"/>
    <w:tmpl w:val="73E80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F615263"/>
    <w:multiLevelType w:val="hybridMultilevel"/>
    <w:tmpl w:val="D738FA1E"/>
    <w:lvl w:ilvl="0" w:tplc="04150001">
      <w:start w:val="1"/>
      <w:numFmt w:val="decimal"/>
      <w:lvlText w:val="%1)"/>
      <w:lvlJc w:val="left"/>
      <w:pPr>
        <w:ind w:left="1080" w:hanging="360"/>
      </w:pPr>
    </w:lvl>
    <w:lvl w:ilvl="1" w:tplc="04150003">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6" w15:restartNumberingAfterBreak="0">
    <w:nsid w:val="61E56A49"/>
    <w:multiLevelType w:val="hybridMultilevel"/>
    <w:tmpl w:val="A6A47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B755AE"/>
    <w:multiLevelType w:val="hybridMultilevel"/>
    <w:tmpl w:val="7C069934"/>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68" w15:restartNumberingAfterBreak="0">
    <w:nsid w:val="63091C0E"/>
    <w:multiLevelType w:val="hybridMultilevel"/>
    <w:tmpl w:val="046038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4AF5E98"/>
    <w:multiLevelType w:val="hybridMultilevel"/>
    <w:tmpl w:val="52C490E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69A7BD9"/>
    <w:multiLevelType w:val="multilevel"/>
    <w:tmpl w:val="0630C56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lang w:eastAsia="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8C51308"/>
    <w:multiLevelType w:val="hybridMultilevel"/>
    <w:tmpl w:val="A2CABD24"/>
    <w:lvl w:ilvl="0" w:tplc="04150017">
      <w:start w:val="1"/>
      <w:numFmt w:val="lowerLetter"/>
      <w:lvlText w:val="%1)"/>
      <w:lvlJc w:val="left"/>
      <w:pPr>
        <w:tabs>
          <w:tab w:val="num" w:pos="1305"/>
        </w:tabs>
        <w:ind w:left="1305"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9D84A4E"/>
    <w:multiLevelType w:val="hybridMultilevel"/>
    <w:tmpl w:val="1286E364"/>
    <w:lvl w:ilvl="0" w:tplc="987A1366">
      <w:start w:val="1"/>
      <w:numFmt w:val="bullet"/>
      <w:lvlText w:val=""/>
      <w:lvlJc w:val="left"/>
      <w:pPr>
        <w:tabs>
          <w:tab w:val="num" w:pos="360"/>
        </w:tabs>
        <w:ind w:left="340" w:hanging="340"/>
      </w:pPr>
      <w:rPr>
        <w:rFonts w:ascii="Symbol" w:hAnsi="Symbol" w:hint="default"/>
        <w:sz w:val="20"/>
      </w:rPr>
    </w:lvl>
    <w:lvl w:ilvl="1" w:tplc="CCC2E6B8">
      <w:start w:val="1"/>
      <w:numFmt w:val="bullet"/>
      <w:lvlText w:val=""/>
      <w:lvlJc w:val="left"/>
      <w:pPr>
        <w:tabs>
          <w:tab w:val="num" w:pos="360"/>
        </w:tabs>
        <w:ind w:left="340" w:hanging="34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F025B9"/>
    <w:multiLevelType w:val="hybridMultilevel"/>
    <w:tmpl w:val="7BC24CD0"/>
    <w:lvl w:ilvl="0" w:tplc="5C5C883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E2727A6"/>
    <w:multiLevelType w:val="hybridMultilevel"/>
    <w:tmpl w:val="83561BE2"/>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EA02F47"/>
    <w:multiLevelType w:val="hybridMultilevel"/>
    <w:tmpl w:val="AE2674EA"/>
    <w:lvl w:ilvl="0" w:tplc="85FCB2C6">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6" w15:restartNumberingAfterBreak="0">
    <w:nsid w:val="6F6A747B"/>
    <w:multiLevelType w:val="hybridMultilevel"/>
    <w:tmpl w:val="DE169E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664D05"/>
    <w:multiLevelType w:val="hybridMultilevel"/>
    <w:tmpl w:val="F4B203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157B71"/>
    <w:multiLevelType w:val="multilevel"/>
    <w:tmpl w:val="178A926E"/>
    <w:lvl w:ilvl="0">
      <w:start w:val="1"/>
      <w:numFmt w:val="upperRoman"/>
      <w:lvlText w:val="%1."/>
      <w:lvlJc w:val="right"/>
      <w:pPr>
        <w:ind w:left="720" w:hanging="360"/>
      </w:p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1B91ADA"/>
    <w:multiLevelType w:val="hybridMultilevel"/>
    <w:tmpl w:val="B7EC69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2AE3C74"/>
    <w:multiLevelType w:val="multilevel"/>
    <w:tmpl w:val="E29AADD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cs="Wingdings" w:hint="default"/>
        <w:sz w:val="22"/>
        <w:szCs w:val="22"/>
        <w:lang w:eastAsia="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255463"/>
    <w:multiLevelType w:val="hybridMultilevel"/>
    <w:tmpl w:val="5186119A"/>
    <w:lvl w:ilvl="0" w:tplc="BC64E1D4">
      <w:start w:val="1"/>
      <w:numFmt w:val="lowerLetter"/>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5575AD4"/>
    <w:multiLevelType w:val="hybridMultilevel"/>
    <w:tmpl w:val="7BFE4CB6"/>
    <w:lvl w:ilvl="0" w:tplc="04150019">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6AE50EA"/>
    <w:multiLevelType w:val="hybridMultilevel"/>
    <w:tmpl w:val="C87851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7CB7950"/>
    <w:multiLevelType w:val="multilevel"/>
    <w:tmpl w:val="85768B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B640DE0"/>
    <w:multiLevelType w:val="hybridMultilevel"/>
    <w:tmpl w:val="1646FCA6"/>
    <w:lvl w:ilvl="0" w:tplc="FFFFFFFF">
      <w:start w:val="1"/>
      <w:numFmt w:val="decimal"/>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7C8E2796"/>
    <w:multiLevelType w:val="hybridMultilevel"/>
    <w:tmpl w:val="1646FCA6"/>
    <w:lvl w:ilvl="0" w:tplc="36E4519A">
      <w:start w:val="1"/>
      <w:numFmt w:val="decimal"/>
      <w:lvlText w:val="%1."/>
      <w:lvlJc w:val="left"/>
      <w:pPr>
        <w:tabs>
          <w:tab w:val="num" w:pos="360"/>
        </w:tabs>
        <w:ind w:left="340" w:hanging="3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CAB01DB"/>
    <w:multiLevelType w:val="hybridMultilevel"/>
    <w:tmpl w:val="CF3A8E08"/>
    <w:lvl w:ilvl="0" w:tplc="04150001">
      <w:start w:val="1"/>
      <w:numFmt w:val="bullet"/>
      <w:lvlText w:val=""/>
      <w:lvlJc w:val="left"/>
      <w:pPr>
        <w:ind w:left="1852" w:hanging="360"/>
      </w:pPr>
      <w:rPr>
        <w:rFonts w:ascii="Symbol" w:hAnsi="Symbol" w:hint="default"/>
      </w:rPr>
    </w:lvl>
    <w:lvl w:ilvl="1" w:tplc="04150003" w:tentative="1">
      <w:start w:val="1"/>
      <w:numFmt w:val="bullet"/>
      <w:lvlText w:val="o"/>
      <w:lvlJc w:val="left"/>
      <w:pPr>
        <w:ind w:left="2572" w:hanging="360"/>
      </w:pPr>
      <w:rPr>
        <w:rFonts w:ascii="Courier New" w:hAnsi="Courier New" w:cs="Courier New" w:hint="default"/>
      </w:rPr>
    </w:lvl>
    <w:lvl w:ilvl="2" w:tplc="04150005" w:tentative="1">
      <w:start w:val="1"/>
      <w:numFmt w:val="bullet"/>
      <w:lvlText w:val=""/>
      <w:lvlJc w:val="left"/>
      <w:pPr>
        <w:ind w:left="3292" w:hanging="360"/>
      </w:pPr>
      <w:rPr>
        <w:rFonts w:ascii="Wingdings" w:hAnsi="Wingdings" w:hint="default"/>
      </w:rPr>
    </w:lvl>
    <w:lvl w:ilvl="3" w:tplc="04150001" w:tentative="1">
      <w:start w:val="1"/>
      <w:numFmt w:val="bullet"/>
      <w:lvlText w:val=""/>
      <w:lvlJc w:val="left"/>
      <w:pPr>
        <w:ind w:left="4012" w:hanging="360"/>
      </w:pPr>
      <w:rPr>
        <w:rFonts w:ascii="Symbol" w:hAnsi="Symbol" w:hint="default"/>
      </w:rPr>
    </w:lvl>
    <w:lvl w:ilvl="4" w:tplc="04150003" w:tentative="1">
      <w:start w:val="1"/>
      <w:numFmt w:val="bullet"/>
      <w:lvlText w:val="o"/>
      <w:lvlJc w:val="left"/>
      <w:pPr>
        <w:ind w:left="4732" w:hanging="360"/>
      </w:pPr>
      <w:rPr>
        <w:rFonts w:ascii="Courier New" w:hAnsi="Courier New" w:cs="Courier New" w:hint="default"/>
      </w:rPr>
    </w:lvl>
    <w:lvl w:ilvl="5" w:tplc="04150005" w:tentative="1">
      <w:start w:val="1"/>
      <w:numFmt w:val="bullet"/>
      <w:lvlText w:val=""/>
      <w:lvlJc w:val="left"/>
      <w:pPr>
        <w:ind w:left="5452" w:hanging="360"/>
      </w:pPr>
      <w:rPr>
        <w:rFonts w:ascii="Wingdings" w:hAnsi="Wingdings" w:hint="default"/>
      </w:rPr>
    </w:lvl>
    <w:lvl w:ilvl="6" w:tplc="04150001" w:tentative="1">
      <w:start w:val="1"/>
      <w:numFmt w:val="bullet"/>
      <w:lvlText w:val=""/>
      <w:lvlJc w:val="left"/>
      <w:pPr>
        <w:ind w:left="6172" w:hanging="360"/>
      </w:pPr>
      <w:rPr>
        <w:rFonts w:ascii="Symbol" w:hAnsi="Symbol" w:hint="default"/>
      </w:rPr>
    </w:lvl>
    <w:lvl w:ilvl="7" w:tplc="04150003" w:tentative="1">
      <w:start w:val="1"/>
      <w:numFmt w:val="bullet"/>
      <w:lvlText w:val="o"/>
      <w:lvlJc w:val="left"/>
      <w:pPr>
        <w:ind w:left="6892" w:hanging="360"/>
      </w:pPr>
      <w:rPr>
        <w:rFonts w:ascii="Courier New" w:hAnsi="Courier New" w:cs="Courier New" w:hint="default"/>
      </w:rPr>
    </w:lvl>
    <w:lvl w:ilvl="8" w:tplc="04150005" w:tentative="1">
      <w:start w:val="1"/>
      <w:numFmt w:val="bullet"/>
      <w:lvlText w:val=""/>
      <w:lvlJc w:val="left"/>
      <w:pPr>
        <w:ind w:left="7612" w:hanging="360"/>
      </w:pPr>
      <w:rPr>
        <w:rFonts w:ascii="Wingdings" w:hAnsi="Wingdings" w:hint="default"/>
      </w:rPr>
    </w:lvl>
  </w:abstractNum>
  <w:abstractNum w:abstractNumId="89" w15:restartNumberingAfterBreak="0">
    <w:nsid w:val="7CCE3C65"/>
    <w:multiLevelType w:val="hybridMultilevel"/>
    <w:tmpl w:val="667862CE"/>
    <w:lvl w:ilvl="0" w:tplc="AA4CA6EA">
      <w:start w:val="1"/>
      <w:numFmt w:val="decimal"/>
      <w:lvlText w:val="%1."/>
      <w:lvlJc w:val="left"/>
      <w:pPr>
        <w:tabs>
          <w:tab w:val="num" w:pos="360"/>
        </w:tabs>
        <w:ind w:left="360" w:hanging="360"/>
      </w:pPr>
      <w:rPr>
        <w:i w:val="0"/>
        <w:color w:val="auto"/>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E474EC6"/>
    <w:multiLevelType w:val="hybridMultilevel"/>
    <w:tmpl w:val="75F833BA"/>
    <w:name w:val="WW8Num5322"/>
    <w:lvl w:ilvl="0" w:tplc="04150001">
      <w:start w:val="3"/>
      <w:numFmt w:val="ordinal"/>
      <w:lvlText w:val="%1"/>
      <w:lvlJc w:val="left"/>
      <w:pPr>
        <w:tabs>
          <w:tab w:val="num" w:pos="1602"/>
        </w:tabs>
        <w:ind w:left="1242" w:hanging="360"/>
      </w:pPr>
      <w:rPr>
        <w:rFonts w:ascii="Arial" w:hAnsi="Arial" w:cs="Arial" w:hint="default"/>
        <w:b w:val="0"/>
        <w:i w:val="0"/>
        <w:strike w:val="0"/>
        <w:dstrike w:val="0"/>
        <w:sz w:val="24"/>
        <w:szCs w:val="24"/>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15:restartNumberingAfterBreak="0">
    <w:nsid w:val="7EEF6F06"/>
    <w:multiLevelType w:val="hybridMultilevel"/>
    <w:tmpl w:val="E92E4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895579">
    <w:abstractNumId w:val="1"/>
  </w:num>
  <w:num w:numId="2" w16cid:durableId="517890960">
    <w:abstractNumId w:val="16"/>
  </w:num>
  <w:num w:numId="3" w16cid:durableId="1367022791">
    <w:abstractNumId w:val="22"/>
  </w:num>
  <w:num w:numId="4" w16cid:durableId="574971536">
    <w:abstractNumId w:val="42"/>
  </w:num>
  <w:num w:numId="5" w16cid:durableId="718209256">
    <w:abstractNumId w:val="4"/>
  </w:num>
  <w:num w:numId="6" w16cid:durableId="1549994100">
    <w:abstractNumId w:val="63"/>
  </w:num>
  <w:num w:numId="7" w16cid:durableId="1410274133">
    <w:abstractNumId w:val="27"/>
  </w:num>
  <w:num w:numId="8" w16cid:durableId="1379862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8619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285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085142">
    <w:abstractNumId w:val="59"/>
  </w:num>
  <w:num w:numId="12" w16cid:durableId="771048887">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995424">
    <w:abstractNumId w:val="83"/>
  </w:num>
  <w:num w:numId="14" w16cid:durableId="362558087">
    <w:abstractNumId w:val="71"/>
  </w:num>
  <w:num w:numId="15" w16cid:durableId="347831449">
    <w:abstractNumId w:val="31"/>
  </w:num>
  <w:num w:numId="16" w16cid:durableId="405152170">
    <w:abstractNumId w:val="35"/>
  </w:num>
  <w:num w:numId="17" w16cid:durableId="252980603">
    <w:abstractNumId w:val="66"/>
  </w:num>
  <w:num w:numId="18" w16cid:durableId="748817783">
    <w:abstractNumId w:val="36"/>
  </w:num>
  <w:num w:numId="19" w16cid:durableId="65228403">
    <w:abstractNumId w:val="62"/>
  </w:num>
  <w:num w:numId="20" w16cid:durableId="1812360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186286">
    <w:abstractNumId w:val="14"/>
  </w:num>
  <w:num w:numId="22" w16cid:durableId="1742940998">
    <w:abstractNumId w:val="29"/>
  </w:num>
  <w:num w:numId="23" w16cid:durableId="1020935081">
    <w:abstractNumId w:val="30"/>
  </w:num>
  <w:num w:numId="24" w16cid:durableId="892889682">
    <w:abstractNumId w:val="20"/>
  </w:num>
  <w:num w:numId="25" w16cid:durableId="1503204158">
    <w:abstractNumId w:val="79"/>
  </w:num>
  <w:num w:numId="26" w16cid:durableId="1374575878">
    <w:abstractNumId w:val="11"/>
  </w:num>
  <w:num w:numId="27" w16cid:durableId="1266188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9319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87528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3671754">
    <w:abstractNumId w:val="87"/>
  </w:num>
  <w:num w:numId="31" w16cid:durableId="1710253263">
    <w:abstractNumId w:val="33"/>
  </w:num>
  <w:num w:numId="32" w16cid:durableId="2041396068">
    <w:abstractNumId w:val="49"/>
  </w:num>
  <w:num w:numId="33" w16cid:durableId="1404181728">
    <w:abstractNumId w:val="47"/>
  </w:num>
  <w:num w:numId="34" w16cid:durableId="939290992">
    <w:abstractNumId w:val="74"/>
  </w:num>
  <w:num w:numId="35" w16cid:durableId="1426535256">
    <w:abstractNumId w:val="75"/>
  </w:num>
  <w:num w:numId="36" w16cid:durableId="1526599488">
    <w:abstractNumId w:val="25"/>
  </w:num>
  <w:num w:numId="37" w16cid:durableId="6388064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953328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4446">
    <w:abstractNumId w:val="6"/>
  </w:num>
  <w:num w:numId="40" w16cid:durableId="1559782898">
    <w:abstractNumId w:val="78"/>
  </w:num>
  <w:num w:numId="41" w16cid:durableId="34089292">
    <w:abstractNumId w:val="91"/>
  </w:num>
  <w:num w:numId="42" w16cid:durableId="1625647476">
    <w:abstractNumId w:val="23"/>
  </w:num>
  <w:num w:numId="43" w16cid:durableId="1186793550">
    <w:abstractNumId w:val="39"/>
  </w:num>
  <w:num w:numId="44" w16cid:durableId="466747445">
    <w:abstractNumId w:val="86"/>
  </w:num>
  <w:num w:numId="45" w16cid:durableId="222303446">
    <w:abstractNumId w:val="32"/>
  </w:num>
  <w:num w:numId="46" w16cid:durableId="10763186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9746439">
    <w:abstractNumId w:val="57"/>
  </w:num>
  <w:num w:numId="48" w16cid:durableId="1630209004">
    <w:abstractNumId w:val="12"/>
  </w:num>
  <w:num w:numId="49" w16cid:durableId="1652059806">
    <w:abstractNumId w:val="26"/>
  </w:num>
  <w:num w:numId="50" w16cid:durableId="515118143">
    <w:abstractNumId w:val="40"/>
  </w:num>
  <w:num w:numId="51" w16cid:durableId="168060990">
    <w:abstractNumId w:val="13"/>
  </w:num>
  <w:num w:numId="52" w16cid:durableId="805006064">
    <w:abstractNumId w:val="38"/>
  </w:num>
  <w:num w:numId="53" w16cid:durableId="1756627075">
    <w:abstractNumId w:val="46"/>
  </w:num>
  <w:num w:numId="54" w16cid:durableId="2016108566">
    <w:abstractNumId w:val="15"/>
  </w:num>
  <w:num w:numId="55" w16cid:durableId="37097351">
    <w:abstractNumId w:val="64"/>
  </w:num>
  <w:num w:numId="56" w16cid:durableId="1191148207">
    <w:abstractNumId w:val="85"/>
  </w:num>
  <w:num w:numId="57" w16cid:durableId="1371803484">
    <w:abstractNumId w:val="84"/>
  </w:num>
  <w:num w:numId="58" w16cid:durableId="1282954758">
    <w:abstractNumId w:val="80"/>
  </w:num>
  <w:num w:numId="59" w16cid:durableId="1212226553">
    <w:abstractNumId w:val="69"/>
  </w:num>
  <w:num w:numId="60" w16cid:durableId="1912932792">
    <w:abstractNumId w:val="88"/>
  </w:num>
  <w:num w:numId="61" w16cid:durableId="2138865212">
    <w:abstractNumId w:val="19"/>
  </w:num>
  <w:num w:numId="62" w16cid:durableId="1051419410">
    <w:abstractNumId w:val="68"/>
  </w:num>
  <w:num w:numId="63" w16cid:durableId="1792550171">
    <w:abstractNumId w:val="17"/>
  </w:num>
  <w:num w:numId="64" w16cid:durableId="2070222819">
    <w:abstractNumId w:val="0"/>
  </w:num>
  <w:num w:numId="65" w16cid:durableId="219245496">
    <w:abstractNumId w:val="44"/>
  </w:num>
  <w:num w:numId="66" w16cid:durableId="1201670850">
    <w:abstractNumId w:val="43"/>
  </w:num>
  <w:num w:numId="67" w16cid:durableId="1218735472">
    <w:abstractNumId w:val="67"/>
  </w:num>
  <w:num w:numId="68" w16cid:durableId="1192844898">
    <w:abstractNumId w:val="24"/>
  </w:num>
  <w:num w:numId="69" w16cid:durableId="278610512">
    <w:abstractNumId w:val="2"/>
  </w:num>
  <w:num w:numId="70" w16cid:durableId="1339044080">
    <w:abstractNumId w:val="45"/>
  </w:num>
  <w:num w:numId="71" w16cid:durableId="1812404478">
    <w:abstractNumId w:val="81"/>
  </w:num>
  <w:num w:numId="72" w16cid:durableId="479883575">
    <w:abstractNumId w:val="70"/>
  </w:num>
  <w:num w:numId="73" w16cid:durableId="2062899827">
    <w:abstractNumId w:val="37"/>
  </w:num>
  <w:num w:numId="74" w16cid:durableId="860969800">
    <w:abstractNumId w:val="58"/>
  </w:num>
  <w:num w:numId="75" w16cid:durableId="1627347679">
    <w:abstractNumId w:val="48"/>
  </w:num>
  <w:num w:numId="76" w16cid:durableId="16341688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22964189">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383497">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5198004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023304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9084556">
    <w:abstractNumId w:val="8"/>
  </w:num>
  <w:num w:numId="82" w16cid:durableId="416631467">
    <w:abstractNumId w:val="10"/>
  </w:num>
  <w:num w:numId="83" w16cid:durableId="592132916">
    <w:abstractNumId w:val="50"/>
  </w:num>
  <w:num w:numId="84" w16cid:durableId="924921674">
    <w:abstractNumId w:val="77"/>
  </w:num>
  <w:num w:numId="85" w16cid:durableId="1073552662">
    <w:abstractNumId w:val="54"/>
  </w:num>
  <w:num w:numId="86" w16cid:durableId="361789869">
    <w:abstractNumId w:val="76"/>
  </w:num>
  <w:num w:numId="87" w16cid:durableId="1341741882">
    <w:abstractNumId w:val="3"/>
  </w:num>
  <w:num w:numId="88" w16cid:durableId="143787512">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8A"/>
    <w:rsid w:val="000000A0"/>
    <w:rsid w:val="00000ACA"/>
    <w:rsid w:val="00000D5D"/>
    <w:rsid w:val="00000E74"/>
    <w:rsid w:val="000023B9"/>
    <w:rsid w:val="00002F98"/>
    <w:rsid w:val="00004AE4"/>
    <w:rsid w:val="0000542C"/>
    <w:rsid w:val="00006751"/>
    <w:rsid w:val="000067AE"/>
    <w:rsid w:val="00007318"/>
    <w:rsid w:val="000105B8"/>
    <w:rsid w:val="0001078D"/>
    <w:rsid w:val="0001195C"/>
    <w:rsid w:val="00011DF3"/>
    <w:rsid w:val="00012008"/>
    <w:rsid w:val="00012577"/>
    <w:rsid w:val="00012782"/>
    <w:rsid w:val="00012C1B"/>
    <w:rsid w:val="00013A96"/>
    <w:rsid w:val="00016413"/>
    <w:rsid w:val="00016D5A"/>
    <w:rsid w:val="00017EE2"/>
    <w:rsid w:val="00021BD9"/>
    <w:rsid w:val="00021ED4"/>
    <w:rsid w:val="000223DD"/>
    <w:rsid w:val="00024AB2"/>
    <w:rsid w:val="00024B96"/>
    <w:rsid w:val="00024CF4"/>
    <w:rsid w:val="00025AF6"/>
    <w:rsid w:val="00025DAD"/>
    <w:rsid w:val="00032044"/>
    <w:rsid w:val="00032445"/>
    <w:rsid w:val="00032D05"/>
    <w:rsid w:val="00032DD6"/>
    <w:rsid w:val="00032ED5"/>
    <w:rsid w:val="0003361E"/>
    <w:rsid w:val="00033621"/>
    <w:rsid w:val="00034FAD"/>
    <w:rsid w:val="00035537"/>
    <w:rsid w:val="00036FDD"/>
    <w:rsid w:val="000373BE"/>
    <w:rsid w:val="00037508"/>
    <w:rsid w:val="00040B3D"/>
    <w:rsid w:val="00040EA5"/>
    <w:rsid w:val="000415F4"/>
    <w:rsid w:val="00041F03"/>
    <w:rsid w:val="000429E4"/>
    <w:rsid w:val="0004393E"/>
    <w:rsid w:val="00043EF0"/>
    <w:rsid w:val="0004519C"/>
    <w:rsid w:val="00046A2B"/>
    <w:rsid w:val="00047207"/>
    <w:rsid w:val="0004748C"/>
    <w:rsid w:val="000478F4"/>
    <w:rsid w:val="00047C68"/>
    <w:rsid w:val="00050A8E"/>
    <w:rsid w:val="0005194F"/>
    <w:rsid w:val="00052656"/>
    <w:rsid w:val="000534CB"/>
    <w:rsid w:val="0005360B"/>
    <w:rsid w:val="0005449A"/>
    <w:rsid w:val="000559E8"/>
    <w:rsid w:val="00060302"/>
    <w:rsid w:val="00061A58"/>
    <w:rsid w:val="00061B14"/>
    <w:rsid w:val="00061D3F"/>
    <w:rsid w:val="00062DC5"/>
    <w:rsid w:val="0006345D"/>
    <w:rsid w:val="00063A6D"/>
    <w:rsid w:val="00063EC1"/>
    <w:rsid w:val="00064F68"/>
    <w:rsid w:val="00065F68"/>
    <w:rsid w:val="00065FF5"/>
    <w:rsid w:val="000666EE"/>
    <w:rsid w:val="00066C12"/>
    <w:rsid w:val="0006725E"/>
    <w:rsid w:val="00067940"/>
    <w:rsid w:val="00067AA5"/>
    <w:rsid w:val="000719EB"/>
    <w:rsid w:val="00071C71"/>
    <w:rsid w:val="00072B66"/>
    <w:rsid w:val="0007337E"/>
    <w:rsid w:val="00075409"/>
    <w:rsid w:val="00076596"/>
    <w:rsid w:val="0007702B"/>
    <w:rsid w:val="000825AD"/>
    <w:rsid w:val="00082760"/>
    <w:rsid w:val="00083889"/>
    <w:rsid w:val="00083CA3"/>
    <w:rsid w:val="00084261"/>
    <w:rsid w:val="000855D8"/>
    <w:rsid w:val="00085B8B"/>
    <w:rsid w:val="0008697A"/>
    <w:rsid w:val="00087B78"/>
    <w:rsid w:val="0009009D"/>
    <w:rsid w:val="0009211F"/>
    <w:rsid w:val="00092448"/>
    <w:rsid w:val="000926CA"/>
    <w:rsid w:val="000935E5"/>
    <w:rsid w:val="00094AD1"/>
    <w:rsid w:val="00095A4A"/>
    <w:rsid w:val="000967BC"/>
    <w:rsid w:val="000A02DC"/>
    <w:rsid w:val="000A031A"/>
    <w:rsid w:val="000A431B"/>
    <w:rsid w:val="000A4B73"/>
    <w:rsid w:val="000A50C6"/>
    <w:rsid w:val="000A5FAD"/>
    <w:rsid w:val="000A6109"/>
    <w:rsid w:val="000A6DF8"/>
    <w:rsid w:val="000B0ED0"/>
    <w:rsid w:val="000B151D"/>
    <w:rsid w:val="000B24D8"/>
    <w:rsid w:val="000B5477"/>
    <w:rsid w:val="000B5BE4"/>
    <w:rsid w:val="000B69B1"/>
    <w:rsid w:val="000B71D3"/>
    <w:rsid w:val="000B79B7"/>
    <w:rsid w:val="000B7AB5"/>
    <w:rsid w:val="000B7CB2"/>
    <w:rsid w:val="000C0E98"/>
    <w:rsid w:val="000C1DA4"/>
    <w:rsid w:val="000C2A85"/>
    <w:rsid w:val="000C3056"/>
    <w:rsid w:val="000C36EE"/>
    <w:rsid w:val="000C4DE3"/>
    <w:rsid w:val="000C52E1"/>
    <w:rsid w:val="000C5321"/>
    <w:rsid w:val="000C58DB"/>
    <w:rsid w:val="000C6AF0"/>
    <w:rsid w:val="000C6CC0"/>
    <w:rsid w:val="000C7540"/>
    <w:rsid w:val="000C760E"/>
    <w:rsid w:val="000C7B03"/>
    <w:rsid w:val="000D04E5"/>
    <w:rsid w:val="000D1B69"/>
    <w:rsid w:val="000D2365"/>
    <w:rsid w:val="000D3AD6"/>
    <w:rsid w:val="000D408A"/>
    <w:rsid w:val="000D42C5"/>
    <w:rsid w:val="000D796F"/>
    <w:rsid w:val="000D7E0D"/>
    <w:rsid w:val="000D7EDD"/>
    <w:rsid w:val="000E0352"/>
    <w:rsid w:val="000E0578"/>
    <w:rsid w:val="000E0E5F"/>
    <w:rsid w:val="000E1E15"/>
    <w:rsid w:val="000E4137"/>
    <w:rsid w:val="000E4290"/>
    <w:rsid w:val="000E438A"/>
    <w:rsid w:val="000E58B0"/>
    <w:rsid w:val="000E621A"/>
    <w:rsid w:val="000E6BED"/>
    <w:rsid w:val="000E7049"/>
    <w:rsid w:val="000F0843"/>
    <w:rsid w:val="000F0AEF"/>
    <w:rsid w:val="000F2E66"/>
    <w:rsid w:val="000F52A7"/>
    <w:rsid w:val="000F59F2"/>
    <w:rsid w:val="000F5D0E"/>
    <w:rsid w:val="000F61E3"/>
    <w:rsid w:val="000F7103"/>
    <w:rsid w:val="000F7DF3"/>
    <w:rsid w:val="001011C6"/>
    <w:rsid w:val="001013A1"/>
    <w:rsid w:val="00102E14"/>
    <w:rsid w:val="0010351C"/>
    <w:rsid w:val="00103666"/>
    <w:rsid w:val="0010368E"/>
    <w:rsid w:val="00105FA0"/>
    <w:rsid w:val="0010602D"/>
    <w:rsid w:val="00106437"/>
    <w:rsid w:val="00106A68"/>
    <w:rsid w:val="00106FD5"/>
    <w:rsid w:val="00107CFD"/>
    <w:rsid w:val="00110188"/>
    <w:rsid w:val="00110B02"/>
    <w:rsid w:val="001120E3"/>
    <w:rsid w:val="00112F8C"/>
    <w:rsid w:val="001130A7"/>
    <w:rsid w:val="0011498F"/>
    <w:rsid w:val="00114D65"/>
    <w:rsid w:val="0011513F"/>
    <w:rsid w:val="00115360"/>
    <w:rsid w:val="00117062"/>
    <w:rsid w:val="00120562"/>
    <w:rsid w:val="001205F2"/>
    <w:rsid w:val="00120F5F"/>
    <w:rsid w:val="0012126C"/>
    <w:rsid w:val="00121896"/>
    <w:rsid w:val="00121BB3"/>
    <w:rsid w:val="00121D1C"/>
    <w:rsid w:val="001239C5"/>
    <w:rsid w:val="0012499C"/>
    <w:rsid w:val="00125E3E"/>
    <w:rsid w:val="00126D65"/>
    <w:rsid w:val="001307DB"/>
    <w:rsid w:val="00131337"/>
    <w:rsid w:val="00132009"/>
    <w:rsid w:val="0013356A"/>
    <w:rsid w:val="001336B7"/>
    <w:rsid w:val="00133C20"/>
    <w:rsid w:val="00134080"/>
    <w:rsid w:val="0013549B"/>
    <w:rsid w:val="001356AB"/>
    <w:rsid w:val="001358E9"/>
    <w:rsid w:val="0013678D"/>
    <w:rsid w:val="001368D6"/>
    <w:rsid w:val="00137A94"/>
    <w:rsid w:val="001401EE"/>
    <w:rsid w:val="00140B80"/>
    <w:rsid w:val="001410F3"/>
    <w:rsid w:val="00142B8C"/>
    <w:rsid w:val="00144F92"/>
    <w:rsid w:val="00145184"/>
    <w:rsid w:val="0014585B"/>
    <w:rsid w:val="0014652B"/>
    <w:rsid w:val="00146D2D"/>
    <w:rsid w:val="00147017"/>
    <w:rsid w:val="00147C48"/>
    <w:rsid w:val="00150FCA"/>
    <w:rsid w:val="001515D0"/>
    <w:rsid w:val="0015171F"/>
    <w:rsid w:val="00151890"/>
    <w:rsid w:val="00152052"/>
    <w:rsid w:val="001520FC"/>
    <w:rsid w:val="00153B73"/>
    <w:rsid w:val="00153E05"/>
    <w:rsid w:val="00154E77"/>
    <w:rsid w:val="0015634B"/>
    <w:rsid w:val="00156B00"/>
    <w:rsid w:val="00156D2A"/>
    <w:rsid w:val="0016014B"/>
    <w:rsid w:val="00160332"/>
    <w:rsid w:val="00160939"/>
    <w:rsid w:val="0016208C"/>
    <w:rsid w:val="0016344A"/>
    <w:rsid w:val="001639BB"/>
    <w:rsid w:val="00163B23"/>
    <w:rsid w:val="00164063"/>
    <w:rsid w:val="001664CC"/>
    <w:rsid w:val="001668A7"/>
    <w:rsid w:val="00166F86"/>
    <w:rsid w:val="0016728E"/>
    <w:rsid w:val="00170251"/>
    <w:rsid w:val="00170F90"/>
    <w:rsid w:val="00171133"/>
    <w:rsid w:val="00171999"/>
    <w:rsid w:val="00171D04"/>
    <w:rsid w:val="00172DA1"/>
    <w:rsid w:val="001744B5"/>
    <w:rsid w:val="001748EE"/>
    <w:rsid w:val="00174EC6"/>
    <w:rsid w:val="00175483"/>
    <w:rsid w:val="00176101"/>
    <w:rsid w:val="001767C6"/>
    <w:rsid w:val="001777BF"/>
    <w:rsid w:val="00177833"/>
    <w:rsid w:val="00177F01"/>
    <w:rsid w:val="00177F1B"/>
    <w:rsid w:val="001803E2"/>
    <w:rsid w:val="00180814"/>
    <w:rsid w:val="00180C17"/>
    <w:rsid w:val="001812C9"/>
    <w:rsid w:val="00181708"/>
    <w:rsid w:val="001819E8"/>
    <w:rsid w:val="00182758"/>
    <w:rsid w:val="00183C65"/>
    <w:rsid w:val="00183ECA"/>
    <w:rsid w:val="001840F5"/>
    <w:rsid w:val="001840FE"/>
    <w:rsid w:val="001844B4"/>
    <w:rsid w:val="00186353"/>
    <w:rsid w:val="001863F0"/>
    <w:rsid w:val="00186A7E"/>
    <w:rsid w:val="001870C4"/>
    <w:rsid w:val="00187973"/>
    <w:rsid w:val="001907E4"/>
    <w:rsid w:val="00190B23"/>
    <w:rsid w:val="001918CC"/>
    <w:rsid w:val="0019213D"/>
    <w:rsid w:val="00192585"/>
    <w:rsid w:val="0019265A"/>
    <w:rsid w:val="0019269C"/>
    <w:rsid w:val="00192A04"/>
    <w:rsid w:val="00193B66"/>
    <w:rsid w:val="00193ED5"/>
    <w:rsid w:val="00194E2E"/>
    <w:rsid w:val="00196A96"/>
    <w:rsid w:val="00196AE2"/>
    <w:rsid w:val="00196FB1"/>
    <w:rsid w:val="00197314"/>
    <w:rsid w:val="00197DEA"/>
    <w:rsid w:val="001A3BD7"/>
    <w:rsid w:val="001A4DA8"/>
    <w:rsid w:val="001A4E41"/>
    <w:rsid w:val="001A5F2C"/>
    <w:rsid w:val="001A7A72"/>
    <w:rsid w:val="001B0DF0"/>
    <w:rsid w:val="001B2A42"/>
    <w:rsid w:val="001B3058"/>
    <w:rsid w:val="001B4713"/>
    <w:rsid w:val="001B4899"/>
    <w:rsid w:val="001B5001"/>
    <w:rsid w:val="001B5A65"/>
    <w:rsid w:val="001B68E2"/>
    <w:rsid w:val="001B6EFA"/>
    <w:rsid w:val="001B73B1"/>
    <w:rsid w:val="001B7CEC"/>
    <w:rsid w:val="001C1059"/>
    <w:rsid w:val="001C297D"/>
    <w:rsid w:val="001C2C48"/>
    <w:rsid w:val="001C33C1"/>
    <w:rsid w:val="001C3997"/>
    <w:rsid w:val="001C4DFF"/>
    <w:rsid w:val="001C5A8C"/>
    <w:rsid w:val="001C5E42"/>
    <w:rsid w:val="001C72EF"/>
    <w:rsid w:val="001C73BA"/>
    <w:rsid w:val="001D0BC3"/>
    <w:rsid w:val="001D17BF"/>
    <w:rsid w:val="001D2201"/>
    <w:rsid w:val="001D2251"/>
    <w:rsid w:val="001D22EF"/>
    <w:rsid w:val="001D22F6"/>
    <w:rsid w:val="001D29F7"/>
    <w:rsid w:val="001D2D7B"/>
    <w:rsid w:val="001D3220"/>
    <w:rsid w:val="001D3AB0"/>
    <w:rsid w:val="001D44E0"/>
    <w:rsid w:val="001D724B"/>
    <w:rsid w:val="001D788F"/>
    <w:rsid w:val="001D7AB6"/>
    <w:rsid w:val="001E0E79"/>
    <w:rsid w:val="001E0EED"/>
    <w:rsid w:val="001E10E8"/>
    <w:rsid w:val="001E1530"/>
    <w:rsid w:val="001E16BB"/>
    <w:rsid w:val="001E1E79"/>
    <w:rsid w:val="001E3701"/>
    <w:rsid w:val="001E491D"/>
    <w:rsid w:val="001E5CE3"/>
    <w:rsid w:val="001E5FA8"/>
    <w:rsid w:val="001E6C62"/>
    <w:rsid w:val="001E7787"/>
    <w:rsid w:val="001F0E4D"/>
    <w:rsid w:val="001F4266"/>
    <w:rsid w:val="001F4B73"/>
    <w:rsid w:val="001F5E9A"/>
    <w:rsid w:val="001F615C"/>
    <w:rsid w:val="00200188"/>
    <w:rsid w:val="00200B48"/>
    <w:rsid w:val="00200D70"/>
    <w:rsid w:val="00201C7C"/>
    <w:rsid w:val="00202194"/>
    <w:rsid w:val="002024EE"/>
    <w:rsid w:val="002027C0"/>
    <w:rsid w:val="00202F0D"/>
    <w:rsid w:val="00203B28"/>
    <w:rsid w:val="002043DD"/>
    <w:rsid w:val="0020585A"/>
    <w:rsid w:val="00205CAE"/>
    <w:rsid w:val="0020643C"/>
    <w:rsid w:val="00207AAC"/>
    <w:rsid w:val="0021028F"/>
    <w:rsid w:val="00211389"/>
    <w:rsid w:val="00211972"/>
    <w:rsid w:val="00211FC6"/>
    <w:rsid w:val="0021344C"/>
    <w:rsid w:val="0021482D"/>
    <w:rsid w:val="00215033"/>
    <w:rsid w:val="002163FA"/>
    <w:rsid w:val="0021668C"/>
    <w:rsid w:val="00216ABE"/>
    <w:rsid w:val="00216F41"/>
    <w:rsid w:val="00217881"/>
    <w:rsid w:val="00222420"/>
    <w:rsid w:val="0022277F"/>
    <w:rsid w:val="00223342"/>
    <w:rsid w:val="00223A33"/>
    <w:rsid w:val="002248E4"/>
    <w:rsid w:val="002253AF"/>
    <w:rsid w:val="002259E1"/>
    <w:rsid w:val="00226116"/>
    <w:rsid w:val="00226E79"/>
    <w:rsid w:val="0023141D"/>
    <w:rsid w:val="00231E7D"/>
    <w:rsid w:val="002321DE"/>
    <w:rsid w:val="0023269D"/>
    <w:rsid w:val="002327ED"/>
    <w:rsid w:val="00232DF9"/>
    <w:rsid w:val="0023485F"/>
    <w:rsid w:val="00234F04"/>
    <w:rsid w:val="00234F62"/>
    <w:rsid w:val="00235985"/>
    <w:rsid w:val="00235C3B"/>
    <w:rsid w:val="0023748F"/>
    <w:rsid w:val="00237D13"/>
    <w:rsid w:val="00240147"/>
    <w:rsid w:val="00240288"/>
    <w:rsid w:val="002405B1"/>
    <w:rsid w:val="002408BC"/>
    <w:rsid w:val="0024221F"/>
    <w:rsid w:val="0024241A"/>
    <w:rsid w:val="002435FE"/>
    <w:rsid w:val="00243769"/>
    <w:rsid w:val="00243A16"/>
    <w:rsid w:val="00245209"/>
    <w:rsid w:val="002453E1"/>
    <w:rsid w:val="002454D7"/>
    <w:rsid w:val="00245829"/>
    <w:rsid w:val="00245F29"/>
    <w:rsid w:val="00246017"/>
    <w:rsid w:val="0024689F"/>
    <w:rsid w:val="00247262"/>
    <w:rsid w:val="00250D9E"/>
    <w:rsid w:val="002514D7"/>
    <w:rsid w:val="00251F0C"/>
    <w:rsid w:val="002539B7"/>
    <w:rsid w:val="00253F4E"/>
    <w:rsid w:val="00253FCD"/>
    <w:rsid w:val="00254B72"/>
    <w:rsid w:val="00254BF7"/>
    <w:rsid w:val="00254CCF"/>
    <w:rsid w:val="00255889"/>
    <w:rsid w:val="00256D79"/>
    <w:rsid w:val="00257A53"/>
    <w:rsid w:val="00260401"/>
    <w:rsid w:val="00261751"/>
    <w:rsid w:val="00262CD9"/>
    <w:rsid w:val="002643EF"/>
    <w:rsid w:val="0026619A"/>
    <w:rsid w:val="00266BD8"/>
    <w:rsid w:val="00266F45"/>
    <w:rsid w:val="00267B18"/>
    <w:rsid w:val="00270932"/>
    <w:rsid w:val="002709F8"/>
    <w:rsid w:val="00271B83"/>
    <w:rsid w:val="00271D14"/>
    <w:rsid w:val="002731AB"/>
    <w:rsid w:val="0027452F"/>
    <w:rsid w:val="00274E78"/>
    <w:rsid w:val="0027688A"/>
    <w:rsid w:val="00277119"/>
    <w:rsid w:val="00277601"/>
    <w:rsid w:val="00277A89"/>
    <w:rsid w:val="002817E5"/>
    <w:rsid w:val="00281AA9"/>
    <w:rsid w:val="00282209"/>
    <w:rsid w:val="002828CF"/>
    <w:rsid w:val="002829AF"/>
    <w:rsid w:val="00283060"/>
    <w:rsid w:val="00285919"/>
    <w:rsid w:val="00286D8B"/>
    <w:rsid w:val="00290439"/>
    <w:rsid w:val="00291313"/>
    <w:rsid w:val="00292EA3"/>
    <w:rsid w:val="00293269"/>
    <w:rsid w:val="0029383D"/>
    <w:rsid w:val="00293BF7"/>
    <w:rsid w:val="00293E34"/>
    <w:rsid w:val="00294339"/>
    <w:rsid w:val="00294A74"/>
    <w:rsid w:val="00296A10"/>
    <w:rsid w:val="00297F47"/>
    <w:rsid w:val="002A1085"/>
    <w:rsid w:val="002A1170"/>
    <w:rsid w:val="002A40F0"/>
    <w:rsid w:val="002A49A1"/>
    <w:rsid w:val="002A549C"/>
    <w:rsid w:val="002A6654"/>
    <w:rsid w:val="002A7180"/>
    <w:rsid w:val="002A7E20"/>
    <w:rsid w:val="002B0A24"/>
    <w:rsid w:val="002B0B2A"/>
    <w:rsid w:val="002B1579"/>
    <w:rsid w:val="002B2295"/>
    <w:rsid w:val="002B2B6D"/>
    <w:rsid w:val="002B470C"/>
    <w:rsid w:val="002B5146"/>
    <w:rsid w:val="002B5D28"/>
    <w:rsid w:val="002B6630"/>
    <w:rsid w:val="002B7B75"/>
    <w:rsid w:val="002C0F2B"/>
    <w:rsid w:val="002C0FC8"/>
    <w:rsid w:val="002C10BB"/>
    <w:rsid w:val="002C1126"/>
    <w:rsid w:val="002C1521"/>
    <w:rsid w:val="002C17F8"/>
    <w:rsid w:val="002C18E1"/>
    <w:rsid w:val="002C27AC"/>
    <w:rsid w:val="002C302F"/>
    <w:rsid w:val="002C34B0"/>
    <w:rsid w:val="002C3F02"/>
    <w:rsid w:val="002C4B4D"/>
    <w:rsid w:val="002C4FA9"/>
    <w:rsid w:val="002C52D8"/>
    <w:rsid w:val="002C55FD"/>
    <w:rsid w:val="002C798B"/>
    <w:rsid w:val="002D0040"/>
    <w:rsid w:val="002D035A"/>
    <w:rsid w:val="002D2516"/>
    <w:rsid w:val="002D3D33"/>
    <w:rsid w:val="002D5BE3"/>
    <w:rsid w:val="002D5DB0"/>
    <w:rsid w:val="002D78CE"/>
    <w:rsid w:val="002D7FD5"/>
    <w:rsid w:val="002E0D1F"/>
    <w:rsid w:val="002E0E25"/>
    <w:rsid w:val="002E1DF4"/>
    <w:rsid w:val="002E33A3"/>
    <w:rsid w:val="002E4017"/>
    <w:rsid w:val="002E4981"/>
    <w:rsid w:val="002E51E6"/>
    <w:rsid w:val="002E5349"/>
    <w:rsid w:val="002E6135"/>
    <w:rsid w:val="002E68C6"/>
    <w:rsid w:val="002E6BDA"/>
    <w:rsid w:val="002E6CAF"/>
    <w:rsid w:val="002E70E5"/>
    <w:rsid w:val="002E74A9"/>
    <w:rsid w:val="002E7EE1"/>
    <w:rsid w:val="002F1767"/>
    <w:rsid w:val="002F1B82"/>
    <w:rsid w:val="002F215D"/>
    <w:rsid w:val="002F23F4"/>
    <w:rsid w:val="002F39DE"/>
    <w:rsid w:val="002F4536"/>
    <w:rsid w:val="002F49FA"/>
    <w:rsid w:val="002F53D0"/>
    <w:rsid w:val="002F59E2"/>
    <w:rsid w:val="002F5BE9"/>
    <w:rsid w:val="002F6686"/>
    <w:rsid w:val="002F6BC0"/>
    <w:rsid w:val="002F6FBD"/>
    <w:rsid w:val="00301B36"/>
    <w:rsid w:val="003024C8"/>
    <w:rsid w:val="00303ADD"/>
    <w:rsid w:val="003041A9"/>
    <w:rsid w:val="00304627"/>
    <w:rsid w:val="00305ADA"/>
    <w:rsid w:val="003065E7"/>
    <w:rsid w:val="003066B8"/>
    <w:rsid w:val="00307659"/>
    <w:rsid w:val="00310D06"/>
    <w:rsid w:val="003112E3"/>
    <w:rsid w:val="0031163E"/>
    <w:rsid w:val="00311DA0"/>
    <w:rsid w:val="003120D5"/>
    <w:rsid w:val="0031407E"/>
    <w:rsid w:val="003161AC"/>
    <w:rsid w:val="0031673B"/>
    <w:rsid w:val="00317EB5"/>
    <w:rsid w:val="0032051B"/>
    <w:rsid w:val="00321221"/>
    <w:rsid w:val="003212AE"/>
    <w:rsid w:val="00323432"/>
    <w:rsid w:val="003254EA"/>
    <w:rsid w:val="00327B52"/>
    <w:rsid w:val="00330540"/>
    <w:rsid w:val="003307CD"/>
    <w:rsid w:val="00330C2D"/>
    <w:rsid w:val="003317DB"/>
    <w:rsid w:val="003326A3"/>
    <w:rsid w:val="00333429"/>
    <w:rsid w:val="003334AD"/>
    <w:rsid w:val="00334B9F"/>
    <w:rsid w:val="00334D97"/>
    <w:rsid w:val="00334FD3"/>
    <w:rsid w:val="003356CE"/>
    <w:rsid w:val="003362C6"/>
    <w:rsid w:val="00336697"/>
    <w:rsid w:val="00337BC6"/>
    <w:rsid w:val="0034071A"/>
    <w:rsid w:val="0034103B"/>
    <w:rsid w:val="0034109F"/>
    <w:rsid w:val="003416CC"/>
    <w:rsid w:val="00341767"/>
    <w:rsid w:val="0034179E"/>
    <w:rsid w:val="00341B81"/>
    <w:rsid w:val="00341E18"/>
    <w:rsid w:val="003420DD"/>
    <w:rsid w:val="003429A9"/>
    <w:rsid w:val="00342B06"/>
    <w:rsid w:val="00342DAC"/>
    <w:rsid w:val="0034365B"/>
    <w:rsid w:val="00344255"/>
    <w:rsid w:val="0034446A"/>
    <w:rsid w:val="0034585F"/>
    <w:rsid w:val="00345A6A"/>
    <w:rsid w:val="003465D3"/>
    <w:rsid w:val="00350156"/>
    <w:rsid w:val="003509A9"/>
    <w:rsid w:val="00350F04"/>
    <w:rsid w:val="00352543"/>
    <w:rsid w:val="00353C86"/>
    <w:rsid w:val="00354207"/>
    <w:rsid w:val="00354A34"/>
    <w:rsid w:val="00354C91"/>
    <w:rsid w:val="0035590D"/>
    <w:rsid w:val="00355CAC"/>
    <w:rsid w:val="00356C97"/>
    <w:rsid w:val="00356E90"/>
    <w:rsid w:val="003578A5"/>
    <w:rsid w:val="003578CE"/>
    <w:rsid w:val="0035794A"/>
    <w:rsid w:val="003602A1"/>
    <w:rsid w:val="00360C66"/>
    <w:rsid w:val="00365386"/>
    <w:rsid w:val="00365419"/>
    <w:rsid w:val="00366A9F"/>
    <w:rsid w:val="00367247"/>
    <w:rsid w:val="00372329"/>
    <w:rsid w:val="003730AF"/>
    <w:rsid w:val="0037569A"/>
    <w:rsid w:val="00375A24"/>
    <w:rsid w:val="003762E7"/>
    <w:rsid w:val="0037680C"/>
    <w:rsid w:val="00376ACB"/>
    <w:rsid w:val="00377C97"/>
    <w:rsid w:val="0038085F"/>
    <w:rsid w:val="00380D64"/>
    <w:rsid w:val="00380FF9"/>
    <w:rsid w:val="003814F3"/>
    <w:rsid w:val="00381AC8"/>
    <w:rsid w:val="00381FCE"/>
    <w:rsid w:val="0038330C"/>
    <w:rsid w:val="00384028"/>
    <w:rsid w:val="00384E56"/>
    <w:rsid w:val="00385526"/>
    <w:rsid w:val="0038555D"/>
    <w:rsid w:val="003861C4"/>
    <w:rsid w:val="0038622E"/>
    <w:rsid w:val="003871D0"/>
    <w:rsid w:val="00390A2D"/>
    <w:rsid w:val="003923F2"/>
    <w:rsid w:val="003932EE"/>
    <w:rsid w:val="00393554"/>
    <w:rsid w:val="00394903"/>
    <w:rsid w:val="003955B7"/>
    <w:rsid w:val="00395915"/>
    <w:rsid w:val="0039606C"/>
    <w:rsid w:val="003963BC"/>
    <w:rsid w:val="003977D6"/>
    <w:rsid w:val="003A00E0"/>
    <w:rsid w:val="003A0B4D"/>
    <w:rsid w:val="003A0E2E"/>
    <w:rsid w:val="003A17DA"/>
    <w:rsid w:val="003A1C11"/>
    <w:rsid w:val="003A1EB0"/>
    <w:rsid w:val="003A2049"/>
    <w:rsid w:val="003A20AB"/>
    <w:rsid w:val="003A2735"/>
    <w:rsid w:val="003A3947"/>
    <w:rsid w:val="003A3C7E"/>
    <w:rsid w:val="003A4F8E"/>
    <w:rsid w:val="003A6C44"/>
    <w:rsid w:val="003A6C6C"/>
    <w:rsid w:val="003A73EA"/>
    <w:rsid w:val="003B0141"/>
    <w:rsid w:val="003B1161"/>
    <w:rsid w:val="003B1D9D"/>
    <w:rsid w:val="003B3509"/>
    <w:rsid w:val="003B4892"/>
    <w:rsid w:val="003B5A8B"/>
    <w:rsid w:val="003B5B76"/>
    <w:rsid w:val="003B5D01"/>
    <w:rsid w:val="003B6596"/>
    <w:rsid w:val="003B7816"/>
    <w:rsid w:val="003C12F1"/>
    <w:rsid w:val="003C17AB"/>
    <w:rsid w:val="003C1C93"/>
    <w:rsid w:val="003C1EBE"/>
    <w:rsid w:val="003C21A7"/>
    <w:rsid w:val="003C23E2"/>
    <w:rsid w:val="003C2485"/>
    <w:rsid w:val="003C3668"/>
    <w:rsid w:val="003C42AC"/>
    <w:rsid w:val="003C4F8B"/>
    <w:rsid w:val="003C5607"/>
    <w:rsid w:val="003C5FB2"/>
    <w:rsid w:val="003C63C1"/>
    <w:rsid w:val="003C72AA"/>
    <w:rsid w:val="003C7D00"/>
    <w:rsid w:val="003D0502"/>
    <w:rsid w:val="003D08A2"/>
    <w:rsid w:val="003D0CD7"/>
    <w:rsid w:val="003D2158"/>
    <w:rsid w:val="003D26CE"/>
    <w:rsid w:val="003D2AF0"/>
    <w:rsid w:val="003D3633"/>
    <w:rsid w:val="003D37DE"/>
    <w:rsid w:val="003D3F85"/>
    <w:rsid w:val="003D47EF"/>
    <w:rsid w:val="003D576F"/>
    <w:rsid w:val="003D6F1B"/>
    <w:rsid w:val="003D7CBE"/>
    <w:rsid w:val="003E045F"/>
    <w:rsid w:val="003E0C3F"/>
    <w:rsid w:val="003E0DD6"/>
    <w:rsid w:val="003E1231"/>
    <w:rsid w:val="003E13AB"/>
    <w:rsid w:val="003E1F14"/>
    <w:rsid w:val="003E213C"/>
    <w:rsid w:val="003E39AD"/>
    <w:rsid w:val="003E52E9"/>
    <w:rsid w:val="003E7437"/>
    <w:rsid w:val="003E768B"/>
    <w:rsid w:val="003F1124"/>
    <w:rsid w:val="003F11BB"/>
    <w:rsid w:val="003F1409"/>
    <w:rsid w:val="003F1828"/>
    <w:rsid w:val="003F2A6F"/>
    <w:rsid w:val="003F3536"/>
    <w:rsid w:val="003F46AE"/>
    <w:rsid w:val="003F4992"/>
    <w:rsid w:val="003F5431"/>
    <w:rsid w:val="003F60CF"/>
    <w:rsid w:val="003F67F4"/>
    <w:rsid w:val="003F6A5B"/>
    <w:rsid w:val="003F70C0"/>
    <w:rsid w:val="004002ED"/>
    <w:rsid w:val="0040239D"/>
    <w:rsid w:val="00403DDC"/>
    <w:rsid w:val="00404EED"/>
    <w:rsid w:val="0040582C"/>
    <w:rsid w:val="00406859"/>
    <w:rsid w:val="00406A9B"/>
    <w:rsid w:val="00406B0C"/>
    <w:rsid w:val="00406D76"/>
    <w:rsid w:val="00406FBB"/>
    <w:rsid w:val="00407604"/>
    <w:rsid w:val="00410FE5"/>
    <w:rsid w:val="00411ADF"/>
    <w:rsid w:val="0041312C"/>
    <w:rsid w:val="0041355A"/>
    <w:rsid w:val="004153E6"/>
    <w:rsid w:val="0041543E"/>
    <w:rsid w:val="00416425"/>
    <w:rsid w:val="00416A82"/>
    <w:rsid w:val="00417488"/>
    <w:rsid w:val="00417A2F"/>
    <w:rsid w:val="00417BB1"/>
    <w:rsid w:val="0042038F"/>
    <w:rsid w:val="0042224C"/>
    <w:rsid w:val="0042231F"/>
    <w:rsid w:val="00422695"/>
    <w:rsid w:val="00423B43"/>
    <w:rsid w:val="004244F8"/>
    <w:rsid w:val="0042470D"/>
    <w:rsid w:val="004248A6"/>
    <w:rsid w:val="004249F8"/>
    <w:rsid w:val="00424E1E"/>
    <w:rsid w:val="00424FAD"/>
    <w:rsid w:val="00425F7B"/>
    <w:rsid w:val="004263A5"/>
    <w:rsid w:val="004266AF"/>
    <w:rsid w:val="00427BF9"/>
    <w:rsid w:val="0043091C"/>
    <w:rsid w:val="004319E7"/>
    <w:rsid w:val="00431D36"/>
    <w:rsid w:val="004332FF"/>
    <w:rsid w:val="00435920"/>
    <w:rsid w:val="00437107"/>
    <w:rsid w:val="0043762A"/>
    <w:rsid w:val="00437A24"/>
    <w:rsid w:val="00441442"/>
    <w:rsid w:val="00441A23"/>
    <w:rsid w:val="00441DD5"/>
    <w:rsid w:val="004423E4"/>
    <w:rsid w:val="00443729"/>
    <w:rsid w:val="00444330"/>
    <w:rsid w:val="0044476C"/>
    <w:rsid w:val="0044561D"/>
    <w:rsid w:val="00445E0E"/>
    <w:rsid w:val="00450062"/>
    <w:rsid w:val="004526BB"/>
    <w:rsid w:val="00453087"/>
    <w:rsid w:val="004533D2"/>
    <w:rsid w:val="00453C14"/>
    <w:rsid w:val="004540DC"/>
    <w:rsid w:val="004545DD"/>
    <w:rsid w:val="00454C25"/>
    <w:rsid w:val="00454E8D"/>
    <w:rsid w:val="00455CAD"/>
    <w:rsid w:val="00456011"/>
    <w:rsid w:val="00456B90"/>
    <w:rsid w:val="004572E3"/>
    <w:rsid w:val="00460C36"/>
    <w:rsid w:val="0046156A"/>
    <w:rsid w:val="00461B22"/>
    <w:rsid w:val="004622E8"/>
    <w:rsid w:val="00463020"/>
    <w:rsid w:val="00464090"/>
    <w:rsid w:val="00466511"/>
    <w:rsid w:val="0046668C"/>
    <w:rsid w:val="00470288"/>
    <w:rsid w:val="00470B6D"/>
    <w:rsid w:val="00472106"/>
    <w:rsid w:val="0047253A"/>
    <w:rsid w:val="004732E0"/>
    <w:rsid w:val="00473AA0"/>
    <w:rsid w:val="00475AEB"/>
    <w:rsid w:val="00475C91"/>
    <w:rsid w:val="004765D6"/>
    <w:rsid w:val="004767B7"/>
    <w:rsid w:val="0048052D"/>
    <w:rsid w:val="0048214F"/>
    <w:rsid w:val="0048390F"/>
    <w:rsid w:val="00484427"/>
    <w:rsid w:val="00486F0D"/>
    <w:rsid w:val="00486F25"/>
    <w:rsid w:val="00487366"/>
    <w:rsid w:val="00487F74"/>
    <w:rsid w:val="004906C6"/>
    <w:rsid w:val="00491879"/>
    <w:rsid w:val="004923DF"/>
    <w:rsid w:val="00492519"/>
    <w:rsid w:val="00492B75"/>
    <w:rsid w:val="004931E5"/>
    <w:rsid w:val="00493785"/>
    <w:rsid w:val="00495109"/>
    <w:rsid w:val="004956F5"/>
    <w:rsid w:val="004968BD"/>
    <w:rsid w:val="00497175"/>
    <w:rsid w:val="00497C60"/>
    <w:rsid w:val="004A05B7"/>
    <w:rsid w:val="004A0F73"/>
    <w:rsid w:val="004A195E"/>
    <w:rsid w:val="004A1A29"/>
    <w:rsid w:val="004A226D"/>
    <w:rsid w:val="004A230D"/>
    <w:rsid w:val="004A2333"/>
    <w:rsid w:val="004A2395"/>
    <w:rsid w:val="004A2576"/>
    <w:rsid w:val="004A3732"/>
    <w:rsid w:val="004A3A61"/>
    <w:rsid w:val="004A4983"/>
    <w:rsid w:val="004A6CD5"/>
    <w:rsid w:val="004A767E"/>
    <w:rsid w:val="004A783E"/>
    <w:rsid w:val="004A7E2C"/>
    <w:rsid w:val="004B197B"/>
    <w:rsid w:val="004B1DDB"/>
    <w:rsid w:val="004B3A78"/>
    <w:rsid w:val="004B4485"/>
    <w:rsid w:val="004B4F73"/>
    <w:rsid w:val="004B5FC6"/>
    <w:rsid w:val="004C03A3"/>
    <w:rsid w:val="004C0608"/>
    <w:rsid w:val="004C122B"/>
    <w:rsid w:val="004C4F10"/>
    <w:rsid w:val="004C5380"/>
    <w:rsid w:val="004C5743"/>
    <w:rsid w:val="004D0A6A"/>
    <w:rsid w:val="004D2031"/>
    <w:rsid w:val="004D29C7"/>
    <w:rsid w:val="004D2C5B"/>
    <w:rsid w:val="004D2DCB"/>
    <w:rsid w:val="004D2E25"/>
    <w:rsid w:val="004D625F"/>
    <w:rsid w:val="004D63E4"/>
    <w:rsid w:val="004D71A4"/>
    <w:rsid w:val="004E04AB"/>
    <w:rsid w:val="004E20F9"/>
    <w:rsid w:val="004E2C4B"/>
    <w:rsid w:val="004E3366"/>
    <w:rsid w:val="004E34DF"/>
    <w:rsid w:val="004E397B"/>
    <w:rsid w:val="004E4EE0"/>
    <w:rsid w:val="004F0814"/>
    <w:rsid w:val="004F1007"/>
    <w:rsid w:val="004F17F2"/>
    <w:rsid w:val="004F18F2"/>
    <w:rsid w:val="004F2C5F"/>
    <w:rsid w:val="004F5D00"/>
    <w:rsid w:val="004F7C3F"/>
    <w:rsid w:val="004F7CB1"/>
    <w:rsid w:val="005003BA"/>
    <w:rsid w:val="0050071C"/>
    <w:rsid w:val="00500C40"/>
    <w:rsid w:val="00500CB4"/>
    <w:rsid w:val="00501943"/>
    <w:rsid w:val="005027BB"/>
    <w:rsid w:val="0050294D"/>
    <w:rsid w:val="00503783"/>
    <w:rsid w:val="00503AC5"/>
    <w:rsid w:val="0050410D"/>
    <w:rsid w:val="00504203"/>
    <w:rsid w:val="005045C3"/>
    <w:rsid w:val="005046FF"/>
    <w:rsid w:val="00505990"/>
    <w:rsid w:val="00506631"/>
    <w:rsid w:val="00506A40"/>
    <w:rsid w:val="00507E55"/>
    <w:rsid w:val="005128FC"/>
    <w:rsid w:val="005135A1"/>
    <w:rsid w:val="005135FE"/>
    <w:rsid w:val="005140A4"/>
    <w:rsid w:val="005149A2"/>
    <w:rsid w:val="00515D8F"/>
    <w:rsid w:val="00520117"/>
    <w:rsid w:val="00520134"/>
    <w:rsid w:val="005208CF"/>
    <w:rsid w:val="005215F7"/>
    <w:rsid w:val="00524EC7"/>
    <w:rsid w:val="00525E45"/>
    <w:rsid w:val="00526DAE"/>
    <w:rsid w:val="00526FE0"/>
    <w:rsid w:val="00527382"/>
    <w:rsid w:val="00527398"/>
    <w:rsid w:val="005276D9"/>
    <w:rsid w:val="005312DA"/>
    <w:rsid w:val="005312FD"/>
    <w:rsid w:val="005313F6"/>
    <w:rsid w:val="00531F77"/>
    <w:rsid w:val="005320B7"/>
    <w:rsid w:val="00532F58"/>
    <w:rsid w:val="005331A9"/>
    <w:rsid w:val="005331C8"/>
    <w:rsid w:val="00534197"/>
    <w:rsid w:val="005345CA"/>
    <w:rsid w:val="00534DD9"/>
    <w:rsid w:val="00535686"/>
    <w:rsid w:val="005356FC"/>
    <w:rsid w:val="005365BC"/>
    <w:rsid w:val="0053691D"/>
    <w:rsid w:val="00536991"/>
    <w:rsid w:val="00536A64"/>
    <w:rsid w:val="00536B38"/>
    <w:rsid w:val="00536C6E"/>
    <w:rsid w:val="0054108D"/>
    <w:rsid w:val="005432C5"/>
    <w:rsid w:val="0054341F"/>
    <w:rsid w:val="00544935"/>
    <w:rsid w:val="00544961"/>
    <w:rsid w:val="00546DEA"/>
    <w:rsid w:val="00547E9A"/>
    <w:rsid w:val="005503D1"/>
    <w:rsid w:val="00550DAE"/>
    <w:rsid w:val="00551565"/>
    <w:rsid w:val="005525C2"/>
    <w:rsid w:val="0055374E"/>
    <w:rsid w:val="00553D7E"/>
    <w:rsid w:val="0055437A"/>
    <w:rsid w:val="005545BE"/>
    <w:rsid w:val="00554D90"/>
    <w:rsid w:val="00555AF0"/>
    <w:rsid w:val="00555DCD"/>
    <w:rsid w:val="005565D2"/>
    <w:rsid w:val="00556A18"/>
    <w:rsid w:val="0055724A"/>
    <w:rsid w:val="00557FE2"/>
    <w:rsid w:val="005602A3"/>
    <w:rsid w:val="00560607"/>
    <w:rsid w:val="00560962"/>
    <w:rsid w:val="005610C9"/>
    <w:rsid w:val="00561A97"/>
    <w:rsid w:val="00561B98"/>
    <w:rsid w:val="0056212C"/>
    <w:rsid w:val="00562B6E"/>
    <w:rsid w:val="005672EF"/>
    <w:rsid w:val="005679CE"/>
    <w:rsid w:val="00567DE1"/>
    <w:rsid w:val="00571234"/>
    <w:rsid w:val="00571DDE"/>
    <w:rsid w:val="0057221C"/>
    <w:rsid w:val="005731AF"/>
    <w:rsid w:val="0057351F"/>
    <w:rsid w:val="005747C2"/>
    <w:rsid w:val="005749FC"/>
    <w:rsid w:val="00576E2B"/>
    <w:rsid w:val="005776A7"/>
    <w:rsid w:val="0058123C"/>
    <w:rsid w:val="00581832"/>
    <w:rsid w:val="00583A33"/>
    <w:rsid w:val="00583A88"/>
    <w:rsid w:val="005840EE"/>
    <w:rsid w:val="00584CA1"/>
    <w:rsid w:val="005858F3"/>
    <w:rsid w:val="005901CC"/>
    <w:rsid w:val="0059076F"/>
    <w:rsid w:val="005907A5"/>
    <w:rsid w:val="00590FFA"/>
    <w:rsid w:val="0059135A"/>
    <w:rsid w:val="005914D7"/>
    <w:rsid w:val="00591D02"/>
    <w:rsid w:val="00591D11"/>
    <w:rsid w:val="0059243E"/>
    <w:rsid w:val="0059315A"/>
    <w:rsid w:val="00593170"/>
    <w:rsid w:val="005932F2"/>
    <w:rsid w:val="005933D1"/>
    <w:rsid w:val="00595691"/>
    <w:rsid w:val="00596320"/>
    <w:rsid w:val="00596964"/>
    <w:rsid w:val="00596B82"/>
    <w:rsid w:val="00596BA6"/>
    <w:rsid w:val="00596DAA"/>
    <w:rsid w:val="00597D92"/>
    <w:rsid w:val="005A16EF"/>
    <w:rsid w:val="005A177D"/>
    <w:rsid w:val="005A2DE0"/>
    <w:rsid w:val="005A383D"/>
    <w:rsid w:val="005A384D"/>
    <w:rsid w:val="005A3BAE"/>
    <w:rsid w:val="005B0911"/>
    <w:rsid w:val="005B09E8"/>
    <w:rsid w:val="005B13D6"/>
    <w:rsid w:val="005B18CF"/>
    <w:rsid w:val="005B1F06"/>
    <w:rsid w:val="005B1F30"/>
    <w:rsid w:val="005B204D"/>
    <w:rsid w:val="005B316C"/>
    <w:rsid w:val="005B37E7"/>
    <w:rsid w:val="005B4241"/>
    <w:rsid w:val="005B521E"/>
    <w:rsid w:val="005B6777"/>
    <w:rsid w:val="005B6EDB"/>
    <w:rsid w:val="005B7151"/>
    <w:rsid w:val="005B7C38"/>
    <w:rsid w:val="005C0523"/>
    <w:rsid w:val="005C07AF"/>
    <w:rsid w:val="005C30BC"/>
    <w:rsid w:val="005C4159"/>
    <w:rsid w:val="005C44E8"/>
    <w:rsid w:val="005C4EDC"/>
    <w:rsid w:val="005C5DA2"/>
    <w:rsid w:val="005C63DF"/>
    <w:rsid w:val="005C6AEB"/>
    <w:rsid w:val="005C736B"/>
    <w:rsid w:val="005D0432"/>
    <w:rsid w:val="005D0A0B"/>
    <w:rsid w:val="005D0E42"/>
    <w:rsid w:val="005D105B"/>
    <w:rsid w:val="005D120B"/>
    <w:rsid w:val="005D16AB"/>
    <w:rsid w:val="005D2A38"/>
    <w:rsid w:val="005D311E"/>
    <w:rsid w:val="005D3271"/>
    <w:rsid w:val="005D3AA7"/>
    <w:rsid w:val="005D3C9F"/>
    <w:rsid w:val="005D3E2F"/>
    <w:rsid w:val="005D471A"/>
    <w:rsid w:val="005D6394"/>
    <w:rsid w:val="005D6AF0"/>
    <w:rsid w:val="005D6F7B"/>
    <w:rsid w:val="005D743B"/>
    <w:rsid w:val="005E0210"/>
    <w:rsid w:val="005E0303"/>
    <w:rsid w:val="005E0329"/>
    <w:rsid w:val="005E1C41"/>
    <w:rsid w:val="005E2364"/>
    <w:rsid w:val="005E2385"/>
    <w:rsid w:val="005E26D2"/>
    <w:rsid w:val="005E3A80"/>
    <w:rsid w:val="005E4041"/>
    <w:rsid w:val="005E4BC9"/>
    <w:rsid w:val="005E4FCF"/>
    <w:rsid w:val="005E6922"/>
    <w:rsid w:val="005E72B4"/>
    <w:rsid w:val="005E7797"/>
    <w:rsid w:val="005F0A79"/>
    <w:rsid w:val="005F1110"/>
    <w:rsid w:val="005F115C"/>
    <w:rsid w:val="005F1786"/>
    <w:rsid w:val="005F21B9"/>
    <w:rsid w:val="005F3AB7"/>
    <w:rsid w:val="005F44E6"/>
    <w:rsid w:val="005F450D"/>
    <w:rsid w:val="005F46F3"/>
    <w:rsid w:val="005F49E9"/>
    <w:rsid w:val="005F552F"/>
    <w:rsid w:val="005F6D19"/>
    <w:rsid w:val="005F6E00"/>
    <w:rsid w:val="005F7195"/>
    <w:rsid w:val="005F71B9"/>
    <w:rsid w:val="005F7A5C"/>
    <w:rsid w:val="00600E53"/>
    <w:rsid w:val="00602375"/>
    <w:rsid w:val="00602C38"/>
    <w:rsid w:val="0060352D"/>
    <w:rsid w:val="006038E8"/>
    <w:rsid w:val="00604004"/>
    <w:rsid w:val="00606953"/>
    <w:rsid w:val="00610077"/>
    <w:rsid w:val="0061026E"/>
    <w:rsid w:val="0061053A"/>
    <w:rsid w:val="00610F9D"/>
    <w:rsid w:val="00611117"/>
    <w:rsid w:val="006114D8"/>
    <w:rsid w:val="006117B8"/>
    <w:rsid w:val="006119BF"/>
    <w:rsid w:val="00611C3D"/>
    <w:rsid w:val="00612297"/>
    <w:rsid w:val="00615D3B"/>
    <w:rsid w:val="006167E6"/>
    <w:rsid w:val="00616A91"/>
    <w:rsid w:val="00616B3D"/>
    <w:rsid w:val="006208FA"/>
    <w:rsid w:val="006215C2"/>
    <w:rsid w:val="006218F7"/>
    <w:rsid w:val="00622BB7"/>
    <w:rsid w:val="00623349"/>
    <w:rsid w:val="0062492E"/>
    <w:rsid w:val="00624D1E"/>
    <w:rsid w:val="00624FCC"/>
    <w:rsid w:val="006250FE"/>
    <w:rsid w:val="00625DDC"/>
    <w:rsid w:val="00627672"/>
    <w:rsid w:val="00627828"/>
    <w:rsid w:val="006279E6"/>
    <w:rsid w:val="00630061"/>
    <w:rsid w:val="00630843"/>
    <w:rsid w:val="00630CCA"/>
    <w:rsid w:val="006317BA"/>
    <w:rsid w:val="006336D9"/>
    <w:rsid w:val="006337E8"/>
    <w:rsid w:val="00634A8D"/>
    <w:rsid w:val="006356CB"/>
    <w:rsid w:val="00636A30"/>
    <w:rsid w:val="00636D0F"/>
    <w:rsid w:val="00636E1C"/>
    <w:rsid w:val="006375CA"/>
    <w:rsid w:val="0063799E"/>
    <w:rsid w:val="006421E6"/>
    <w:rsid w:val="006435FA"/>
    <w:rsid w:val="00646D83"/>
    <w:rsid w:val="00647291"/>
    <w:rsid w:val="006476AB"/>
    <w:rsid w:val="00647988"/>
    <w:rsid w:val="00647B60"/>
    <w:rsid w:val="00647DDB"/>
    <w:rsid w:val="006514D2"/>
    <w:rsid w:val="006536B6"/>
    <w:rsid w:val="00654C86"/>
    <w:rsid w:val="00654DBB"/>
    <w:rsid w:val="00654F23"/>
    <w:rsid w:val="0065596B"/>
    <w:rsid w:val="006568CE"/>
    <w:rsid w:val="006571A7"/>
    <w:rsid w:val="00657C2F"/>
    <w:rsid w:val="00661BBC"/>
    <w:rsid w:val="00661F24"/>
    <w:rsid w:val="0066226D"/>
    <w:rsid w:val="006629D4"/>
    <w:rsid w:val="006639CE"/>
    <w:rsid w:val="006642F6"/>
    <w:rsid w:val="00664A19"/>
    <w:rsid w:val="00665980"/>
    <w:rsid w:val="0066662B"/>
    <w:rsid w:val="00666BA6"/>
    <w:rsid w:val="00667145"/>
    <w:rsid w:val="006673DB"/>
    <w:rsid w:val="00667C82"/>
    <w:rsid w:val="00670051"/>
    <w:rsid w:val="00670E63"/>
    <w:rsid w:val="00671331"/>
    <w:rsid w:val="00671604"/>
    <w:rsid w:val="00671662"/>
    <w:rsid w:val="00674205"/>
    <w:rsid w:val="00676074"/>
    <w:rsid w:val="00676D32"/>
    <w:rsid w:val="0067747E"/>
    <w:rsid w:val="00682CD7"/>
    <w:rsid w:val="00682DA2"/>
    <w:rsid w:val="00683547"/>
    <w:rsid w:val="00683B72"/>
    <w:rsid w:val="00684313"/>
    <w:rsid w:val="00684434"/>
    <w:rsid w:val="00684E2A"/>
    <w:rsid w:val="006860CA"/>
    <w:rsid w:val="00687769"/>
    <w:rsid w:val="0069297D"/>
    <w:rsid w:val="00692D2E"/>
    <w:rsid w:val="00694CA7"/>
    <w:rsid w:val="00695078"/>
    <w:rsid w:val="00695FA6"/>
    <w:rsid w:val="006968A2"/>
    <w:rsid w:val="00696AE7"/>
    <w:rsid w:val="00697452"/>
    <w:rsid w:val="00697583"/>
    <w:rsid w:val="00697790"/>
    <w:rsid w:val="00697BA7"/>
    <w:rsid w:val="00697BB9"/>
    <w:rsid w:val="00697CCE"/>
    <w:rsid w:val="00697ED9"/>
    <w:rsid w:val="006A07EE"/>
    <w:rsid w:val="006A2684"/>
    <w:rsid w:val="006A38D8"/>
    <w:rsid w:val="006A3C8D"/>
    <w:rsid w:val="006A4061"/>
    <w:rsid w:val="006A4DF2"/>
    <w:rsid w:val="006A684C"/>
    <w:rsid w:val="006A6A61"/>
    <w:rsid w:val="006A6D1D"/>
    <w:rsid w:val="006A7700"/>
    <w:rsid w:val="006B08A0"/>
    <w:rsid w:val="006B0C9A"/>
    <w:rsid w:val="006B21AA"/>
    <w:rsid w:val="006B2385"/>
    <w:rsid w:val="006B2D56"/>
    <w:rsid w:val="006B34DA"/>
    <w:rsid w:val="006B61EE"/>
    <w:rsid w:val="006B7662"/>
    <w:rsid w:val="006B7A8C"/>
    <w:rsid w:val="006B7ACE"/>
    <w:rsid w:val="006C1192"/>
    <w:rsid w:val="006C1241"/>
    <w:rsid w:val="006C2054"/>
    <w:rsid w:val="006C22AF"/>
    <w:rsid w:val="006C322E"/>
    <w:rsid w:val="006C3381"/>
    <w:rsid w:val="006C37AC"/>
    <w:rsid w:val="006C39D3"/>
    <w:rsid w:val="006C3FA2"/>
    <w:rsid w:val="006C4EA5"/>
    <w:rsid w:val="006C5009"/>
    <w:rsid w:val="006D0F45"/>
    <w:rsid w:val="006D10E5"/>
    <w:rsid w:val="006D23E7"/>
    <w:rsid w:val="006D2CA7"/>
    <w:rsid w:val="006D34CC"/>
    <w:rsid w:val="006D398E"/>
    <w:rsid w:val="006D3ACF"/>
    <w:rsid w:val="006D4FF7"/>
    <w:rsid w:val="006E0147"/>
    <w:rsid w:val="006E0701"/>
    <w:rsid w:val="006E0B95"/>
    <w:rsid w:val="006E0E85"/>
    <w:rsid w:val="006E22C9"/>
    <w:rsid w:val="006E277B"/>
    <w:rsid w:val="006E2CDC"/>
    <w:rsid w:val="006E3953"/>
    <w:rsid w:val="006E399D"/>
    <w:rsid w:val="006E4B71"/>
    <w:rsid w:val="006E4EE5"/>
    <w:rsid w:val="006E5ABA"/>
    <w:rsid w:val="006E5B21"/>
    <w:rsid w:val="006E6D8A"/>
    <w:rsid w:val="006E6DBB"/>
    <w:rsid w:val="006F250C"/>
    <w:rsid w:val="006F2590"/>
    <w:rsid w:val="006F2B2A"/>
    <w:rsid w:val="006F2D90"/>
    <w:rsid w:val="006F2DC7"/>
    <w:rsid w:val="006F355E"/>
    <w:rsid w:val="006F39B8"/>
    <w:rsid w:val="006F3CE4"/>
    <w:rsid w:val="006F3F15"/>
    <w:rsid w:val="006F4392"/>
    <w:rsid w:val="006F4E8C"/>
    <w:rsid w:val="006F5014"/>
    <w:rsid w:val="006F512A"/>
    <w:rsid w:val="006F61C2"/>
    <w:rsid w:val="006F6E9E"/>
    <w:rsid w:val="00701548"/>
    <w:rsid w:val="00701EFE"/>
    <w:rsid w:val="007027D5"/>
    <w:rsid w:val="007036EC"/>
    <w:rsid w:val="00704489"/>
    <w:rsid w:val="0070481D"/>
    <w:rsid w:val="0070498F"/>
    <w:rsid w:val="00704A2C"/>
    <w:rsid w:val="00704A65"/>
    <w:rsid w:val="0070573F"/>
    <w:rsid w:val="00705C46"/>
    <w:rsid w:val="00710303"/>
    <w:rsid w:val="0071156E"/>
    <w:rsid w:val="00711CDC"/>
    <w:rsid w:val="00711E0A"/>
    <w:rsid w:val="007121A9"/>
    <w:rsid w:val="007123B9"/>
    <w:rsid w:val="00714B51"/>
    <w:rsid w:val="007151D9"/>
    <w:rsid w:val="00715557"/>
    <w:rsid w:val="0071559D"/>
    <w:rsid w:val="00715693"/>
    <w:rsid w:val="00717671"/>
    <w:rsid w:val="00720084"/>
    <w:rsid w:val="00720A09"/>
    <w:rsid w:val="00721CC3"/>
    <w:rsid w:val="00721E83"/>
    <w:rsid w:val="0072218E"/>
    <w:rsid w:val="007231D0"/>
    <w:rsid w:val="0072333B"/>
    <w:rsid w:val="00723C34"/>
    <w:rsid w:val="00725CC4"/>
    <w:rsid w:val="00725F48"/>
    <w:rsid w:val="007265BB"/>
    <w:rsid w:val="00726B9D"/>
    <w:rsid w:val="00726CE6"/>
    <w:rsid w:val="00727C59"/>
    <w:rsid w:val="00730FC1"/>
    <w:rsid w:val="00731063"/>
    <w:rsid w:val="007316B5"/>
    <w:rsid w:val="007318D6"/>
    <w:rsid w:val="0073288C"/>
    <w:rsid w:val="007344A3"/>
    <w:rsid w:val="0073470C"/>
    <w:rsid w:val="00735390"/>
    <w:rsid w:val="00735459"/>
    <w:rsid w:val="00735C9F"/>
    <w:rsid w:val="00735CA2"/>
    <w:rsid w:val="00735E4B"/>
    <w:rsid w:val="007370D1"/>
    <w:rsid w:val="0073756A"/>
    <w:rsid w:val="0074196E"/>
    <w:rsid w:val="00742789"/>
    <w:rsid w:val="007438A7"/>
    <w:rsid w:val="0074483C"/>
    <w:rsid w:val="007449B9"/>
    <w:rsid w:val="00744CB9"/>
    <w:rsid w:val="0074502D"/>
    <w:rsid w:val="00745D0D"/>
    <w:rsid w:val="00745EA3"/>
    <w:rsid w:val="00745F58"/>
    <w:rsid w:val="00746055"/>
    <w:rsid w:val="00746842"/>
    <w:rsid w:val="00747137"/>
    <w:rsid w:val="00750DB8"/>
    <w:rsid w:val="007516F6"/>
    <w:rsid w:val="00751749"/>
    <w:rsid w:val="0075277A"/>
    <w:rsid w:val="00753C05"/>
    <w:rsid w:val="007544FC"/>
    <w:rsid w:val="00754507"/>
    <w:rsid w:val="007564CC"/>
    <w:rsid w:val="00756D52"/>
    <w:rsid w:val="00757045"/>
    <w:rsid w:val="00757C47"/>
    <w:rsid w:val="00757C63"/>
    <w:rsid w:val="00760202"/>
    <w:rsid w:val="00760D6D"/>
    <w:rsid w:val="00762660"/>
    <w:rsid w:val="00762754"/>
    <w:rsid w:val="00763279"/>
    <w:rsid w:val="0076656B"/>
    <w:rsid w:val="00767C8E"/>
    <w:rsid w:val="00770DB3"/>
    <w:rsid w:val="00773D7E"/>
    <w:rsid w:val="00774268"/>
    <w:rsid w:val="00775C3F"/>
    <w:rsid w:val="00775DA4"/>
    <w:rsid w:val="00775E8A"/>
    <w:rsid w:val="00776F01"/>
    <w:rsid w:val="00780AFA"/>
    <w:rsid w:val="00780FFF"/>
    <w:rsid w:val="00781F1A"/>
    <w:rsid w:val="0078246E"/>
    <w:rsid w:val="007834DC"/>
    <w:rsid w:val="00783D3D"/>
    <w:rsid w:val="00783F8E"/>
    <w:rsid w:val="00786025"/>
    <w:rsid w:val="00786FE4"/>
    <w:rsid w:val="007870F7"/>
    <w:rsid w:val="007872FB"/>
    <w:rsid w:val="0079049F"/>
    <w:rsid w:val="00790B6F"/>
    <w:rsid w:val="0079126C"/>
    <w:rsid w:val="00794171"/>
    <w:rsid w:val="007942AD"/>
    <w:rsid w:val="007950E6"/>
    <w:rsid w:val="007960A2"/>
    <w:rsid w:val="00796B32"/>
    <w:rsid w:val="007976D0"/>
    <w:rsid w:val="007976D1"/>
    <w:rsid w:val="00797D36"/>
    <w:rsid w:val="007A002F"/>
    <w:rsid w:val="007A049E"/>
    <w:rsid w:val="007A0D49"/>
    <w:rsid w:val="007A2C4C"/>
    <w:rsid w:val="007A3254"/>
    <w:rsid w:val="007A5FF0"/>
    <w:rsid w:val="007A6CFC"/>
    <w:rsid w:val="007A6F7C"/>
    <w:rsid w:val="007A78F3"/>
    <w:rsid w:val="007A7AA9"/>
    <w:rsid w:val="007A7B0D"/>
    <w:rsid w:val="007B0378"/>
    <w:rsid w:val="007B0ED7"/>
    <w:rsid w:val="007B26A1"/>
    <w:rsid w:val="007B2A7E"/>
    <w:rsid w:val="007B4B53"/>
    <w:rsid w:val="007B5F80"/>
    <w:rsid w:val="007B79B9"/>
    <w:rsid w:val="007B7DB5"/>
    <w:rsid w:val="007C05EF"/>
    <w:rsid w:val="007C0743"/>
    <w:rsid w:val="007C112F"/>
    <w:rsid w:val="007C1219"/>
    <w:rsid w:val="007C2B53"/>
    <w:rsid w:val="007C3072"/>
    <w:rsid w:val="007C317F"/>
    <w:rsid w:val="007C31B9"/>
    <w:rsid w:val="007C36D0"/>
    <w:rsid w:val="007C3F3F"/>
    <w:rsid w:val="007C4337"/>
    <w:rsid w:val="007C4D72"/>
    <w:rsid w:val="007C5B9A"/>
    <w:rsid w:val="007C6BED"/>
    <w:rsid w:val="007C75A3"/>
    <w:rsid w:val="007C75BB"/>
    <w:rsid w:val="007C799F"/>
    <w:rsid w:val="007C79FF"/>
    <w:rsid w:val="007C7B2C"/>
    <w:rsid w:val="007D145E"/>
    <w:rsid w:val="007D51DF"/>
    <w:rsid w:val="007D67EE"/>
    <w:rsid w:val="007D7C46"/>
    <w:rsid w:val="007E00BF"/>
    <w:rsid w:val="007E0848"/>
    <w:rsid w:val="007E0B81"/>
    <w:rsid w:val="007E0F02"/>
    <w:rsid w:val="007E1EDD"/>
    <w:rsid w:val="007E1FF6"/>
    <w:rsid w:val="007E2249"/>
    <w:rsid w:val="007E2869"/>
    <w:rsid w:val="007E2D4A"/>
    <w:rsid w:val="007E3289"/>
    <w:rsid w:val="007E3658"/>
    <w:rsid w:val="007E4114"/>
    <w:rsid w:val="007E4166"/>
    <w:rsid w:val="007E45FA"/>
    <w:rsid w:val="007E487C"/>
    <w:rsid w:val="007E5682"/>
    <w:rsid w:val="007E56CC"/>
    <w:rsid w:val="007E6731"/>
    <w:rsid w:val="007E73F5"/>
    <w:rsid w:val="007F0343"/>
    <w:rsid w:val="007F0F22"/>
    <w:rsid w:val="007F14BA"/>
    <w:rsid w:val="007F1655"/>
    <w:rsid w:val="007F24FF"/>
    <w:rsid w:val="007F2F56"/>
    <w:rsid w:val="007F3093"/>
    <w:rsid w:val="007F3D51"/>
    <w:rsid w:val="007F4E56"/>
    <w:rsid w:val="007F55A2"/>
    <w:rsid w:val="007F6284"/>
    <w:rsid w:val="007F7DBC"/>
    <w:rsid w:val="0080229F"/>
    <w:rsid w:val="0080254D"/>
    <w:rsid w:val="00803155"/>
    <w:rsid w:val="0080475B"/>
    <w:rsid w:val="00804ECE"/>
    <w:rsid w:val="0080582D"/>
    <w:rsid w:val="00805F17"/>
    <w:rsid w:val="0080659E"/>
    <w:rsid w:val="00806AD7"/>
    <w:rsid w:val="00806B85"/>
    <w:rsid w:val="00806FF4"/>
    <w:rsid w:val="00807E03"/>
    <w:rsid w:val="00810C33"/>
    <w:rsid w:val="00811A93"/>
    <w:rsid w:val="00812694"/>
    <w:rsid w:val="00812E0B"/>
    <w:rsid w:val="00814417"/>
    <w:rsid w:val="008145DF"/>
    <w:rsid w:val="0081641A"/>
    <w:rsid w:val="00816426"/>
    <w:rsid w:val="00817182"/>
    <w:rsid w:val="008171E4"/>
    <w:rsid w:val="008172A4"/>
    <w:rsid w:val="0082135C"/>
    <w:rsid w:val="008221B2"/>
    <w:rsid w:val="00823C3B"/>
    <w:rsid w:val="00825F6B"/>
    <w:rsid w:val="00826B06"/>
    <w:rsid w:val="00826FF7"/>
    <w:rsid w:val="00831DE6"/>
    <w:rsid w:val="008328B4"/>
    <w:rsid w:val="00833AB6"/>
    <w:rsid w:val="00833D81"/>
    <w:rsid w:val="00836335"/>
    <w:rsid w:val="008368BF"/>
    <w:rsid w:val="00840CDD"/>
    <w:rsid w:val="0084122C"/>
    <w:rsid w:val="00841602"/>
    <w:rsid w:val="008416B1"/>
    <w:rsid w:val="00841D65"/>
    <w:rsid w:val="0084505F"/>
    <w:rsid w:val="00845C1F"/>
    <w:rsid w:val="00845CA5"/>
    <w:rsid w:val="00845CD6"/>
    <w:rsid w:val="008472F7"/>
    <w:rsid w:val="00847434"/>
    <w:rsid w:val="00847757"/>
    <w:rsid w:val="00847AE9"/>
    <w:rsid w:val="00847D6C"/>
    <w:rsid w:val="00850B2F"/>
    <w:rsid w:val="00850F8C"/>
    <w:rsid w:val="00851619"/>
    <w:rsid w:val="00853782"/>
    <w:rsid w:val="00854959"/>
    <w:rsid w:val="00854D80"/>
    <w:rsid w:val="00856172"/>
    <w:rsid w:val="00856187"/>
    <w:rsid w:val="00856DAA"/>
    <w:rsid w:val="00856F9B"/>
    <w:rsid w:val="008602DC"/>
    <w:rsid w:val="00860EE5"/>
    <w:rsid w:val="00862B85"/>
    <w:rsid w:val="008662C3"/>
    <w:rsid w:val="008672F6"/>
    <w:rsid w:val="00867A26"/>
    <w:rsid w:val="0087043A"/>
    <w:rsid w:val="008705B2"/>
    <w:rsid w:val="008707A0"/>
    <w:rsid w:val="00872090"/>
    <w:rsid w:val="008724E7"/>
    <w:rsid w:val="00873400"/>
    <w:rsid w:val="00873BBD"/>
    <w:rsid w:val="0087428B"/>
    <w:rsid w:val="0087781A"/>
    <w:rsid w:val="0088024C"/>
    <w:rsid w:val="00881761"/>
    <w:rsid w:val="00881967"/>
    <w:rsid w:val="00881B69"/>
    <w:rsid w:val="008837EB"/>
    <w:rsid w:val="00883FEC"/>
    <w:rsid w:val="008848AC"/>
    <w:rsid w:val="008852A1"/>
    <w:rsid w:val="00886042"/>
    <w:rsid w:val="008865C4"/>
    <w:rsid w:val="00890E24"/>
    <w:rsid w:val="00891058"/>
    <w:rsid w:val="00891290"/>
    <w:rsid w:val="00893BE0"/>
    <w:rsid w:val="00894E55"/>
    <w:rsid w:val="00896CEE"/>
    <w:rsid w:val="0089726C"/>
    <w:rsid w:val="00897461"/>
    <w:rsid w:val="008A0145"/>
    <w:rsid w:val="008A1AB5"/>
    <w:rsid w:val="008A1BE7"/>
    <w:rsid w:val="008A1E3D"/>
    <w:rsid w:val="008A3451"/>
    <w:rsid w:val="008A3F38"/>
    <w:rsid w:val="008A5412"/>
    <w:rsid w:val="008A5BC5"/>
    <w:rsid w:val="008A62AE"/>
    <w:rsid w:val="008A63C4"/>
    <w:rsid w:val="008A6612"/>
    <w:rsid w:val="008A7CC1"/>
    <w:rsid w:val="008B165F"/>
    <w:rsid w:val="008B1763"/>
    <w:rsid w:val="008B18E3"/>
    <w:rsid w:val="008B1985"/>
    <w:rsid w:val="008B1A08"/>
    <w:rsid w:val="008B1C8A"/>
    <w:rsid w:val="008B2A38"/>
    <w:rsid w:val="008B3D9B"/>
    <w:rsid w:val="008B425B"/>
    <w:rsid w:val="008B43E2"/>
    <w:rsid w:val="008B4B37"/>
    <w:rsid w:val="008B62BF"/>
    <w:rsid w:val="008C0523"/>
    <w:rsid w:val="008C0C24"/>
    <w:rsid w:val="008C3B50"/>
    <w:rsid w:val="008C4189"/>
    <w:rsid w:val="008C4999"/>
    <w:rsid w:val="008C4BBB"/>
    <w:rsid w:val="008C4EB5"/>
    <w:rsid w:val="008C5211"/>
    <w:rsid w:val="008C5809"/>
    <w:rsid w:val="008C5C9B"/>
    <w:rsid w:val="008C6024"/>
    <w:rsid w:val="008C62A7"/>
    <w:rsid w:val="008C6457"/>
    <w:rsid w:val="008C7D01"/>
    <w:rsid w:val="008C7E46"/>
    <w:rsid w:val="008D0BF8"/>
    <w:rsid w:val="008D174A"/>
    <w:rsid w:val="008D23EA"/>
    <w:rsid w:val="008D2CF9"/>
    <w:rsid w:val="008D3F16"/>
    <w:rsid w:val="008D440E"/>
    <w:rsid w:val="008D4632"/>
    <w:rsid w:val="008D4AA8"/>
    <w:rsid w:val="008D58CA"/>
    <w:rsid w:val="008D6115"/>
    <w:rsid w:val="008D65B7"/>
    <w:rsid w:val="008D6BFF"/>
    <w:rsid w:val="008D6C8A"/>
    <w:rsid w:val="008D7906"/>
    <w:rsid w:val="008D7EFF"/>
    <w:rsid w:val="008E00D0"/>
    <w:rsid w:val="008E088D"/>
    <w:rsid w:val="008E0E7B"/>
    <w:rsid w:val="008E192B"/>
    <w:rsid w:val="008E1FFE"/>
    <w:rsid w:val="008E2B80"/>
    <w:rsid w:val="008E2C89"/>
    <w:rsid w:val="008E537E"/>
    <w:rsid w:val="008E614B"/>
    <w:rsid w:val="008E61C4"/>
    <w:rsid w:val="008E62F1"/>
    <w:rsid w:val="008E648A"/>
    <w:rsid w:val="008E6A88"/>
    <w:rsid w:val="008E77C3"/>
    <w:rsid w:val="008E782C"/>
    <w:rsid w:val="008E78C5"/>
    <w:rsid w:val="008F0421"/>
    <w:rsid w:val="008F117B"/>
    <w:rsid w:val="008F1393"/>
    <w:rsid w:val="008F1985"/>
    <w:rsid w:val="008F2895"/>
    <w:rsid w:val="008F291B"/>
    <w:rsid w:val="008F305D"/>
    <w:rsid w:val="008F3F24"/>
    <w:rsid w:val="008F47A0"/>
    <w:rsid w:val="008F4850"/>
    <w:rsid w:val="008F4CE8"/>
    <w:rsid w:val="008F5543"/>
    <w:rsid w:val="008F5A42"/>
    <w:rsid w:val="008F5F5E"/>
    <w:rsid w:val="008F652C"/>
    <w:rsid w:val="008F7338"/>
    <w:rsid w:val="008F73CE"/>
    <w:rsid w:val="00900A58"/>
    <w:rsid w:val="00900D3E"/>
    <w:rsid w:val="00901015"/>
    <w:rsid w:val="00902B08"/>
    <w:rsid w:val="0090505C"/>
    <w:rsid w:val="009051CF"/>
    <w:rsid w:val="009056BD"/>
    <w:rsid w:val="00905830"/>
    <w:rsid w:val="009104B5"/>
    <w:rsid w:val="00911066"/>
    <w:rsid w:val="0091120B"/>
    <w:rsid w:val="00912E46"/>
    <w:rsid w:val="009136A6"/>
    <w:rsid w:val="00915ECF"/>
    <w:rsid w:val="009179D2"/>
    <w:rsid w:val="009201C1"/>
    <w:rsid w:val="00920BC3"/>
    <w:rsid w:val="00920E92"/>
    <w:rsid w:val="00921B5F"/>
    <w:rsid w:val="00922BA8"/>
    <w:rsid w:val="00922DBD"/>
    <w:rsid w:val="00922E34"/>
    <w:rsid w:val="00922EBA"/>
    <w:rsid w:val="009233A1"/>
    <w:rsid w:val="00924C8A"/>
    <w:rsid w:val="00926120"/>
    <w:rsid w:val="009269FA"/>
    <w:rsid w:val="0092715A"/>
    <w:rsid w:val="009308D8"/>
    <w:rsid w:val="0093126E"/>
    <w:rsid w:val="009316A2"/>
    <w:rsid w:val="00933325"/>
    <w:rsid w:val="0093417F"/>
    <w:rsid w:val="0094093D"/>
    <w:rsid w:val="009427A6"/>
    <w:rsid w:val="0094292D"/>
    <w:rsid w:val="00944BAC"/>
    <w:rsid w:val="00946EFE"/>
    <w:rsid w:val="00946F16"/>
    <w:rsid w:val="00947655"/>
    <w:rsid w:val="0095035E"/>
    <w:rsid w:val="0095066E"/>
    <w:rsid w:val="009528AA"/>
    <w:rsid w:val="00952A73"/>
    <w:rsid w:val="00953BBA"/>
    <w:rsid w:val="00953EE0"/>
    <w:rsid w:val="00954325"/>
    <w:rsid w:val="00954C2B"/>
    <w:rsid w:val="00955953"/>
    <w:rsid w:val="00955955"/>
    <w:rsid w:val="00956828"/>
    <w:rsid w:val="00956E3B"/>
    <w:rsid w:val="009571A1"/>
    <w:rsid w:val="0095778C"/>
    <w:rsid w:val="00960047"/>
    <w:rsid w:val="00960B15"/>
    <w:rsid w:val="009615ED"/>
    <w:rsid w:val="00961B78"/>
    <w:rsid w:val="0096221A"/>
    <w:rsid w:val="00963CD0"/>
    <w:rsid w:val="00964DB5"/>
    <w:rsid w:val="009650E5"/>
    <w:rsid w:val="00967824"/>
    <w:rsid w:val="00967D89"/>
    <w:rsid w:val="00967E6B"/>
    <w:rsid w:val="009701F4"/>
    <w:rsid w:val="0097175D"/>
    <w:rsid w:val="009718E6"/>
    <w:rsid w:val="0097212B"/>
    <w:rsid w:val="00972239"/>
    <w:rsid w:val="00973171"/>
    <w:rsid w:val="0097344B"/>
    <w:rsid w:val="00973895"/>
    <w:rsid w:val="009750DD"/>
    <w:rsid w:val="00975EF6"/>
    <w:rsid w:val="00976A62"/>
    <w:rsid w:val="00976D2C"/>
    <w:rsid w:val="00977531"/>
    <w:rsid w:val="00977642"/>
    <w:rsid w:val="009777C4"/>
    <w:rsid w:val="00980417"/>
    <w:rsid w:val="0098043C"/>
    <w:rsid w:val="00980709"/>
    <w:rsid w:val="00980981"/>
    <w:rsid w:val="00982C94"/>
    <w:rsid w:val="00982FFA"/>
    <w:rsid w:val="00983263"/>
    <w:rsid w:val="0098386E"/>
    <w:rsid w:val="00987A27"/>
    <w:rsid w:val="00990B45"/>
    <w:rsid w:val="009943DF"/>
    <w:rsid w:val="00995650"/>
    <w:rsid w:val="00995DF7"/>
    <w:rsid w:val="00996025"/>
    <w:rsid w:val="00996B0E"/>
    <w:rsid w:val="009970C6"/>
    <w:rsid w:val="0099746C"/>
    <w:rsid w:val="00997E0F"/>
    <w:rsid w:val="009A0275"/>
    <w:rsid w:val="009A0722"/>
    <w:rsid w:val="009A0B3E"/>
    <w:rsid w:val="009A147F"/>
    <w:rsid w:val="009A1A0F"/>
    <w:rsid w:val="009A1F81"/>
    <w:rsid w:val="009A25EB"/>
    <w:rsid w:val="009A2AEA"/>
    <w:rsid w:val="009A35EF"/>
    <w:rsid w:val="009A3D0D"/>
    <w:rsid w:val="009A3E95"/>
    <w:rsid w:val="009A44F4"/>
    <w:rsid w:val="009A4715"/>
    <w:rsid w:val="009A4CC5"/>
    <w:rsid w:val="009A5879"/>
    <w:rsid w:val="009A602B"/>
    <w:rsid w:val="009A637E"/>
    <w:rsid w:val="009A68E9"/>
    <w:rsid w:val="009A6A76"/>
    <w:rsid w:val="009A6C3E"/>
    <w:rsid w:val="009A7165"/>
    <w:rsid w:val="009A75FC"/>
    <w:rsid w:val="009A76ED"/>
    <w:rsid w:val="009B0BBF"/>
    <w:rsid w:val="009B21F4"/>
    <w:rsid w:val="009B4231"/>
    <w:rsid w:val="009B43A7"/>
    <w:rsid w:val="009B462A"/>
    <w:rsid w:val="009B54B5"/>
    <w:rsid w:val="009B65D5"/>
    <w:rsid w:val="009B6D75"/>
    <w:rsid w:val="009B72E6"/>
    <w:rsid w:val="009B74C7"/>
    <w:rsid w:val="009B7571"/>
    <w:rsid w:val="009B7AA1"/>
    <w:rsid w:val="009C0E00"/>
    <w:rsid w:val="009C1556"/>
    <w:rsid w:val="009C2B9E"/>
    <w:rsid w:val="009C3D17"/>
    <w:rsid w:val="009C5CEE"/>
    <w:rsid w:val="009C6165"/>
    <w:rsid w:val="009C6E46"/>
    <w:rsid w:val="009C6EE4"/>
    <w:rsid w:val="009C7989"/>
    <w:rsid w:val="009D005B"/>
    <w:rsid w:val="009D13BA"/>
    <w:rsid w:val="009D190F"/>
    <w:rsid w:val="009D2E42"/>
    <w:rsid w:val="009D2F74"/>
    <w:rsid w:val="009D3487"/>
    <w:rsid w:val="009D3EF8"/>
    <w:rsid w:val="009D465D"/>
    <w:rsid w:val="009D525B"/>
    <w:rsid w:val="009D588E"/>
    <w:rsid w:val="009D681A"/>
    <w:rsid w:val="009D6A87"/>
    <w:rsid w:val="009D6C26"/>
    <w:rsid w:val="009D79AE"/>
    <w:rsid w:val="009D7EC2"/>
    <w:rsid w:val="009E12A3"/>
    <w:rsid w:val="009E1FB0"/>
    <w:rsid w:val="009E2038"/>
    <w:rsid w:val="009E220B"/>
    <w:rsid w:val="009E2B83"/>
    <w:rsid w:val="009E366C"/>
    <w:rsid w:val="009E4288"/>
    <w:rsid w:val="009E6470"/>
    <w:rsid w:val="009E6757"/>
    <w:rsid w:val="009E7683"/>
    <w:rsid w:val="009E7AE0"/>
    <w:rsid w:val="009E7F16"/>
    <w:rsid w:val="009F013D"/>
    <w:rsid w:val="009F1761"/>
    <w:rsid w:val="009F2C8C"/>
    <w:rsid w:val="009F43BC"/>
    <w:rsid w:val="009F4CF7"/>
    <w:rsid w:val="009F5FF1"/>
    <w:rsid w:val="009F6320"/>
    <w:rsid w:val="009F7043"/>
    <w:rsid w:val="009F7C9E"/>
    <w:rsid w:val="00A003FD"/>
    <w:rsid w:val="00A01950"/>
    <w:rsid w:val="00A027E6"/>
    <w:rsid w:val="00A071CF"/>
    <w:rsid w:val="00A0765B"/>
    <w:rsid w:val="00A0770B"/>
    <w:rsid w:val="00A107D1"/>
    <w:rsid w:val="00A10D26"/>
    <w:rsid w:val="00A10D60"/>
    <w:rsid w:val="00A1151E"/>
    <w:rsid w:val="00A12782"/>
    <w:rsid w:val="00A151FD"/>
    <w:rsid w:val="00A160EC"/>
    <w:rsid w:val="00A16546"/>
    <w:rsid w:val="00A16C20"/>
    <w:rsid w:val="00A17197"/>
    <w:rsid w:val="00A173A3"/>
    <w:rsid w:val="00A17464"/>
    <w:rsid w:val="00A1765C"/>
    <w:rsid w:val="00A2060A"/>
    <w:rsid w:val="00A22196"/>
    <w:rsid w:val="00A22C5F"/>
    <w:rsid w:val="00A22EFB"/>
    <w:rsid w:val="00A23A13"/>
    <w:rsid w:val="00A23B55"/>
    <w:rsid w:val="00A24668"/>
    <w:rsid w:val="00A24A0B"/>
    <w:rsid w:val="00A254B0"/>
    <w:rsid w:val="00A26D26"/>
    <w:rsid w:val="00A27D17"/>
    <w:rsid w:val="00A308F4"/>
    <w:rsid w:val="00A31436"/>
    <w:rsid w:val="00A31CC9"/>
    <w:rsid w:val="00A31D97"/>
    <w:rsid w:val="00A352EC"/>
    <w:rsid w:val="00A36BBF"/>
    <w:rsid w:val="00A37521"/>
    <w:rsid w:val="00A37888"/>
    <w:rsid w:val="00A37D8A"/>
    <w:rsid w:val="00A407D8"/>
    <w:rsid w:val="00A409B8"/>
    <w:rsid w:val="00A40E0D"/>
    <w:rsid w:val="00A41067"/>
    <w:rsid w:val="00A414AB"/>
    <w:rsid w:val="00A41943"/>
    <w:rsid w:val="00A422BB"/>
    <w:rsid w:val="00A42B8C"/>
    <w:rsid w:val="00A4638E"/>
    <w:rsid w:val="00A50694"/>
    <w:rsid w:val="00A51973"/>
    <w:rsid w:val="00A51DD5"/>
    <w:rsid w:val="00A52813"/>
    <w:rsid w:val="00A52B8F"/>
    <w:rsid w:val="00A52C10"/>
    <w:rsid w:val="00A53257"/>
    <w:rsid w:val="00A53371"/>
    <w:rsid w:val="00A5365C"/>
    <w:rsid w:val="00A53ABC"/>
    <w:rsid w:val="00A53D0C"/>
    <w:rsid w:val="00A54075"/>
    <w:rsid w:val="00A55426"/>
    <w:rsid w:val="00A55BC7"/>
    <w:rsid w:val="00A5643C"/>
    <w:rsid w:val="00A5673E"/>
    <w:rsid w:val="00A60BEF"/>
    <w:rsid w:val="00A60C76"/>
    <w:rsid w:val="00A62812"/>
    <w:rsid w:val="00A63671"/>
    <w:rsid w:val="00A637BF"/>
    <w:rsid w:val="00A637CD"/>
    <w:rsid w:val="00A644D5"/>
    <w:rsid w:val="00A64822"/>
    <w:rsid w:val="00A65094"/>
    <w:rsid w:val="00A653A3"/>
    <w:rsid w:val="00A656DC"/>
    <w:rsid w:val="00A668A3"/>
    <w:rsid w:val="00A67572"/>
    <w:rsid w:val="00A67A49"/>
    <w:rsid w:val="00A7048E"/>
    <w:rsid w:val="00A7067E"/>
    <w:rsid w:val="00A710EF"/>
    <w:rsid w:val="00A7327A"/>
    <w:rsid w:val="00A73618"/>
    <w:rsid w:val="00A74A2E"/>
    <w:rsid w:val="00A750C1"/>
    <w:rsid w:val="00A75C7D"/>
    <w:rsid w:val="00A761D1"/>
    <w:rsid w:val="00A77DFB"/>
    <w:rsid w:val="00A81559"/>
    <w:rsid w:val="00A81632"/>
    <w:rsid w:val="00A8296C"/>
    <w:rsid w:val="00A83E3F"/>
    <w:rsid w:val="00A84765"/>
    <w:rsid w:val="00A84A9B"/>
    <w:rsid w:val="00A8520F"/>
    <w:rsid w:val="00A85A57"/>
    <w:rsid w:val="00A87D5E"/>
    <w:rsid w:val="00A90144"/>
    <w:rsid w:val="00A90270"/>
    <w:rsid w:val="00A90638"/>
    <w:rsid w:val="00A90797"/>
    <w:rsid w:val="00A92139"/>
    <w:rsid w:val="00A92614"/>
    <w:rsid w:val="00A93028"/>
    <w:rsid w:val="00A9304B"/>
    <w:rsid w:val="00A93B57"/>
    <w:rsid w:val="00A958B1"/>
    <w:rsid w:val="00A96746"/>
    <w:rsid w:val="00A973AD"/>
    <w:rsid w:val="00A97435"/>
    <w:rsid w:val="00A97949"/>
    <w:rsid w:val="00A97D9B"/>
    <w:rsid w:val="00AA03A8"/>
    <w:rsid w:val="00AA088A"/>
    <w:rsid w:val="00AA0D59"/>
    <w:rsid w:val="00AA1C07"/>
    <w:rsid w:val="00AA1E17"/>
    <w:rsid w:val="00AA2E37"/>
    <w:rsid w:val="00AA3E16"/>
    <w:rsid w:val="00AA47D8"/>
    <w:rsid w:val="00AA4B9A"/>
    <w:rsid w:val="00AA514D"/>
    <w:rsid w:val="00AA5783"/>
    <w:rsid w:val="00AA593D"/>
    <w:rsid w:val="00AA607A"/>
    <w:rsid w:val="00AA65DE"/>
    <w:rsid w:val="00AA65E4"/>
    <w:rsid w:val="00AA7597"/>
    <w:rsid w:val="00AB1F17"/>
    <w:rsid w:val="00AB2760"/>
    <w:rsid w:val="00AB4174"/>
    <w:rsid w:val="00AB45E7"/>
    <w:rsid w:val="00AB49FE"/>
    <w:rsid w:val="00AB5821"/>
    <w:rsid w:val="00AB765C"/>
    <w:rsid w:val="00AB7ACB"/>
    <w:rsid w:val="00AB7B86"/>
    <w:rsid w:val="00AB7D43"/>
    <w:rsid w:val="00AB7EC3"/>
    <w:rsid w:val="00AC041D"/>
    <w:rsid w:val="00AC24E2"/>
    <w:rsid w:val="00AC2943"/>
    <w:rsid w:val="00AC2A3D"/>
    <w:rsid w:val="00AC31B4"/>
    <w:rsid w:val="00AC3261"/>
    <w:rsid w:val="00AC395C"/>
    <w:rsid w:val="00AC4CFA"/>
    <w:rsid w:val="00AC6077"/>
    <w:rsid w:val="00AC6B76"/>
    <w:rsid w:val="00AD020D"/>
    <w:rsid w:val="00AD0534"/>
    <w:rsid w:val="00AD0ADE"/>
    <w:rsid w:val="00AD162D"/>
    <w:rsid w:val="00AD198E"/>
    <w:rsid w:val="00AD1D8D"/>
    <w:rsid w:val="00AD208B"/>
    <w:rsid w:val="00AD226A"/>
    <w:rsid w:val="00AD3357"/>
    <w:rsid w:val="00AD4471"/>
    <w:rsid w:val="00AD4BE1"/>
    <w:rsid w:val="00AD5186"/>
    <w:rsid w:val="00AD564D"/>
    <w:rsid w:val="00AD6091"/>
    <w:rsid w:val="00AD7E1F"/>
    <w:rsid w:val="00AE062B"/>
    <w:rsid w:val="00AE2589"/>
    <w:rsid w:val="00AE2B58"/>
    <w:rsid w:val="00AE3770"/>
    <w:rsid w:val="00AE44E4"/>
    <w:rsid w:val="00AE4A19"/>
    <w:rsid w:val="00AE6E11"/>
    <w:rsid w:val="00AE7FEB"/>
    <w:rsid w:val="00AF06FA"/>
    <w:rsid w:val="00AF177D"/>
    <w:rsid w:val="00AF1C93"/>
    <w:rsid w:val="00AF2B6E"/>
    <w:rsid w:val="00AF371E"/>
    <w:rsid w:val="00AF3D62"/>
    <w:rsid w:val="00AF4219"/>
    <w:rsid w:val="00AF5C46"/>
    <w:rsid w:val="00AF65FA"/>
    <w:rsid w:val="00B013F9"/>
    <w:rsid w:val="00B014CF"/>
    <w:rsid w:val="00B01B4D"/>
    <w:rsid w:val="00B01F07"/>
    <w:rsid w:val="00B022F4"/>
    <w:rsid w:val="00B03D32"/>
    <w:rsid w:val="00B04EEC"/>
    <w:rsid w:val="00B06272"/>
    <w:rsid w:val="00B062CA"/>
    <w:rsid w:val="00B0718F"/>
    <w:rsid w:val="00B07CB2"/>
    <w:rsid w:val="00B07CD4"/>
    <w:rsid w:val="00B11389"/>
    <w:rsid w:val="00B11B35"/>
    <w:rsid w:val="00B1283C"/>
    <w:rsid w:val="00B12AA9"/>
    <w:rsid w:val="00B12DB0"/>
    <w:rsid w:val="00B13264"/>
    <w:rsid w:val="00B141C5"/>
    <w:rsid w:val="00B16118"/>
    <w:rsid w:val="00B161A1"/>
    <w:rsid w:val="00B16A30"/>
    <w:rsid w:val="00B16EA2"/>
    <w:rsid w:val="00B172BC"/>
    <w:rsid w:val="00B1752D"/>
    <w:rsid w:val="00B17FC4"/>
    <w:rsid w:val="00B2054D"/>
    <w:rsid w:val="00B208CC"/>
    <w:rsid w:val="00B21FDA"/>
    <w:rsid w:val="00B22476"/>
    <w:rsid w:val="00B22910"/>
    <w:rsid w:val="00B22B8A"/>
    <w:rsid w:val="00B235E6"/>
    <w:rsid w:val="00B2433F"/>
    <w:rsid w:val="00B25766"/>
    <w:rsid w:val="00B25F68"/>
    <w:rsid w:val="00B264C1"/>
    <w:rsid w:val="00B2791A"/>
    <w:rsid w:val="00B30B7F"/>
    <w:rsid w:val="00B30C94"/>
    <w:rsid w:val="00B3197F"/>
    <w:rsid w:val="00B31CCE"/>
    <w:rsid w:val="00B3525D"/>
    <w:rsid w:val="00B35A9C"/>
    <w:rsid w:val="00B362AE"/>
    <w:rsid w:val="00B363C2"/>
    <w:rsid w:val="00B36FE1"/>
    <w:rsid w:val="00B373DD"/>
    <w:rsid w:val="00B374B9"/>
    <w:rsid w:val="00B37EC1"/>
    <w:rsid w:val="00B40D5F"/>
    <w:rsid w:val="00B41B70"/>
    <w:rsid w:val="00B4220C"/>
    <w:rsid w:val="00B42794"/>
    <w:rsid w:val="00B427F3"/>
    <w:rsid w:val="00B43592"/>
    <w:rsid w:val="00B435C3"/>
    <w:rsid w:val="00B44536"/>
    <w:rsid w:val="00B451AF"/>
    <w:rsid w:val="00B46F01"/>
    <w:rsid w:val="00B47CE2"/>
    <w:rsid w:val="00B50D16"/>
    <w:rsid w:val="00B5169C"/>
    <w:rsid w:val="00B52718"/>
    <w:rsid w:val="00B553AD"/>
    <w:rsid w:val="00B559F8"/>
    <w:rsid w:val="00B57804"/>
    <w:rsid w:val="00B6185B"/>
    <w:rsid w:val="00B62E3E"/>
    <w:rsid w:val="00B638C3"/>
    <w:rsid w:val="00B6476F"/>
    <w:rsid w:val="00B64F8D"/>
    <w:rsid w:val="00B71995"/>
    <w:rsid w:val="00B72569"/>
    <w:rsid w:val="00B75263"/>
    <w:rsid w:val="00B755A1"/>
    <w:rsid w:val="00B759D8"/>
    <w:rsid w:val="00B759EC"/>
    <w:rsid w:val="00B76513"/>
    <w:rsid w:val="00B76619"/>
    <w:rsid w:val="00B76BB0"/>
    <w:rsid w:val="00B80020"/>
    <w:rsid w:val="00B8067B"/>
    <w:rsid w:val="00B80BD1"/>
    <w:rsid w:val="00B84C9C"/>
    <w:rsid w:val="00B84DD6"/>
    <w:rsid w:val="00B85AD6"/>
    <w:rsid w:val="00B870C2"/>
    <w:rsid w:val="00B871D8"/>
    <w:rsid w:val="00B878A1"/>
    <w:rsid w:val="00B87EE2"/>
    <w:rsid w:val="00B87EFB"/>
    <w:rsid w:val="00B915C3"/>
    <w:rsid w:val="00B92DEE"/>
    <w:rsid w:val="00B93FFE"/>
    <w:rsid w:val="00B953BE"/>
    <w:rsid w:val="00B96751"/>
    <w:rsid w:val="00B96B1E"/>
    <w:rsid w:val="00B97326"/>
    <w:rsid w:val="00B97850"/>
    <w:rsid w:val="00B97DA9"/>
    <w:rsid w:val="00B97E1B"/>
    <w:rsid w:val="00BA0080"/>
    <w:rsid w:val="00BA0D85"/>
    <w:rsid w:val="00BA18F2"/>
    <w:rsid w:val="00BA1C28"/>
    <w:rsid w:val="00BA29DB"/>
    <w:rsid w:val="00BA38F2"/>
    <w:rsid w:val="00BA44D5"/>
    <w:rsid w:val="00BA54D1"/>
    <w:rsid w:val="00BA5C86"/>
    <w:rsid w:val="00BA61CC"/>
    <w:rsid w:val="00BA6D97"/>
    <w:rsid w:val="00BA7E0F"/>
    <w:rsid w:val="00BB0071"/>
    <w:rsid w:val="00BB0216"/>
    <w:rsid w:val="00BB09C8"/>
    <w:rsid w:val="00BB17A7"/>
    <w:rsid w:val="00BB1B7B"/>
    <w:rsid w:val="00BB29EE"/>
    <w:rsid w:val="00BB3A06"/>
    <w:rsid w:val="00BB4DF1"/>
    <w:rsid w:val="00BB5135"/>
    <w:rsid w:val="00BB5945"/>
    <w:rsid w:val="00BB6140"/>
    <w:rsid w:val="00BB77CF"/>
    <w:rsid w:val="00BB7852"/>
    <w:rsid w:val="00BB7A42"/>
    <w:rsid w:val="00BC024A"/>
    <w:rsid w:val="00BC0E6E"/>
    <w:rsid w:val="00BC321D"/>
    <w:rsid w:val="00BC4EAE"/>
    <w:rsid w:val="00BC5724"/>
    <w:rsid w:val="00BC5888"/>
    <w:rsid w:val="00BC668B"/>
    <w:rsid w:val="00BC7A4D"/>
    <w:rsid w:val="00BC7C53"/>
    <w:rsid w:val="00BC7F89"/>
    <w:rsid w:val="00BD0806"/>
    <w:rsid w:val="00BD0836"/>
    <w:rsid w:val="00BD1565"/>
    <w:rsid w:val="00BD1A30"/>
    <w:rsid w:val="00BD20B7"/>
    <w:rsid w:val="00BD266A"/>
    <w:rsid w:val="00BD2C36"/>
    <w:rsid w:val="00BD3BCD"/>
    <w:rsid w:val="00BD66E4"/>
    <w:rsid w:val="00BD7B47"/>
    <w:rsid w:val="00BD7BB2"/>
    <w:rsid w:val="00BD7E6E"/>
    <w:rsid w:val="00BE02FA"/>
    <w:rsid w:val="00BE0A7B"/>
    <w:rsid w:val="00BE0EDA"/>
    <w:rsid w:val="00BE1559"/>
    <w:rsid w:val="00BE1824"/>
    <w:rsid w:val="00BE22EF"/>
    <w:rsid w:val="00BE2960"/>
    <w:rsid w:val="00BE2C3B"/>
    <w:rsid w:val="00BE3BF3"/>
    <w:rsid w:val="00BE44B8"/>
    <w:rsid w:val="00BE4684"/>
    <w:rsid w:val="00BE4865"/>
    <w:rsid w:val="00BE5322"/>
    <w:rsid w:val="00BE62B8"/>
    <w:rsid w:val="00BE7243"/>
    <w:rsid w:val="00BE75B7"/>
    <w:rsid w:val="00BF0325"/>
    <w:rsid w:val="00BF0849"/>
    <w:rsid w:val="00BF17A0"/>
    <w:rsid w:val="00BF1E3D"/>
    <w:rsid w:val="00BF1E7F"/>
    <w:rsid w:val="00BF3412"/>
    <w:rsid w:val="00BF4E09"/>
    <w:rsid w:val="00BF58F8"/>
    <w:rsid w:val="00BF5DEB"/>
    <w:rsid w:val="00BF78B7"/>
    <w:rsid w:val="00BF7AEC"/>
    <w:rsid w:val="00C0055E"/>
    <w:rsid w:val="00C00A63"/>
    <w:rsid w:val="00C01899"/>
    <w:rsid w:val="00C02C40"/>
    <w:rsid w:val="00C0483E"/>
    <w:rsid w:val="00C04B12"/>
    <w:rsid w:val="00C04D72"/>
    <w:rsid w:val="00C061CD"/>
    <w:rsid w:val="00C0662C"/>
    <w:rsid w:val="00C0693F"/>
    <w:rsid w:val="00C06973"/>
    <w:rsid w:val="00C06C36"/>
    <w:rsid w:val="00C06E6A"/>
    <w:rsid w:val="00C07336"/>
    <w:rsid w:val="00C10977"/>
    <w:rsid w:val="00C1145D"/>
    <w:rsid w:val="00C15025"/>
    <w:rsid w:val="00C155C2"/>
    <w:rsid w:val="00C1597F"/>
    <w:rsid w:val="00C15C1E"/>
    <w:rsid w:val="00C200EE"/>
    <w:rsid w:val="00C2031A"/>
    <w:rsid w:val="00C2062C"/>
    <w:rsid w:val="00C2065D"/>
    <w:rsid w:val="00C20711"/>
    <w:rsid w:val="00C20E15"/>
    <w:rsid w:val="00C2168B"/>
    <w:rsid w:val="00C21E48"/>
    <w:rsid w:val="00C22921"/>
    <w:rsid w:val="00C23A87"/>
    <w:rsid w:val="00C242E1"/>
    <w:rsid w:val="00C2542B"/>
    <w:rsid w:val="00C27F66"/>
    <w:rsid w:val="00C30D50"/>
    <w:rsid w:val="00C31243"/>
    <w:rsid w:val="00C31FBD"/>
    <w:rsid w:val="00C32E39"/>
    <w:rsid w:val="00C32E70"/>
    <w:rsid w:val="00C33CE2"/>
    <w:rsid w:val="00C35E44"/>
    <w:rsid w:val="00C364BC"/>
    <w:rsid w:val="00C375E3"/>
    <w:rsid w:val="00C40A76"/>
    <w:rsid w:val="00C41817"/>
    <w:rsid w:val="00C4221A"/>
    <w:rsid w:val="00C42DC3"/>
    <w:rsid w:val="00C43DF2"/>
    <w:rsid w:val="00C43EBD"/>
    <w:rsid w:val="00C44096"/>
    <w:rsid w:val="00C44DFA"/>
    <w:rsid w:val="00C46022"/>
    <w:rsid w:val="00C46935"/>
    <w:rsid w:val="00C469D6"/>
    <w:rsid w:val="00C47DC6"/>
    <w:rsid w:val="00C539C7"/>
    <w:rsid w:val="00C5559B"/>
    <w:rsid w:val="00C55A6D"/>
    <w:rsid w:val="00C5651D"/>
    <w:rsid w:val="00C56BBF"/>
    <w:rsid w:val="00C56C41"/>
    <w:rsid w:val="00C60FA0"/>
    <w:rsid w:val="00C61234"/>
    <w:rsid w:val="00C61836"/>
    <w:rsid w:val="00C619A8"/>
    <w:rsid w:val="00C61C0A"/>
    <w:rsid w:val="00C61E65"/>
    <w:rsid w:val="00C62017"/>
    <w:rsid w:val="00C62487"/>
    <w:rsid w:val="00C6300D"/>
    <w:rsid w:val="00C635AC"/>
    <w:rsid w:val="00C63815"/>
    <w:rsid w:val="00C63D81"/>
    <w:rsid w:val="00C64681"/>
    <w:rsid w:val="00C6548E"/>
    <w:rsid w:val="00C659EB"/>
    <w:rsid w:val="00C65D6B"/>
    <w:rsid w:val="00C65E45"/>
    <w:rsid w:val="00C66549"/>
    <w:rsid w:val="00C66EE7"/>
    <w:rsid w:val="00C704BB"/>
    <w:rsid w:val="00C70807"/>
    <w:rsid w:val="00C70C6A"/>
    <w:rsid w:val="00C73033"/>
    <w:rsid w:val="00C7432E"/>
    <w:rsid w:val="00C749FA"/>
    <w:rsid w:val="00C74D08"/>
    <w:rsid w:val="00C75C86"/>
    <w:rsid w:val="00C76625"/>
    <w:rsid w:val="00C76751"/>
    <w:rsid w:val="00C76BD1"/>
    <w:rsid w:val="00C76D64"/>
    <w:rsid w:val="00C77E9B"/>
    <w:rsid w:val="00C80AB1"/>
    <w:rsid w:val="00C81AD1"/>
    <w:rsid w:val="00C82204"/>
    <w:rsid w:val="00C827CE"/>
    <w:rsid w:val="00C82F8C"/>
    <w:rsid w:val="00C830C6"/>
    <w:rsid w:val="00C8315A"/>
    <w:rsid w:val="00C83442"/>
    <w:rsid w:val="00C843F1"/>
    <w:rsid w:val="00C845C9"/>
    <w:rsid w:val="00C855A1"/>
    <w:rsid w:val="00C85B03"/>
    <w:rsid w:val="00C86778"/>
    <w:rsid w:val="00C86915"/>
    <w:rsid w:val="00C877BE"/>
    <w:rsid w:val="00C9075A"/>
    <w:rsid w:val="00C909B5"/>
    <w:rsid w:val="00C9101B"/>
    <w:rsid w:val="00C9176F"/>
    <w:rsid w:val="00C92E6C"/>
    <w:rsid w:val="00C94F9A"/>
    <w:rsid w:val="00C95915"/>
    <w:rsid w:val="00C9615D"/>
    <w:rsid w:val="00C96246"/>
    <w:rsid w:val="00C96969"/>
    <w:rsid w:val="00C9749F"/>
    <w:rsid w:val="00C978E0"/>
    <w:rsid w:val="00C97D2F"/>
    <w:rsid w:val="00C97FD3"/>
    <w:rsid w:val="00C97FEC"/>
    <w:rsid w:val="00CA21C9"/>
    <w:rsid w:val="00CA21E0"/>
    <w:rsid w:val="00CA2BF2"/>
    <w:rsid w:val="00CA387A"/>
    <w:rsid w:val="00CA44CC"/>
    <w:rsid w:val="00CA4BCD"/>
    <w:rsid w:val="00CA502B"/>
    <w:rsid w:val="00CA530F"/>
    <w:rsid w:val="00CA58FF"/>
    <w:rsid w:val="00CA64EE"/>
    <w:rsid w:val="00CA723C"/>
    <w:rsid w:val="00CA7D83"/>
    <w:rsid w:val="00CB09C2"/>
    <w:rsid w:val="00CB0D8F"/>
    <w:rsid w:val="00CB1C53"/>
    <w:rsid w:val="00CB1E49"/>
    <w:rsid w:val="00CB2F41"/>
    <w:rsid w:val="00CB34F6"/>
    <w:rsid w:val="00CB5A29"/>
    <w:rsid w:val="00CB5A62"/>
    <w:rsid w:val="00CB5C48"/>
    <w:rsid w:val="00CB5CAB"/>
    <w:rsid w:val="00CB65D2"/>
    <w:rsid w:val="00CC09B9"/>
    <w:rsid w:val="00CC0CC0"/>
    <w:rsid w:val="00CC1941"/>
    <w:rsid w:val="00CC21BA"/>
    <w:rsid w:val="00CC21F9"/>
    <w:rsid w:val="00CC2F52"/>
    <w:rsid w:val="00CC2FA2"/>
    <w:rsid w:val="00CC3710"/>
    <w:rsid w:val="00CC4790"/>
    <w:rsid w:val="00CC5717"/>
    <w:rsid w:val="00CC6B9D"/>
    <w:rsid w:val="00CD1D47"/>
    <w:rsid w:val="00CD3165"/>
    <w:rsid w:val="00CD3439"/>
    <w:rsid w:val="00CD3725"/>
    <w:rsid w:val="00CD3D39"/>
    <w:rsid w:val="00CD3F6C"/>
    <w:rsid w:val="00CD4598"/>
    <w:rsid w:val="00CD4EDA"/>
    <w:rsid w:val="00CD583D"/>
    <w:rsid w:val="00CD6A82"/>
    <w:rsid w:val="00CD7457"/>
    <w:rsid w:val="00CE04AE"/>
    <w:rsid w:val="00CE07B2"/>
    <w:rsid w:val="00CE1755"/>
    <w:rsid w:val="00CE23D4"/>
    <w:rsid w:val="00CE2739"/>
    <w:rsid w:val="00CE3F74"/>
    <w:rsid w:val="00CE4824"/>
    <w:rsid w:val="00CE5568"/>
    <w:rsid w:val="00CE5609"/>
    <w:rsid w:val="00CE5949"/>
    <w:rsid w:val="00CE5960"/>
    <w:rsid w:val="00CE5E1E"/>
    <w:rsid w:val="00CE7945"/>
    <w:rsid w:val="00CF018C"/>
    <w:rsid w:val="00CF1986"/>
    <w:rsid w:val="00CF41D5"/>
    <w:rsid w:val="00CF4587"/>
    <w:rsid w:val="00CF50CB"/>
    <w:rsid w:val="00CF6019"/>
    <w:rsid w:val="00CF6F7B"/>
    <w:rsid w:val="00CF75B8"/>
    <w:rsid w:val="00D0011F"/>
    <w:rsid w:val="00D03E39"/>
    <w:rsid w:val="00D04B36"/>
    <w:rsid w:val="00D04CD9"/>
    <w:rsid w:val="00D04CF6"/>
    <w:rsid w:val="00D055A3"/>
    <w:rsid w:val="00D05C6F"/>
    <w:rsid w:val="00D0670D"/>
    <w:rsid w:val="00D0738E"/>
    <w:rsid w:val="00D078F5"/>
    <w:rsid w:val="00D102B6"/>
    <w:rsid w:val="00D10BDB"/>
    <w:rsid w:val="00D11AE2"/>
    <w:rsid w:val="00D128AA"/>
    <w:rsid w:val="00D130C6"/>
    <w:rsid w:val="00D1332F"/>
    <w:rsid w:val="00D13340"/>
    <w:rsid w:val="00D13915"/>
    <w:rsid w:val="00D13981"/>
    <w:rsid w:val="00D14422"/>
    <w:rsid w:val="00D14A22"/>
    <w:rsid w:val="00D15064"/>
    <w:rsid w:val="00D150E5"/>
    <w:rsid w:val="00D15915"/>
    <w:rsid w:val="00D16628"/>
    <w:rsid w:val="00D17568"/>
    <w:rsid w:val="00D1767E"/>
    <w:rsid w:val="00D1799B"/>
    <w:rsid w:val="00D17E6B"/>
    <w:rsid w:val="00D21AF1"/>
    <w:rsid w:val="00D22B61"/>
    <w:rsid w:val="00D22E17"/>
    <w:rsid w:val="00D22E51"/>
    <w:rsid w:val="00D240A1"/>
    <w:rsid w:val="00D240E0"/>
    <w:rsid w:val="00D25A93"/>
    <w:rsid w:val="00D26006"/>
    <w:rsid w:val="00D265A3"/>
    <w:rsid w:val="00D269BF"/>
    <w:rsid w:val="00D27B70"/>
    <w:rsid w:val="00D34296"/>
    <w:rsid w:val="00D34AB9"/>
    <w:rsid w:val="00D36DC3"/>
    <w:rsid w:val="00D36F60"/>
    <w:rsid w:val="00D37A36"/>
    <w:rsid w:val="00D37FCF"/>
    <w:rsid w:val="00D37FE0"/>
    <w:rsid w:val="00D40E9D"/>
    <w:rsid w:val="00D412AA"/>
    <w:rsid w:val="00D41C58"/>
    <w:rsid w:val="00D4211E"/>
    <w:rsid w:val="00D422E0"/>
    <w:rsid w:val="00D428C6"/>
    <w:rsid w:val="00D438F8"/>
    <w:rsid w:val="00D43DB1"/>
    <w:rsid w:val="00D44BE6"/>
    <w:rsid w:val="00D45603"/>
    <w:rsid w:val="00D45F11"/>
    <w:rsid w:val="00D461BA"/>
    <w:rsid w:val="00D46841"/>
    <w:rsid w:val="00D47150"/>
    <w:rsid w:val="00D47CF4"/>
    <w:rsid w:val="00D501C2"/>
    <w:rsid w:val="00D503E2"/>
    <w:rsid w:val="00D513E3"/>
    <w:rsid w:val="00D52BBE"/>
    <w:rsid w:val="00D539EB"/>
    <w:rsid w:val="00D53A93"/>
    <w:rsid w:val="00D546A8"/>
    <w:rsid w:val="00D548EE"/>
    <w:rsid w:val="00D54DDA"/>
    <w:rsid w:val="00D55C1E"/>
    <w:rsid w:val="00D5602C"/>
    <w:rsid w:val="00D56514"/>
    <w:rsid w:val="00D56DF1"/>
    <w:rsid w:val="00D574C8"/>
    <w:rsid w:val="00D60927"/>
    <w:rsid w:val="00D61E24"/>
    <w:rsid w:val="00D6258C"/>
    <w:rsid w:val="00D6279C"/>
    <w:rsid w:val="00D62A83"/>
    <w:rsid w:val="00D62DB7"/>
    <w:rsid w:val="00D64DD6"/>
    <w:rsid w:val="00D661A8"/>
    <w:rsid w:val="00D66F9B"/>
    <w:rsid w:val="00D67277"/>
    <w:rsid w:val="00D67405"/>
    <w:rsid w:val="00D7054A"/>
    <w:rsid w:val="00D72E3C"/>
    <w:rsid w:val="00D73CD0"/>
    <w:rsid w:val="00D756EC"/>
    <w:rsid w:val="00D75BC4"/>
    <w:rsid w:val="00D75F29"/>
    <w:rsid w:val="00D76DC8"/>
    <w:rsid w:val="00D77B6F"/>
    <w:rsid w:val="00D815BE"/>
    <w:rsid w:val="00D8191B"/>
    <w:rsid w:val="00D8269A"/>
    <w:rsid w:val="00D83027"/>
    <w:rsid w:val="00D837C0"/>
    <w:rsid w:val="00D839BE"/>
    <w:rsid w:val="00D8472B"/>
    <w:rsid w:val="00D856E9"/>
    <w:rsid w:val="00D85FCE"/>
    <w:rsid w:val="00D862EE"/>
    <w:rsid w:val="00D866B1"/>
    <w:rsid w:val="00D86C13"/>
    <w:rsid w:val="00D86CE4"/>
    <w:rsid w:val="00D86DFC"/>
    <w:rsid w:val="00D87CDA"/>
    <w:rsid w:val="00D90B36"/>
    <w:rsid w:val="00D910AF"/>
    <w:rsid w:val="00D9183E"/>
    <w:rsid w:val="00D92B3B"/>
    <w:rsid w:val="00D9328F"/>
    <w:rsid w:val="00D95302"/>
    <w:rsid w:val="00D9742E"/>
    <w:rsid w:val="00DA00FA"/>
    <w:rsid w:val="00DA2381"/>
    <w:rsid w:val="00DA30CB"/>
    <w:rsid w:val="00DA3182"/>
    <w:rsid w:val="00DA337B"/>
    <w:rsid w:val="00DA42E5"/>
    <w:rsid w:val="00DA4C16"/>
    <w:rsid w:val="00DA5331"/>
    <w:rsid w:val="00DA5447"/>
    <w:rsid w:val="00DA60C2"/>
    <w:rsid w:val="00DA6584"/>
    <w:rsid w:val="00DA741F"/>
    <w:rsid w:val="00DA7F20"/>
    <w:rsid w:val="00DB0578"/>
    <w:rsid w:val="00DB07E8"/>
    <w:rsid w:val="00DB1923"/>
    <w:rsid w:val="00DB1BE6"/>
    <w:rsid w:val="00DB212A"/>
    <w:rsid w:val="00DB27E7"/>
    <w:rsid w:val="00DB4434"/>
    <w:rsid w:val="00DB4AAC"/>
    <w:rsid w:val="00DB4C56"/>
    <w:rsid w:val="00DB51F5"/>
    <w:rsid w:val="00DB54A5"/>
    <w:rsid w:val="00DB6503"/>
    <w:rsid w:val="00DB7918"/>
    <w:rsid w:val="00DC10C7"/>
    <w:rsid w:val="00DC2698"/>
    <w:rsid w:val="00DC2EA1"/>
    <w:rsid w:val="00DC2F71"/>
    <w:rsid w:val="00DC5099"/>
    <w:rsid w:val="00DC5B7F"/>
    <w:rsid w:val="00DC5CCA"/>
    <w:rsid w:val="00DC6001"/>
    <w:rsid w:val="00DC67EF"/>
    <w:rsid w:val="00DC7627"/>
    <w:rsid w:val="00DD01E1"/>
    <w:rsid w:val="00DD0480"/>
    <w:rsid w:val="00DD190E"/>
    <w:rsid w:val="00DD1B2E"/>
    <w:rsid w:val="00DD1BD2"/>
    <w:rsid w:val="00DD23CF"/>
    <w:rsid w:val="00DD3B86"/>
    <w:rsid w:val="00DD43A3"/>
    <w:rsid w:val="00DD5159"/>
    <w:rsid w:val="00DD5785"/>
    <w:rsid w:val="00DD59CD"/>
    <w:rsid w:val="00DD68D9"/>
    <w:rsid w:val="00DD6E25"/>
    <w:rsid w:val="00DD7F52"/>
    <w:rsid w:val="00DE0698"/>
    <w:rsid w:val="00DE11FF"/>
    <w:rsid w:val="00DE2CDB"/>
    <w:rsid w:val="00DE4944"/>
    <w:rsid w:val="00DE4A9F"/>
    <w:rsid w:val="00DE4E12"/>
    <w:rsid w:val="00DE5615"/>
    <w:rsid w:val="00DE56E3"/>
    <w:rsid w:val="00DE57BE"/>
    <w:rsid w:val="00DE7E63"/>
    <w:rsid w:val="00DF1F2B"/>
    <w:rsid w:val="00DF2016"/>
    <w:rsid w:val="00DF34E8"/>
    <w:rsid w:val="00DF3D2D"/>
    <w:rsid w:val="00DF421F"/>
    <w:rsid w:val="00DF4AAB"/>
    <w:rsid w:val="00DF596A"/>
    <w:rsid w:val="00DF5B93"/>
    <w:rsid w:val="00DF5E49"/>
    <w:rsid w:val="00DF662C"/>
    <w:rsid w:val="00DF6E93"/>
    <w:rsid w:val="00DF7B32"/>
    <w:rsid w:val="00E0041D"/>
    <w:rsid w:val="00E028E2"/>
    <w:rsid w:val="00E0338C"/>
    <w:rsid w:val="00E0348C"/>
    <w:rsid w:val="00E03F2D"/>
    <w:rsid w:val="00E04388"/>
    <w:rsid w:val="00E04582"/>
    <w:rsid w:val="00E063D7"/>
    <w:rsid w:val="00E065F7"/>
    <w:rsid w:val="00E10135"/>
    <w:rsid w:val="00E13432"/>
    <w:rsid w:val="00E1406D"/>
    <w:rsid w:val="00E14913"/>
    <w:rsid w:val="00E14F13"/>
    <w:rsid w:val="00E15354"/>
    <w:rsid w:val="00E1781E"/>
    <w:rsid w:val="00E2014D"/>
    <w:rsid w:val="00E20394"/>
    <w:rsid w:val="00E2066F"/>
    <w:rsid w:val="00E22684"/>
    <w:rsid w:val="00E23ADD"/>
    <w:rsid w:val="00E23FC7"/>
    <w:rsid w:val="00E2487C"/>
    <w:rsid w:val="00E24965"/>
    <w:rsid w:val="00E24C2E"/>
    <w:rsid w:val="00E25EE6"/>
    <w:rsid w:val="00E2685C"/>
    <w:rsid w:val="00E26E24"/>
    <w:rsid w:val="00E27BAA"/>
    <w:rsid w:val="00E300C9"/>
    <w:rsid w:val="00E3090D"/>
    <w:rsid w:val="00E32355"/>
    <w:rsid w:val="00E32963"/>
    <w:rsid w:val="00E32CD4"/>
    <w:rsid w:val="00E35EB0"/>
    <w:rsid w:val="00E3672A"/>
    <w:rsid w:val="00E36ACB"/>
    <w:rsid w:val="00E3728B"/>
    <w:rsid w:val="00E3746E"/>
    <w:rsid w:val="00E37BC4"/>
    <w:rsid w:val="00E401F1"/>
    <w:rsid w:val="00E406E3"/>
    <w:rsid w:val="00E40E37"/>
    <w:rsid w:val="00E418D3"/>
    <w:rsid w:val="00E42FCC"/>
    <w:rsid w:val="00E434B3"/>
    <w:rsid w:val="00E4351B"/>
    <w:rsid w:val="00E43A14"/>
    <w:rsid w:val="00E46E71"/>
    <w:rsid w:val="00E46FB6"/>
    <w:rsid w:val="00E47D61"/>
    <w:rsid w:val="00E500EF"/>
    <w:rsid w:val="00E5059C"/>
    <w:rsid w:val="00E50DE6"/>
    <w:rsid w:val="00E51399"/>
    <w:rsid w:val="00E52A0C"/>
    <w:rsid w:val="00E52C2F"/>
    <w:rsid w:val="00E5371A"/>
    <w:rsid w:val="00E54163"/>
    <w:rsid w:val="00E545D7"/>
    <w:rsid w:val="00E574C6"/>
    <w:rsid w:val="00E57A9C"/>
    <w:rsid w:val="00E57B99"/>
    <w:rsid w:val="00E61273"/>
    <w:rsid w:val="00E63109"/>
    <w:rsid w:val="00E634DD"/>
    <w:rsid w:val="00E65056"/>
    <w:rsid w:val="00E65A38"/>
    <w:rsid w:val="00E65D2A"/>
    <w:rsid w:val="00E66268"/>
    <w:rsid w:val="00E6670D"/>
    <w:rsid w:val="00E6693D"/>
    <w:rsid w:val="00E67056"/>
    <w:rsid w:val="00E67794"/>
    <w:rsid w:val="00E71EAC"/>
    <w:rsid w:val="00E73B31"/>
    <w:rsid w:val="00E7529A"/>
    <w:rsid w:val="00E755FD"/>
    <w:rsid w:val="00E76F97"/>
    <w:rsid w:val="00E77043"/>
    <w:rsid w:val="00E77831"/>
    <w:rsid w:val="00E80259"/>
    <w:rsid w:val="00E8069C"/>
    <w:rsid w:val="00E81AF8"/>
    <w:rsid w:val="00E82312"/>
    <w:rsid w:val="00E82C35"/>
    <w:rsid w:val="00E83047"/>
    <w:rsid w:val="00E84E5C"/>
    <w:rsid w:val="00E8568B"/>
    <w:rsid w:val="00E85701"/>
    <w:rsid w:val="00E859C3"/>
    <w:rsid w:val="00E85FEC"/>
    <w:rsid w:val="00E8678B"/>
    <w:rsid w:val="00E903A0"/>
    <w:rsid w:val="00E915B6"/>
    <w:rsid w:val="00E918E9"/>
    <w:rsid w:val="00E92B3C"/>
    <w:rsid w:val="00E9385B"/>
    <w:rsid w:val="00E940D8"/>
    <w:rsid w:val="00E94E58"/>
    <w:rsid w:val="00E96B87"/>
    <w:rsid w:val="00E96C12"/>
    <w:rsid w:val="00E97783"/>
    <w:rsid w:val="00E97AB9"/>
    <w:rsid w:val="00E97BF9"/>
    <w:rsid w:val="00EA0128"/>
    <w:rsid w:val="00EA1C55"/>
    <w:rsid w:val="00EA2D6A"/>
    <w:rsid w:val="00EA41B6"/>
    <w:rsid w:val="00EA5752"/>
    <w:rsid w:val="00EA680F"/>
    <w:rsid w:val="00EA6E48"/>
    <w:rsid w:val="00EB0E18"/>
    <w:rsid w:val="00EB0EA0"/>
    <w:rsid w:val="00EB13D9"/>
    <w:rsid w:val="00EB161E"/>
    <w:rsid w:val="00EB1A3D"/>
    <w:rsid w:val="00EB2470"/>
    <w:rsid w:val="00EB3FCB"/>
    <w:rsid w:val="00EB4CFB"/>
    <w:rsid w:val="00EB5433"/>
    <w:rsid w:val="00EB5C8C"/>
    <w:rsid w:val="00EB637F"/>
    <w:rsid w:val="00EB6C95"/>
    <w:rsid w:val="00EC18FC"/>
    <w:rsid w:val="00EC24C7"/>
    <w:rsid w:val="00EC26BD"/>
    <w:rsid w:val="00EC3265"/>
    <w:rsid w:val="00EC37D0"/>
    <w:rsid w:val="00EC3C79"/>
    <w:rsid w:val="00EC3DDD"/>
    <w:rsid w:val="00EC5086"/>
    <w:rsid w:val="00ED071C"/>
    <w:rsid w:val="00ED34A4"/>
    <w:rsid w:val="00ED3776"/>
    <w:rsid w:val="00ED49FD"/>
    <w:rsid w:val="00ED4C7C"/>
    <w:rsid w:val="00ED4CE4"/>
    <w:rsid w:val="00ED53AF"/>
    <w:rsid w:val="00ED5638"/>
    <w:rsid w:val="00ED5F6E"/>
    <w:rsid w:val="00ED66E5"/>
    <w:rsid w:val="00ED68DC"/>
    <w:rsid w:val="00ED68FA"/>
    <w:rsid w:val="00ED6C47"/>
    <w:rsid w:val="00EE12BA"/>
    <w:rsid w:val="00EE1820"/>
    <w:rsid w:val="00EE52C5"/>
    <w:rsid w:val="00EE55DA"/>
    <w:rsid w:val="00EE5BDF"/>
    <w:rsid w:val="00EE6491"/>
    <w:rsid w:val="00EE6BA7"/>
    <w:rsid w:val="00EE7217"/>
    <w:rsid w:val="00EE72B8"/>
    <w:rsid w:val="00EE7648"/>
    <w:rsid w:val="00EE7DD5"/>
    <w:rsid w:val="00EF0B80"/>
    <w:rsid w:val="00EF0E92"/>
    <w:rsid w:val="00EF198D"/>
    <w:rsid w:val="00EF47D9"/>
    <w:rsid w:val="00EF6E46"/>
    <w:rsid w:val="00EF74A9"/>
    <w:rsid w:val="00EF7C5E"/>
    <w:rsid w:val="00EF7D12"/>
    <w:rsid w:val="00F001D2"/>
    <w:rsid w:val="00F0041B"/>
    <w:rsid w:val="00F00621"/>
    <w:rsid w:val="00F01151"/>
    <w:rsid w:val="00F01998"/>
    <w:rsid w:val="00F01BCD"/>
    <w:rsid w:val="00F02A4A"/>
    <w:rsid w:val="00F02E97"/>
    <w:rsid w:val="00F03F3D"/>
    <w:rsid w:val="00F042E9"/>
    <w:rsid w:val="00F04E5F"/>
    <w:rsid w:val="00F05708"/>
    <w:rsid w:val="00F05942"/>
    <w:rsid w:val="00F066EB"/>
    <w:rsid w:val="00F067D6"/>
    <w:rsid w:val="00F06ADA"/>
    <w:rsid w:val="00F0793E"/>
    <w:rsid w:val="00F07991"/>
    <w:rsid w:val="00F10734"/>
    <w:rsid w:val="00F11531"/>
    <w:rsid w:val="00F119AE"/>
    <w:rsid w:val="00F11C8D"/>
    <w:rsid w:val="00F121B6"/>
    <w:rsid w:val="00F12E21"/>
    <w:rsid w:val="00F136B1"/>
    <w:rsid w:val="00F13923"/>
    <w:rsid w:val="00F16057"/>
    <w:rsid w:val="00F16956"/>
    <w:rsid w:val="00F1698D"/>
    <w:rsid w:val="00F16E44"/>
    <w:rsid w:val="00F17456"/>
    <w:rsid w:val="00F17614"/>
    <w:rsid w:val="00F20575"/>
    <w:rsid w:val="00F2104A"/>
    <w:rsid w:val="00F21E99"/>
    <w:rsid w:val="00F221A7"/>
    <w:rsid w:val="00F23000"/>
    <w:rsid w:val="00F2332B"/>
    <w:rsid w:val="00F23741"/>
    <w:rsid w:val="00F2376F"/>
    <w:rsid w:val="00F24CC1"/>
    <w:rsid w:val="00F250C1"/>
    <w:rsid w:val="00F2550F"/>
    <w:rsid w:val="00F257F3"/>
    <w:rsid w:val="00F274E3"/>
    <w:rsid w:val="00F27E31"/>
    <w:rsid w:val="00F301D8"/>
    <w:rsid w:val="00F31AB5"/>
    <w:rsid w:val="00F31C68"/>
    <w:rsid w:val="00F31D33"/>
    <w:rsid w:val="00F322B5"/>
    <w:rsid w:val="00F334FE"/>
    <w:rsid w:val="00F3495C"/>
    <w:rsid w:val="00F34C84"/>
    <w:rsid w:val="00F3688D"/>
    <w:rsid w:val="00F375FD"/>
    <w:rsid w:val="00F3780C"/>
    <w:rsid w:val="00F411A8"/>
    <w:rsid w:val="00F42608"/>
    <w:rsid w:val="00F42A68"/>
    <w:rsid w:val="00F42C4C"/>
    <w:rsid w:val="00F42E31"/>
    <w:rsid w:val="00F431BB"/>
    <w:rsid w:val="00F4334C"/>
    <w:rsid w:val="00F43492"/>
    <w:rsid w:val="00F436A9"/>
    <w:rsid w:val="00F437EE"/>
    <w:rsid w:val="00F43D72"/>
    <w:rsid w:val="00F4431A"/>
    <w:rsid w:val="00F44E2D"/>
    <w:rsid w:val="00F460E5"/>
    <w:rsid w:val="00F4727E"/>
    <w:rsid w:val="00F47412"/>
    <w:rsid w:val="00F47851"/>
    <w:rsid w:val="00F47945"/>
    <w:rsid w:val="00F50299"/>
    <w:rsid w:val="00F503FA"/>
    <w:rsid w:val="00F50717"/>
    <w:rsid w:val="00F5163C"/>
    <w:rsid w:val="00F52943"/>
    <w:rsid w:val="00F529F2"/>
    <w:rsid w:val="00F5320A"/>
    <w:rsid w:val="00F53E48"/>
    <w:rsid w:val="00F5547C"/>
    <w:rsid w:val="00F55CE1"/>
    <w:rsid w:val="00F579E7"/>
    <w:rsid w:val="00F60352"/>
    <w:rsid w:val="00F6065A"/>
    <w:rsid w:val="00F614F4"/>
    <w:rsid w:val="00F61C2A"/>
    <w:rsid w:val="00F62151"/>
    <w:rsid w:val="00F6432E"/>
    <w:rsid w:val="00F65205"/>
    <w:rsid w:val="00F672FE"/>
    <w:rsid w:val="00F7040E"/>
    <w:rsid w:val="00F71BE9"/>
    <w:rsid w:val="00F72948"/>
    <w:rsid w:val="00F72EBA"/>
    <w:rsid w:val="00F739C4"/>
    <w:rsid w:val="00F75BB0"/>
    <w:rsid w:val="00F76164"/>
    <w:rsid w:val="00F76FAA"/>
    <w:rsid w:val="00F773B7"/>
    <w:rsid w:val="00F82F14"/>
    <w:rsid w:val="00F8462D"/>
    <w:rsid w:val="00F84807"/>
    <w:rsid w:val="00F8637E"/>
    <w:rsid w:val="00F86E96"/>
    <w:rsid w:val="00F87277"/>
    <w:rsid w:val="00F9122F"/>
    <w:rsid w:val="00F91DD3"/>
    <w:rsid w:val="00F92856"/>
    <w:rsid w:val="00F92E32"/>
    <w:rsid w:val="00F937C1"/>
    <w:rsid w:val="00F93C22"/>
    <w:rsid w:val="00F93D6E"/>
    <w:rsid w:val="00F94D6E"/>
    <w:rsid w:val="00F94DD6"/>
    <w:rsid w:val="00F95CE6"/>
    <w:rsid w:val="00F95D85"/>
    <w:rsid w:val="00F9604E"/>
    <w:rsid w:val="00F9668F"/>
    <w:rsid w:val="00FA0533"/>
    <w:rsid w:val="00FA0675"/>
    <w:rsid w:val="00FA1B3C"/>
    <w:rsid w:val="00FA2090"/>
    <w:rsid w:val="00FA502E"/>
    <w:rsid w:val="00FA5511"/>
    <w:rsid w:val="00FA5702"/>
    <w:rsid w:val="00FA5B99"/>
    <w:rsid w:val="00FA6F8E"/>
    <w:rsid w:val="00FA7EA6"/>
    <w:rsid w:val="00FB1A5F"/>
    <w:rsid w:val="00FB25CB"/>
    <w:rsid w:val="00FB300D"/>
    <w:rsid w:val="00FB31B9"/>
    <w:rsid w:val="00FB49DF"/>
    <w:rsid w:val="00FB4DB8"/>
    <w:rsid w:val="00FB53BD"/>
    <w:rsid w:val="00FB5B23"/>
    <w:rsid w:val="00FB6EB5"/>
    <w:rsid w:val="00FB7298"/>
    <w:rsid w:val="00FC16CD"/>
    <w:rsid w:val="00FC230D"/>
    <w:rsid w:val="00FC284C"/>
    <w:rsid w:val="00FC2926"/>
    <w:rsid w:val="00FC3086"/>
    <w:rsid w:val="00FC32BE"/>
    <w:rsid w:val="00FC3EB1"/>
    <w:rsid w:val="00FC7554"/>
    <w:rsid w:val="00FD082D"/>
    <w:rsid w:val="00FD18CE"/>
    <w:rsid w:val="00FD195C"/>
    <w:rsid w:val="00FD2B1F"/>
    <w:rsid w:val="00FD38CA"/>
    <w:rsid w:val="00FD4A48"/>
    <w:rsid w:val="00FD53DF"/>
    <w:rsid w:val="00FD5B42"/>
    <w:rsid w:val="00FD5F38"/>
    <w:rsid w:val="00FD7829"/>
    <w:rsid w:val="00FD7CE4"/>
    <w:rsid w:val="00FD7CE8"/>
    <w:rsid w:val="00FE1112"/>
    <w:rsid w:val="00FE16A2"/>
    <w:rsid w:val="00FE339E"/>
    <w:rsid w:val="00FE3CDF"/>
    <w:rsid w:val="00FE3CFB"/>
    <w:rsid w:val="00FE40BA"/>
    <w:rsid w:val="00FE4904"/>
    <w:rsid w:val="00FE543F"/>
    <w:rsid w:val="00FE607A"/>
    <w:rsid w:val="00FE68AF"/>
    <w:rsid w:val="00FE6952"/>
    <w:rsid w:val="00FE7C01"/>
    <w:rsid w:val="00FF0BED"/>
    <w:rsid w:val="00FF1FF3"/>
    <w:rsid w:val="00FF2872"/>
    <w:rsid w:val="00FF5A4F"/>
    <w:rsid w:val="00FF5AB5"/>
    <w:rsid w:val="00FF7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5569"/>
  <w15:chartTrackingRefBased/>
  <w15:docId w15:val="{ACCA200B-10DB-4366-9536-716B2EB8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264"/>
    <w:rPr>
      <w:sz w:val="24"/>
      <w:szCs w:val="24"/>
    </w:rPr>
  </w:style>
  <w:style w:type="paragraph" w:styleId="Nagwek1">
    <w:name w:val="heading 1"/>
    <w:basedOn w:val="Normalny"/>
    <w:next w:val="Normalny"/>
    <w:link w:val="Nagwek1Znak"/>
    <w:qFormat/>
    <w:pPr>
      <w:keepNext/>
      <w:outlineLvl w:val="0"/>
    </w:pPr>
    <w:rPr>
      <w:b/>
      <w:sz w:val="28"/>
      <w:szCs w:val="26"/>
    </w:rPr>
  </w:style>
  <w:style w:type="paragraph" w:styleId="Nagwek2">
    <w:name w:val="heading 2"/>
    <w:basedOn w:val="Normalny"/>
    <w:next w:val="Normalny"/>
    <w:qFormat/>
    <w:pPr>
      <w:keepNext/>
      <w:outlineLvl w:val="1"/>
    </w:pPr>
    <w:rPr>
      <w:b/>
      <w:bCs/>
      <w:sz w:val="26"/>
      <w:szCs w:val="26"/>
    </w:rPr>
  </w:style>
  <w:style w:type="paragraph" w:styleId="Nagwek3">
    <w:name w:val="heading 3"/>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2"/>
    </w:pPr>
    <w:rPr>
      <w:b/>
      <w:i/>
      <w:sz w:val="22"/>
    </w:rPr>
  </w:style>
  <w:style w:type="paragraph" w:styleId="Nagwek4">
    <w:name w:val="heading 4"/>
    <w:basedOn w:val="Normalny"/>
    <w:next w:val="Normalny"/>
    <w:qFormat/>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ind w:firstLine="142"/>
      <w:outlineLvl w:val="3"/>
    </w:pPr>
    <w:rPr>
      <w:b/>
      <w:sz w:val="22"/>
    </w:rPr>
  </w:style>
  <w:style w:type="paragraph" w:styleId="Nagwek5">
    <w:name w:val="heading 5"/>
    <w:basedOn w:val="Normalny"/>
    <w:next w:val="Normalny"/>
    <w:qFormat/>
    <w:pPr>
      <w:keepNext/>
      <w:outlineLvl w:val="4"/>
    </w:pPr>
    <w:rPr>
      <w:b/>
      <w:szCs w:val="26"/>
    </w:rPr>
  </w:style>
  <w:style w:type="paragraph" w:styleId="Nagwek6">
    <w:name w:val="heading 6"/>
    <w:basedOn w:val="Normalny"/>
    <w:next w:val="Normalny"/>
    <w:qFormat/>
    <w:pPr>
      <w:keepNext/>
      <w:jc w:val="center"/>
      <w:outlineLvl w:val="5"/>
    </w:pPr>
    <w:rPr>
      <w:b/>
      <w:sz w:val="28"/>
      <w:szCs w:val="26"/>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i/>
      <w:iCs/>
      <w:sz w:val="22"/>
    </w:rPr>
  </w:style>
  <w:style w:type="paragraph" w:styleId="Nagwek9">
    <w:name w:val="heading 9"/>
    <w:basedOn w:val="Normalny"/>
    <w:next w:val="Normalny"/>
    <w:qFormat/>
    <w:pPr>
      <w:keepNext/>
      <w:ind w:firstLine="708"/>
      <w:outlineLvl w:val="8"/>
    </w:pPr>
    <w:rPr>
      <w:b/>
      <w:bCs/>
      <w:color w:val="FF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pPr>
  </w:style>
  <w:style w:type="paragraph" w:styleId="Tekstpodstawowy3">
    <w:name w:val="Body Text 3"/>
    <w:basedOn w:val="Normalny"/>
    <w:semiHidden/>
    <w:pPr>
      <w:jc w:val="both"/>
    </w:pPr>
    <w:rPr>
      <w:i/>
      <w:iCs/>
    </w:rPr>
  </w:style>
  <w:style w:type="paragraph" w:styleId="Stopka">
    <w:name w:val="footer"/>
    <w:basedOn w:val="Normalny"/>
    <w:uiPriority w:val="99"/>
    <w:pPr>
      <w:tabs>
        <w:tab w:val="center" w:pos="4536"/>
        <w:tab w:val="right" w:pos="9072"/>
      </w:tabs>
    </w:pPr>
  </w:style>
  <w:style w:type="paragraph" w:styleId="Tekstpodstawowy2">
    <w:name w:val="Body Text 2"/>
    <w:basedOn w:val="Normalny"/>
    <w:semiHidden/>
    <w:pPr>
      <w:tabs>
        <w:tab w:val="left" w:pos="720"/>
      </w:tabs>
    </w:pPr>
    <w:rPr>
      <w:b/>
      <w:sz w:val="22"/>
      <w:szCs w:val="20"/>
    </w:rPr>
  </w:style>
  <w:style w:type="paragraph" w:customStyle="1" w:styleId="Ela">
    <w:name w:val="Ela"/>
    <w:rPr>
      <w:color w:val="000000"/>
      <w:sz w:val="24"/>
    </w:rPr>
  </w:style>
  <w:style w:type="paragraph" w:styleId="Tekstpodstawowy">
    <w:name w:val="Body Text"/>
    <w:basedOn w:val="Normalny"/>
    <w:pPr>
      <w:spacing w:after="120"/>
    </w:pPr>
  </w:style>
  <w:style w:type="paragraph" w:customStyle="1" w:styleId="pkt">
    <w:name w:val="pkt"/>
    <w:basedOn w:val="Normalny"/>
    <w:pPr>
      <w:suppressAutoHyphens/>
      <w:spacing w:before="60" w:after="60"/>
      <w:ind w:left="851" w:hanging="295"/>
      <w:jc w:val="both"/>
    </w:pPr>
    <w:rPr>
      <w:szCs w:val="20"/>
    </w:rPr>
  </w:style>
  <w:style w:type="paragraph" w:customStyle="1" w:styleId="ust">
    <w:name w:val="ust"/>
    <w:pPr>
      <w:suppressAutoHyphens/>
      <w:spacing w:before="60" w:after="60"/>
      <w:ind w:left="426" w:hanging="284"/>
      <w:jc w:val="both"/>
    </w:pPr>
    <w:rPr>
      <w:sz w:val="24"/>
    </w:rPr>
  </w:style>
  <w:style w:type="paragraph" w:customStyle="1" w:styleId="pkt1">
    <w:name w:val="pkt1"/>
    <w:basedOn w:val="pkt"/>
    <w:pPr>
      <w:ind w:left="850" w:hanging="425"/>
    </w:pPr>
  </w:style>
  <w:style w:type="paragraph" w:styleId="Tekstblokowy">
    <w:name w:val="Block Text"/>
    <w:basedOn w:val="Normalny"/>
    <w:semiHidden/>
    <w:pPr>
      <w:ind w:left="180" w:right="-1" w:hanging="180"/>
      <w:jc w:val="both"/>
    </w:pPr>
    <w:rPr>
      <w:rFonts w:ascii="Arial" w:hAnsi="Arial" w:cs="Arial"/>
      <w:sz w:val="22"/>
      <w:szCs w:val="22"/>
    </w:rPr>
  </w:style>
  <w:style w:type="paragraph" w:styleId="Legenda">
    <w:name w:val="caption"/>
    <w:basedOn w:val="Normalny"/>
    <w:next w:val="Normalny"/>
    <w:qFormat/>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ind w:right="23"/>
      <w:jc w:val="center"/>
    </w:pPr>
    <w:rPr>
      <w:b/>
      <w:color w:val="000000"/>
      <w:sz w:val="28"/>
      <w:szCs w:val="36"/>
    </w:rPr>
  </w:style>
  <w:style w:type="paragraph" w:styleId="Tekstpodstawowywcity">
    <w:name w:val="Body Text Indent"/>
    <w:basedOn w:val="Normalny"/>
    <w:semiHidden/>
    <w:pPr>
      <w:ind w:left="360" w:hanging="240"/>
    </w:pPr>
    <w:rPr>
      <w:bCs/>
      <w:sz w:val="22"/>
    </w:rPr>
  </w:style>
  <w:style w:type="paragraph" w:styleId="Tekstpodstawowywcity2">
    <w:name w:val="Body Text Indent 2"/>
    <w:basedOn w:val="Normalny"/>
    <w:semiHidden/>
    <w:pPr>
      <w:ind w:left="225" w:hanging="225"/>
      <w:jc w:val="both"/>
    </w:pPr>
    <w:rPr>
      <w:sz w:val="22"/>
    </w:rPr>
  </w:style>
  <w:style w:type="paragraph" w:styleId="Tekstpodstawowywcity3">
    <w:name w:val="Body Text Indent 3"/>
    <w:basedOn w:val="Normalny"/>
    <w:semiHidden/>
    <w:pPr>
      <w:ind w:left="180" w:hanging="360"/>
      <w:jc w:val="both"/>
    </w:pPr>
    <w:rPr>
      <w:sz w:val="22"/>
    </w:rPr>
  </w:style>
  <w:style w:type="character" w:styleId="Hipercze">
    <w:name w:val="Hyperlink"/>
    <w:semiHidden/>
    <w:rPr>
      <w:color w:val="0000FF"/>
      <w:u w:val="single"/>
    </w:rPr>
  </w:style>
  <w:style w:type="character" w:styleId="Odwoaniedokomentarza">
    <w:name w:val="annotation reference"/>
    <w:semiHidden/>
    <w:rPr>
      <w:sz w:val="16"/>
      <w:szCs w:val="16"/>
    </w:rPr>
  </w:style>
  <w:style w:type="paragraph" w:styleId="Tekstkomentarza">
    <w:name w:val="annotation text"/>
    <w:basedOn w:val="Normalny"/>
    <w:rPr>
      <w:sz w:val="20"/>
      <w:szCs w:val="20"/>
    </w:rPr>
  </w:style>
  <w:style w:type="paragraph" w:styleId="Zagicieoddouformularza">
    <w:name w:val="HTML Bottom of Form"/>
    <w:basedOn w:val="Normalny"/>
    <w:next w:val="Normalny"/>
    <w:hidden/>
    <w:pPr>
      <w:pBdr>
        <w:top w:val="single" w:sz="6" w:space="1" w:color="auto"/>
      </w:pBdr>
      <w:jc w:val="center"/>
    </w:pPr>
    <w:rPr>
      <w:rFonts w:ascii="Arial" w:hAnsi="Arial" w:cs="Arial"/>
      <w:vanish/>
      <w:sz w:val="16"/>
      <w:szCs w:val="16"/>
    </w:rPr>
  </w:style>
  <w:style w:type="paragraph" w:styleId="Zagicieodgryformularza">
    <w:name w:val="HTML Top of Form"/>
    <w:basedOn w:val="Normalny"/>
    <w:next w:val="Normalny"/>
    <w:hidden/>
    <w:pPr>
      <w:pBdr>
        <w:bottom w:val="single" w:sz="6" w:space="1" w:color="auto"/>
      </w:pBdr>
      <w:jc w:val="center"/>
    </w:pPr>
    <w:rPr>
      <w:rFonts w:ascii="Arial" w:hAnsi="Arial" w:cs="Arial"/>
      <w:vanish/>
      <w:sz w:val="16"/>
      <w:szCs w:val="16"/>
    </w:rPr>
  </w:style>
  <w:style w:type="character" w:customStyle="1" w:styleId="NagwekZnak">
    <w:name w:val="Nagłówek Znak"/>
    <w:rPr>
      <w:sz w:val="24"/>
      <w:szCs w:val="24"/>
    </w:rPr>
  </w:style>
  <w:style w:type="character" w:customStyle="1" w:styleId="TekstkomentarzaZnak">
    <w:name w:val="Tekst komentarza Znak"/>
    <w:basedOn w:val="Domylnaczcionkaakapitu"/>
  </w:style>
  <w:style w:type="character" w:customStyle="1" w:styleId="TekstpodstawowyZnak">
    <w:name w:val="Tekst podstawowy Znak"/>
    <w:semiHidden/>
    <w:rPr>
      <w:sz w:val="24"/>
      <w:szCs w:val="24"/>
    </w:rPr>
  </w:style>
  <w:style w:type="paragraph" w:styleId="Lista">
    <w:name w:val="List"/>
    <w:basedOn w:val="Normalny"/>
    <w:semiHidden/>
    <w:unhideWhenUsed/>
    <w:pPr>
      <w:widowControl w:val="0"/>
      <w:suppressAutoHyphens/>
      <w:spacing w:before="120"/>
      <w:jc w:val="both"/>
    </w:pPr>
    <w:rPr>
      <w:rFonts w:ascii="Arial" w:hAnsi="Arial" w:cs="Courier New"/>
      <w:szCs w:val="20"/>
      <w:lang w:eastAsia="ar-SA"/>
    </w:rPr>
  </w:style>
  <w:style w:type="character" w:customStyle="1" w:styleId="Nagwek7Znak">
    <w:name w:val="Nagłówek 7 Znak"/>
    <w:rPr>
      <w:b/>
      <w:bCs/>
      <w:sz w:val="22"/>
      <w:szCs w:val="24"/>
    </w:rPr>
  </w:style>
  <w:style w:type="character" w:customStyle="1" w:styleId="Nagwek9Znak">
    <w:name w:val="Nagłówek 9 Znak"/>
    <w:rPr>
      <w:b/>
      <w:bCs/>
      <w:color w:val="FF0000"/>
      <w:sz w:val="22"/>
      <w:szCs w:val="24"/>
    </w:rPr>
  </w:style>
  <w:style w:type="character" w:customStyle="1" w:styleId="Nagwek3Znak">
    <w:name w:val="Nagłówek 3 Znak"/>
    <w:rPr>
      <w:b/>
      <w:i/>
      <w:sz w:val="22"/>
      <w:szCs w:val="24"/>
      <w:shd w:val="pct15" w:color="auto" w:fill="FFFFFF"/>
    </w:rPr>
  </w:style>
  <w:style w:type="character" w:customStyle="1" w:styleId="Nagwek4Znak">
    <w:name w:val="Nagłówek 4 Znak"/>
    <w:rPr>
      <w:b/>
      <w:sz w:val="22"/>
      <w:szCs w:val="24"/>
      <w:shd w:val="pct15" w:color="auto" w:fill="FFFFFF"/>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customStyle="1" w:styleId="Tekstpodstawowywcity3Znak">
    <w:name w:val="Tekst podstawowy wcięty 3 Znak"/>
    <w:semiHidden/>
    <w:rPr>
      <w:sz w:val="22"/>
      <w:szCs w:val="24"/>
    </w:rPr>
  </w:style>
  <w:style w:type="character" w:customStyle="1" w:styleId="TekstpodstawowywcityZnak">
    <w:name w:val="Tekst podstawowy wcięty Znak"/>
    <w:semiHidden/>
    <w:rPr>
      <w:bCs/>
      <w:sz w:val="22"/>
      <w:szCs w:val="24"/>
    </w:rPr>
  </w:style>
  <w:style w:type="character" w:customStyle="1" w:styleId="Tekstpodstawowy3Znak">
    <w:name w:val="Tekst podstawowy 3 Znak"/>
    <w:semiHidden/>
    <w:rPr>
      <w:i/>
      <w:iCs/>
      <w:sz w:val="24"/>
      <w:szCs w:val="24"/>
    </w:rPr>
  </w:style>
  <w:style w:type="paragraph" w:customStyle="1" w:styleId="Standardowy0">
    <w:name w:val="Standardowy.+"/>
    <w:pPr>
      <w:suppressAutoHyphens/>
      <w:autoSpaceDE w:val="0"/>
    </w:pPr>
    <w:rPr>
      <w:rFonts w:ascii="Arial" w:hAnsi="Arial" w:cs="Arial"/>
      <w:szCs w:val="24"/>
    </w:rPr>
  </w:style>
  <w:style w:type="paragraph" w:customStyle="1" w:styleId="tekst">
    <w:name w:val="tekst"/>
    <w:basedOn w:val="Normalny"/>
    <w:pPr>
      <w:suppressLineNumbers/>
      <w:suppressAutoHyphens/>
      <w:spacing w:before="60" w:after="60"/>
      <w:jc w:val="both"/>
    </w:pPr>
    <w:rPr>
      <w:szCs w:val="20"/>
    </w:rPr>
  </w:style>
  <w:style w:type="paragraph" w:customStyle="1" w:styleId="Kropki">
    <w:name w:val="Kropki"/>
    <w:basedOn w:val="Normalny"/>
    <w:pPr>
      <w:tabs>
        <w:tab w:val="left" w:leader="dot" w:pos="9072"/>
      </w:tabs>
      <w:spacing w:line="360" w:lineRule="auto"/>
      <w:jc w:val="right"/>
    </w:pPr>
    <w:rPr>
      <w:rFonts w:ascii="Arial" w:hAnsi="Arial"/>
      <w:noProof/>
      <w:szCs w:val="20"/>
    </w:rPr>
  </w:style>
  <w:style w:type="character" w:customStyle="1" w:styleId="StopkaZnak">
    <w:name w:val="Stopka Znak"/>
    <w:uiPriority w:val="99"/>
    <w:rPr>
      <w:sz w:val="24"/>
      <w:szCs w:val="24"/>
    </w:rPr>
  </w:style>
  <w:style w:type="paragraph" w:customStyle="1" w:styleId="gog">
    <w:name w:val="gog"/>
    <w:rPr>
      <w:color w:val="000000"/>
      <w:sz w:val="26"/>
    </w:rPr>
  </w:style>
  <w:style w:type="paragraph" w:styleId="Tekstprzypisudolnego">
    <w:name w:val="footnote text"/>
    <w:basedOn w:val="Normalny"/>
    <w:uiPriority w:val="99"/>
    <w:unhideWhenUsed/>
    <w:rPr>
      <w:sz w:val="20"/>
      <w:szCs w:val="20"/>
    </w:rPr>
  </w:style>
  <w:style w:type="character" w:customStyle="1" w:styleId="TekstprzypisudolnegoZnak">
    <w:name w:val="Tekst przypisu dolnego Znak"/>
    <w:basedOn w:val="Domylnaczcionkaakapitu"/>
    <w:uiPriority w:val="99"/>
  </w:style>
  <w:style w:type="character" w:styleId="Odwoanieprzypisudolnego">
    <w:name w:val="footnote reference"/>
    <w:semiHidden/>
    <w:unhideWhenUsed/>
    <w:rPr>
      <w:vertAlign w:val="superscript"/>
    </w:rPr>
  </w:style>
  <w:style w:type="paragraph" w:customStyle="1" w:styleId="Akapit">
    <w:name w:val="Akapit"/>
    <w:basedOn w:val="Normalny"/>
    <w:pPr>
      <w:spacing w:after="120"/>
      <w:jc w:val="both"/>
    </w:pPr>
    <w:rPr>
      <w:rFonts w:ascii="Arial" w:hAnsi="Arial" w:cs="Arial"/>
      <w:szCs w:val="22"/>
    </w:rPr>
  </w:style>
  <w:style w:type="paragraph" w:styleId="Tytu">
    <w:name w:val="Title"/>
    <w:basedOn w:val="Normalny"/>
    <w:qFormat/>
    <w:pPr>
      <w:jc w:val="center"/>
    </w:pPr>
    <w:rPr>
      <w:sz w:val="28"/>
      <w:szCs w:val="28"/>
    </w:rPr>
  </w:style>
  <w:style w:type="character" w:customStyle="1" w:styleId="TytuZnak">
    <w:name w:val="Tytuł Znak"/>
    <w:rPr>
      <w:sz w:val="28"/>
      <w:szCs w:val="28"/>
    </w:rPr>
  </w:style>
  <w:style w:type="paragraph" w:customStyle="1" w:styleId="xl28">
    <w:name w:val="xl28"/>
    <w:basedOn w:val="Normalny"/>
    <w:pPr>
      <w:pBdr>
        <w:left w:val="single" w:sz="8" w:space="0" w:color="auto"/>
        <w:bottom w:val="single" w:sz="4" w:space="0" w:color="auto"/>
        <w:right w:val="single" w:sz="4" w:space="0" w:color="auto"/>
      </w:pBdr>
      <w:spacing w:before="100" w:after="100"/>
      <w:jc w:val="center"/>
    </w:pPr>
    <w:rPr>
      <w:rFonts w:ascii="Arial" w:hAnsi="Arial"/>
    </w:rPr>
  </w:style>
  <w:style w:type="paragraph" w:customStyle="1" w:styleId="BodyText21">
    <w:name w:val="Body Text 21"/>
    <w:basedOn w:val="Normalny"/>
    <w:pPr>
      <w:widowControl w:val="0"/>
      <w:suppressAutoHyphens/>
      <w:spacing w:line="360" w:lineRule="auto"/>
      <w:jc w:val="center"/>
    </w:pPr>
    <w:rPr>
      <w:b/>
      <w:szCs w:val="20"/>
      <w:lang w:eastAsia="ar-SA"/>
    </w:rPr>
  </w:style>
  <w:style w:type="character" w:customStyle="1" w:styleId="Tekstpodstawowy2Znak">
    <w:name w:val="Tekst podstawowy 2 Znak"/>
    <w:semiHidden/>
    <w:rPr>
      <w:b/>
      <w:sz w:val="22"/>
    </w:rPr>
  </w:style>
  <w:style w:type="paragraph" w:customStyle="1" w:styleId="ProPublico">
    <w:name w:val="ProPublico"/>
    <w:pPr>
      <w:spacing w:line="360" w:lineRule="auto"/>
    </w:pPr>
    <w:rPr>
      <w:rFonts w:ascii="Arial" w:hAnsi="Arial"/>
      <w:noProof/>
      <w:sz w:val="22"/>
    </w:rPr>
  </w:style>
  <w:style w:type="character" w:customStyle="1" w:styleId="Nagwek5Znak">
    <w:name w:val="Nagłówek 5 Znak"/>
    <w:rPr>
      <w:b/>
      <w:sz w:val="24"/>
      <w:szCs w:val="26"/>
    </w:rPr>
  </w:style>
  <w:style w:type="character" w:customStyle="1" w:styleId="Nagwek8Znak">
    <w:name w:val="Nagłówek 8 Znak"/>
    <w:rPr>
      <w:i/>
      <w:iCs/>
      <w:sz w:val="22"/>
      <w:szCs w:val="24"/>
    </w:rPr>
  </w:style>
  <w:style w:type="character" w:customStyle="1" w:styleId="Tekstpodstawowywcity2Znak">
    <w:name w:val="Tekst podstawowy wcięty 2 Znak"/>
    <w:semiHidden/>
    <w:rPr>
      <w:sz w:val="22"/>
      <w:szCs w:val="24"/>
    </w:rPr>
  </w:style>
  <w:style w:type="character" w:styleId="Numerstrony">
    <w:name w:val="page number"/>
    <w:basedOn w:val="Domylnaczcionkaakapitu"/>
    <w:semiHidden/>
  </w:style>
  <w:style w:type="paragraph" w:styleId="Akapitzlist">
    <w:name w:val="List Paragraph"/>
    <w:basedOn w:val="Normalny"/>
    <w:uiPriority w:val="34"/>
    <w:qFormat/>
    <w:rsid w:val="00C1145D"/>
    <w:pPr>
      <w:ind w:left="708"/>
    </w:pPr>
  </w:style>
  <w:style w:type="paragraph" w:customStyle="1" w:styleId="Punkt1">
    <w:name w:val="Punkt 1."/>
    <w:rsid w:val="00303ADD"/>
    <w:pPr>
      <w:widowControl w:val="0"/>
      <w:tabs>
        <w:tab w:val="right" w:pos="567"/>
        <w:tab w:val="left" w:pos="709"/>
      </w:tabs>
      <w:autoSpaceDE w:val="0"/>
      <w:autoSpaceDN w:val="0"/>
      <w:adjustRightInd w:val="0"/>
      <w:spacing w:before="60" w:after="60"/>
      <w:ind w:left="709" w:hanging="709"/>
      <w:jc w:val="both"/>
    </w:pPr>
    <w:rPr>
      <w:rFonts w:ascii="Verdana" w:eastAsia="SimSun" w:hAnsi="Verdana" w:cs="Arial"/>
      <w:color w:val="000000"/>
      <w:szCs w:val="22"/>
    </w:rPr>
  </w:style>
  <w:style w:type="paragraph" w:styleId="Tematkomentarza">
    <w:name w:val="annotation subject"/>
    <w:basedOn w:val="Tekstkomentarza"/>
    <w:next w:val="Tekstkomentarza"/>
    <w:semiHidden/>
    <w:rsid w:val="004A3A61"/>
    <w:rPr>
      <w:b/>
      <w:bCs/>
    </w:rPr>
  </w:style>
  <w:style w:type="paragraph" w:styleId="Tekstdymka">
    <w:name w:val="Balloon Text"/>
    <w:basedOn w:val="Normalny"/>
    <w:semiHidden/>
    <w:rsid w:val="004A3A61"/>
    <w:rPr>
      <w:rFonts w:ascii="Tahoma" w:hAnsi="Tahoma" w:cs="Tahoma"/>
      <w:sz w:val="16"/>
      <w:szCs w:val="16"/>
    </w:rPr>
  </w:style>
  <w:style w:type="paragraph" w:customStyle="1" w:styleId="Tekstpodstawowy21">
    <w:name w:val="Tekst podstawowy 21"/>
    <w:basedOn w:val="Normalny"/>
    <w:rsid w:val="00BE0EDA"/>
    <w:pPr>
      <w:spacing w:before="120"/>
      <w:jc w:val="both"/>
    </w:pPr>
    <w:rPr>
      <w:szCs w:val="20"/>
    </w:rPr>
  </w:style>
  <w:style w:type="paragraph" w:customStyle="1" w:styleId="xl50">
    <w:name w:val="xl50"/>
    <w:basedOn w:val="Normalny"/>
    <w:rsid w:val="00856187"/>
    <w:pPr>
      <w:spacing w:before="100" w:beforeAutospacing="1" w:after="100" w:afterAutospacing="1"/>
    </w:pPr>
    <w:rPr>
      <w:rFonts w:ascii="Arial Unicode MS" w:eastAsia="Arial Unicode MS" w:hAnsi="Arial Unicode MS" w:cs="Arial Unicode MS"/>
      <w:b/>
      <w:bCs/>
    </w:rPr>
  </w:style>
  <w:style w:type="character" w:customStyle="1" w:styleId="Nagwek1Znak">
    <w:name w:val="Nagłówek 1 Znak"/>
    <w:link w:val="Nagwek1"/>
    <w:rsid w:val="00F773B7"/>
    <w:rPr>
      <w:b/>
      <w:sz w:val="28"/>
      <w:szCs w:val="26"/>
    </w:rPr>
  </w:style>
  <w:style w:type="paragraph" w:styleId="Tekstprzypisukocowego">
    <w:name w:val="endnote text"/>
    <w:basedOn w:val="Normalny"/>
    <w:link w:val="TekstprzypisukocowegoZnak"/>
    <w:uiPriority w:val="99"/>
    <w:semiHidden/>
    <w:unhideWhenUsed/>
    <w:rsid w:val="007E6731"/>
    <w:rPr>
      <w:sz w:val="20"/>
      <w:szCs w:val="20"/>
    </w:rPr>
  </w:style>
  <w:style w:type="character" w:customStyle="1" w:styleId="TekstprzypisukocowegoZnak">
    <w:name w:val="Tekst przypisu końcowego Znak"/>
    <w:basedOn w:val="Domylnaczcionkaakapitu"/>
    <w:link w:val="Tekstprzypisukocowego"/>
    <w:uiPriority w:val="99"/>
    <w:semiHidden/>
    <w:rsid w:val="007E6731"/>
  </w:style>
  <w:style w:type="character" w:styleId="Odwoanieprzypisukocowego">
    <w:name w:val="endnote reference"/>
    <w:uiPriority w:val="99"/>
    <w:semiHidden/>
    <w:unhideWhenUsed/>
    <w:rsid w:val="007E6731"/>
    <w:rPr>
      <w:vertAlign w:val="superscript"/>
    </w:rPr>
  </w:style>
  <w:style w:type="paragraph" w:customStyle="1" w:styleId="Tekstpodstawowy31">
    <w:name w:val="Tekst podstawowy 31"/>
    <w:basedOn w:val="Normalny"/>
    <w:rsid w:val="003730AF"/>
    <w:pPr>
      <w:spacing w:after="120" w:line="300" w:lineRule="auto"/>
    </w:pPr>
    <w:rPr>
      <w:szCs w:val="20"/>
    </w:rPr>
  </w:style>
  <w:style w:type="paragraph" w:styleId="Podtytu">
    <w:name w:val="Subtitle"/>
    <w:basedOn w:val="Normalny"/>
    <w:next w:val="Normalny"/>
    <w:link w:val="PodtytuZnak"/>
    <w:uiPriority w:val="11"/>
    <w:qFormat/>
    <w:rsid w:val="00175483"/>
    <w:pPr>
      <w:spacing w:after="60"/>
      <w:jc w:val="center"/>
      <w:outlineLvl w:val="1"/>
    </w:pPr>
    <w:rPr>
      <w:rFonts w:ascii="Cambria" w:hAnsi="Cambria"/>
    </w:rPr>
  </w:style>
  <w:style w:type="character" w:customStyle="1" w:styleId="PodtytuZnak">
    <w:name w:val="Podtytuł Znak"/>
    <w:link w:val="Podtytu"/>
    <w:uiPriority w:val="11"/>
    <w:rsid w:val="00175483"/>
    <w:rPr>
      <w:rFonts w:ascii="Cambria" w:hAnsi="Cambria"/>
      <w:sz w:val="24"/>
      <w:szCs w:val="24"/>
    </w:rPr>
  </w:style>
  <w:style w:type="paragraph" w:styleId="NormalnyWeb">
    <w:name w:val="Normal (Web)"/>
    <w:basedOn w:val="Normalny"/>
    <w:uiPriority w:val="99"/>
    <w:unhideWhenUsed/>
    <w:rsid w:val="000A431B"/>
    <w:rPr>
      <w:rFonts w:eastAsia="Calibri"/>
    </w:rPr>
  </w:style>
  <w:style w:type="character" w:styleId="Nierozpoznanawzmianka">
    <w:name w:val="Unresolved Mention"/>
    <w:basedOn w:val="Domylnaczcionkaakapitu"/>
    <w:uiPriority w:val="99"/>
    <w:semiHidden/>
    <w:unhideWhenUsed/>
    <w:rsid w:val="006E6D8A"/>
    <w:rPr>
      <w:color w:val="605E5C"/>
      <w:shd w:val="clear" w:color="auto" w:fill="E1DFDD"/>
    </w:rPr>
  </w:style>
  <w:style w:type="paragraph" w:customStyle="1" w:styleId="Tekstpodstawowy22">
    <w:name w:val="Tekst podstawowy 22"/>
    <w:basedOn w:val="Normalny"/>
    <w:rsid w:val="00AF177D"/>
    <w:pPr>
      <w:spacing w:before="120"/>
      <w:jc w:val="both"/>
    </w:pPr>
    <w:rPr>
      <w:szCs w:val="20"/>
    </w:rPr>
  </w:style>
  <w:style w:type="paragraph" w:customStyle="1" w:styleId="Tekstpodstawowy32">
    <w:name w:val="Tekst podstawowy 32"/>
    <w:basedOn w:val="Normalny"/>
    <w:rsid w:val="00AF177D"/>
    <w:pPr>
      <w:spacing w:after="120" w:line="300" w:lineRule="auto"/>
    </w:pPr>
    <w:rPr>
      <w:szCs w:val="20"/>
    </w:rPr>
  </w:style>
  <w:style w:type="paragraph" w:customStyle="1" w:styleId="Normalny1">
    <w:name w:val="Normalny1"/>
    <w:rsid w:val="00AF177D"/>
    <w:rPr>
      <w:rFonts w:eastAsia="ヒラギノ角ゴ Pro W3"/>
      <w:color w:val="000000"/>
    </w:rPr>
  </w:style>
  <w:style w:type="table" w:styleId="Tabela-Siatka">
    <w:name w:val="Table Grid"/>
    <w:basedOn w:val="Standardowy"/>
    <w:uiPriority w:val="59"/>
    <w:rsid w:val="00AF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F1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4555">
      <w:bodyDiv w:val="1"/>
      <w:marLeft w:val="0"/>
      <w:marRight w:val="0"/>
      <w:marTop w:val="0"/>
      <w:marBottom w:val="0"/>
      <w:divBdr>
        <w:top w:val="none" w:sz="0" w:space="0" w:color="auto"/>
        <w:left w:val="none" w:sz="0" w:space="0" w:color="auto"/>
        <w:bottom w:val="none" w:sz="0" w:space="0" w:color="auto"/>
        <w:right w:val="none" w:sz="0" w:space="0" w:color="auto"/>
      </w:divBdr>
    </w:div>
    <w:div w:id="68963057">
      <w:bodyDiv w:val="1"/>
      <w:marLeft w:val="0"/>
      <w:marRight w:val="0"/>
      <w:marTop w:val="0"/>
      <w:marBottom w:val="0"/>
      <w:divBdr>
        <w:top w:val="none" w:sz="0" w:space="0" w:color="auto"/>
        <w:left w:val="none" w:sz="0" w:space="0" w:color="auto"/>
        <w:bottom w:val="none" w:sz="0" w:space="0" w:color="auto"/>
        <w:right w:val="none" w:sz="0" w:space="0" w:color="auto"/>
      </w:divBdr>
    </w:div>
    <w:div w:id="152917728">
      <w:bodyDiv w:val="1"/>
      <w:marLeft w:val="0"/>
      <w:marRight w:val="0"/>
      <w:marTop w:val="0"/>
      <w:marBottom w:val="0"/>
      <w:divBdr>
        <w:top w:val="none" w:sz="0" w:space="0" w:color="auto"/>
        <w:left w:val="none" w:sz="0" w:space="0" w:color="auto"/>
        <w:bottom w:val="none" w:sz="0" w:space="0" w:color="auto"/>
        <w:right w:val="none" w:sz="0" w:space="0" w:color="auto"/>
      </w:divBdr>
    </w:div>
    <w:div w:id="168759594">
      <w:bodyDiv w:val="1"/>
      <w:marLeft w:val="0"/>
      <w:marRight w:val="0"/>
      <w:marTop w:val="0"/>
      <w:marBottom w:val="0"/>
      <w:divBdr>
        <w:top w:val="none" w:sz="0" w:space="0" w:color="auto"/>
        <w:left w:val="none" w:sz="0" w:space="0" w:color="auto"/>
        <w:bottom w:val="none" w:sz="0" w:space="0" w:color="auto"/>
        <w:right w:val="none" w:sz="0" w:space="0" w:color="auto"/>
      </w:divBdr>
    </w:div>
    <w:div w:id="222527409">
      <w:bodyDiv w:val="1"/>
      <w:marLeft w:val="0"/>
      <w:marRight w:val="0"/>
      <w:marTop w:val="0"/>
      <w:marBottom w:val="0"/>
      <w:divBdr>
        <w:top w:val="none" w:sz="0" w:space="0" w:color="auto"/>
        <w:left w:val="none" w:sz="0" w:space="0" w:color="auto"/>
        <w:bottom w:val="none" w:sz="0" w:space="0" w:color="auto"/>
        <w:right w:val="none" w:sz="0" w:space="0" w:color="auto"/>
      </w:divBdr>
    </w:div>
    <w:div w:id="286160366">
      <w:bodyDiv w:val="1"/>
      <w:marLeft w:val="0"/>
      <w:marRight w:val="0"/>
      <w:marTop w:val="0"/>
      <w:marBottom w:val="0"/>
      <w:divBdr>
        <w:top w:val="none" w:sz="0" w:space="0" w:color="auto"/>
        <w:left w:val="none" w:sz="0" w:space="0" w:color="auto"/>
        <w:bottom w:val="none" w:sz="0" w:space="0" w:color="auto"/>
        <w:right w:val="none" w:sz="0" w:space="0" w:color="auto"/>
      </w:divBdr>
    </w:div>
    <w:div w:id="521551132">
      <w:bodyDiv w:val="1"/>
      <w:marLeft w:val="0"/>
      <w:marRight w:val="0"/>
      <w:marTop w:val="0"/>
      <w:marBottom w:val="0"/>
      <w:divBdr>
        <w:top w:val="none" w:sz="0" w:space="0" w:color="auto"/>
        <w:left w:val="none" w:sz="0" w:space="0" w:color="auto"/>
        <w:bottom w:val="none" w:sz="0" w:space="0" w:color="auto"/>
        <w:right w:val="none" w:sz="0" w:space="0" w:color="auto"/>
      </w:divBdr>
    </w:div>
    <w:div w:id="650796951">
      <w:bodyDiv w:val="1"/>
      <w:marLeft w:val="0"/>
      <w:marRight w:val="0"/>
      <w:marTop w:val="0"/>
      <w:marBottom w:val="0"/>
      <w:divBdr>
        <w:top w:val="none" w:sz="0" w:space="0" w:color="auto"/>
        <w:left w:val="none" w:sz="0" w:space="0" w:color="auto"/>
        <w:bottom w:val="none" w:sz="0" w:space="0" w:color="auto"/>
        <w:right w:val="none" w:sz="0" w:space="0" w:color="auto"/>
      </w:divBdr>
    </w:div>
    <w:div w:id="711534074">
      <w:bodyDiv w:val="1"/>
      <w:marLeft w:val="0"/>
      <w:marRight w:val="0"/>
      <w:marTop w:val="0"/>
      <w:marBottom w:val="0"/>
      <w:divBdr>
        <w:top w:val="none" w:sz="0" w:space="0" w:color="auto"/>
        <w:left w:val="none" w:sz="0" w:space="0" w:color="auto"/>
        <w:bottom w:val="none" w:sz="0" w:space="0" w:color="auto"/>
        <w:right w:val="none" w:sz="0" w:space="0" w:color="auto"/>
      </w:divBdr>
    </w:div>
    <w:div w:id="752749162">
      <w:bodyDiv w:val="1"/>
      <w:marLeft w:val="0"/>
      <w:marRight w:val="0"/>
      <w:marTop w:val="0"/>
      <w:marBottom w:val="0"/>
      <w:divBdr>
        <w:top w:val="none" w:sz="0" w:space="0" w:color="auto"/>
        <w:left w:val="none" w:sz="0" w:space="0" w:color="auto"/>
        <w:bottom w:val="none" w:sz="0" w:space="0" w:color="auto"/>
        <w:right w:val="none" w:sz="0" w:space="0" w:color="auto"/>
      </w:divBdr>
    </w:div>
    <w:div w:id="1025131960">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083645616">
      <w:bodyDiv w:val="1"/>
      <w:marLeft w:val="0"/>
      <w:marRight w:val="0"/>
      <w:marTop w:val="0"/>
      <w:marBottom w:val="0"/>
      <w:divBdr>
        <w:top w:val="none" w:sz="0" w:space="0" w:color="auto"/>
        <w:left w:val="none" w:sz="0" w:space="0" w:color="auto"/>
        <w:bottom w:val="none" w:sz="0" w:space="0" w:color="auto"/>
        <w:right w:val="none" w:sz="0" w:space="0" w:color="auto"/>
      </w:divBdr>
    </w:div>
    <w:div w:id="1228610273">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64727058">
      <w:bodyDiv w:val="1"/>
      <w:marLeft w:val="0"/>
      <w:marRight w:val="0"/>
      <w:marTop w:val="0"/>
      <w:marBottom w:val="0"/>
      <w:divBdr>
        <w:top w:val="none" w:sz="0" w:space="0" w:color="auto"/>
        <w:left w:val="none" w:sz="0" w:space="0" w:color="auto"/>
        <w:bottom w:val="none" w:sz="0" w:space="0" w:color="auto"/>
        <w:right w:val="none" w:sz="0" w:space="0" w:color="auto"/>
      </w:divBdr>
    </w:div>
    <w:div w:id="1330595708">
      <w:bodyDiv w:val="1"/>
      <w:marLeft w:val="0"/>
      <w:marRight w:val="0"/>
      <w:marTop w:val="0"/>
      <w:marBottom w:val="0"/>
      <w:divBdr>
        <w:top w:val="none" w:sz="0" w:space="0" w:color="auto"/>
        <w:left w:val="none" w:sz="0" w:space="0" w:color="auto"/>
        <w:bottom w:val="none" w:sz="0" w:space="0" w:color="auto"/>
        <w:right w:val="none" w:sz="0" w:space="0" w:color="auto"/>
      </w:divBdr>
    </w:div>
    <w:div w:id="1346403974">
      <w:bodyDiv w:val="1"/>
      <w:marLeft w:val="0"/>
      <w:marRight w:val="0"/>
      <w:marTop w:val="0"/>
      <w:marBottom w:val="0"/>
      <w:divBdr>
        <w:top w:val="none" w:sz="0" w:space="0" w:color="auto"/>
        <w:left w:val="none" w:sz="0" w:space="0" w:color="auto"/>
        <w:bottom w:val="none" w:sz="0" w:space="0" w:color="auto"/>
        <w:right w:val="none" w:sz="0" w:space="0" w:color="auto"/>
      </w:divBdr>
    </w:div>
    <w:div w:id="1427729725">
      <w:bodyDiv w:val="1"/>
      <w:marLeft w:val="0"/>
      <w:marRight w:val="0"/>
      <w:marTop w:val="0"/>
      <w:marBottom w:val="0"/>
      <w:divBdr>
        <w:top w:val="none" w:sz="0" w:space="0" w:color="auto"/>
        <w:left w:val="none" w:sz="0" w:space="0" w:color="auto"/>
        <w:bottom w:val="none" w:sz="0" w:space="0" w:color="auto"/>
        <w:right w:val="none" w:sz="0" w:space="0" w:color="auto"/>
      </w:divBdr>
    </w:div>
    <w:div w:id="1472018049">
      <w:bodyDiv w:val="1"/>
      <w:marLeft w:val="0"/>
      <w:marRight w:val="0"/>
      <w:marTop w:val="0"/>
      <w:marBottom w:val="0"/>
      <w:divBdr>
        <w:top w:val="none" w:sz="0" w:space="0" w:color="auto"/>
        <w:left w:val="none" w:sz="0" w:space="0" w:color="auto"/>
        <w:bottom w:val="none" w:sz="0" w:space="0" w:color="auto"/>
        <w:right w:val="none" w:sz="0" w:space="0" w:color="auto"/>
      </w:divBdr>
    </w:div>
    <w:div w:id="1513571482">
      <w:bodyDiv w:val="1"/>
      <w:marLeft w:val="0"/>
      <w:marRight w:val="0"/>
      <w:marTop w:val="0"/>
      <w:marBottom w:val="0"/>
      <w:divBdr>
        <w:top w:val="none" w:sz="0" w:space="0" w:color="auto"/>
        <w:left w:val="none" w:sz="0" w:space="0" w:color="auto"/>
        <w:bottom w:val="none" w:sz="0" w:space="0" w:color="auto"/>
        <w:right w:val="none" w:sz="0" w:space="0" w:color="auto"/>
      </w:divBdr>
    </w:div>
    <w:div w:id="1530797578">
      <w:bodyDiv w:val="1"/>
      <w:marLeft w:val="0"/>
      <w:marRight w:val="0"/>
      <w:marTop w:val="0"/>
      <w:marBottom w:val="0"/>
      <w:divBdr>
        <w:top w:val="none" w:sz="0" w:space="0" w:color="auto"/>
        <w:left w:val="none" w:sz="0" w:space="0" w:color="auto"/>
        <w:bottom w:val="none" w:sz="0" w:space="0" w:color="auto"/>
        <w:right w:val="none" w:sz="0" w:space="0" w:color="auto"/>
      </w:divBdr>
    </w:div>
    <w:div w:id="1545288971">
      <w:bodyDiv w:val="1"/>
      <w:marLeft w:val="0"/>
      <w:marRight w:val="0"/>
      <w:marTop w:val="0"/>
      <w:marBottom w:val="0"/>
      <w:divBdr>
        <w:top w:val="none" w:sz="0" w:space="0" w:color="auto"/>
        <w:left w:val="none" w:sz="0" w:space="0" w:color="auto"/>
        <w:bottom w:val="none" w:sz="0" w:space="0" w:color="auto"/>
        <w:right w:val="none" w:sz="0" w:space="0" w:color="auto"/>
      </w:divBdr>
    </w:div>
    <w:div w:id="1549999777">
      <w:bodyDiv w:val="1"/>
      <w:marLeft w:val="0"/>
      <w:marRight w:val="0"/>
      <w:marTop w:val="0"/>
      <w:marBottom w:val="0"/>
      <w:divBdr>
        <w:top w:val="none" w:sz="0" w:space="0" w:color="auto"/>
        <w:left w:val="none" w:sz="0" w:space="0" w:color="auto"/>
        <w:bottom w:val="none" w:sz="0" w:space="0" w:color="auto"/>
        <w:right w:val="none" w:sz="0" w:space="0" w:color="auto"/>
      </w:divBdr>
    </w:div>
    <w:div w:id="1570656618">
      <w:bodyDiv w:val="1"/>
      <w:marLeft w:val="0"/>
      <w:marRight w:val="0"/>
      <w:marTop w:val="0"/>
      <w:marBottom w:val="0"/>
      <w:divBdr>
        <w:top w:val="none" w:sz="0" w:space="0" w:color="auto"/>
        <w:left w:val="none" w:sz="0" w:space="0" w:color="auto"/>
        <w:bottom w:val="none" w:sz="0" w:space="0" w:color="auto"/>
        <w:right w:val="none" w:sz="0" w:space="0" w:color="auto"/>
      </w:divBdr>
    </w:div>
    <w:div w:id="1698776375">
      <w:bodyDiv w:val="1"/>
      <w:marLeft w:val="0"/>
      <w:marRight w:val="0"/>
      <w:marTop w:val="0"/>
      <w:marBottom w:val="0"/>
      <w:divBdr>
        <w:top w:val="none" w:sz="0" w:space="0" w:color="auto"/>
        <w:left w:val="none" w:sz="0" w:space="0" w:color="auto"/>
        <w:bottom w:val="none" w:sz="0" w:space="0" w:color="auto"/>
        <w:right w:val="none" w:sz="0" w:space="0" w:color="auto"/>
      </w:divBdr>
    </w:div>
    <w:div w:id="1721902895">
      <w:bodyDiv w:val="1"/>
      <w:marLeft w:val="0"/>
      <w:marRight w:val="0"/>
      <w:marTop w:val="0"/>
      <w:marBottom w:val="0"/>
      <w:divBdr>
        <w:top w:val="none" w:sz="0" w:space="0" w:color="auto"/>
        <w:left w:val="none" w:sz="0" w:space="0" w:color="auto"/>
        <w:bottom w:val="none" w:sz="0" w:space="0" w:color="auto"/>
        <w:right w:val="none" w:sz="0" w:space="0" w:color="auto"/>
      </w:divBdr>
    </w:div>
    <w:div w:id="1746880979">
      <w:bodyDiv w:val="1"/>
      <w:marLeft w:val="0"/>
      <w:marRight w:val="0"/>
      <w:marTop w:val="0"/>
      <w:marBottom w:val="0"/>
      <w:divBdr>
        <w:top w:val="none" w:sz="0" w:space="0" w:color="auto"/>
        <w:left w:val="none" w:sz="0" w:space="0" w:color="auto"/>
        <w:bottom w:val="none" w:sz="0" w:space="0" w:color="auto"/>
        <w:right w:val="none" w:sz="0" w:space="0" w:color="auto"/>
      </w:divBdr>
    </w:div>
    <w:div w:id="1822578462">
      <w:bodyDiv w:val="1"/>
      <w:marLeft w:val="0"/>
      <w:marRight w:val="0"/>
      <w:marTop w:val="0"/>
      <w:marBottom w:val="0"/>
      <w:divBdr>
        <w:top w:val="none" w:sz="0" w:space="0" w:color="auto"/>
        <w:left w:val="none" w:sz="0" w:space="0" w:color="auto"/>
        <w:bottom w:val="none" w:sz="0" w:space="0" w:color="auto"/>
        <w:right w:val="none" w:sz="0" w:space="0" w:color="auto"/>
      </w:divBdr>
    </w:div>
    <w:div w:id="1918055589">
      <w:bodyDiv w:val="1"/>
      <w:marLeft w:val="0"/>
      <w:marRight w:val="0"/>
      <w:marTop w:val="0"/>
      <w:marBottom w:val="0"/>
      <w:divBdr>
        <w:top w:val="none" w:sz="0" w:space="0" w:color="auto"/>
        <w:left w:val="none" w:sz="0" w:space="0" w:color="auto"/>
        <w:bottom w:val="none" w:sz="0" w:space="0" w:color="auto"/>
        <w:right w:val="none" w:sz="0" w:space="0" w:color="auto"/>
      </w:divBdr>
    </w:div>
    <w:div w:id="20400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9FC4-2313-493F-843A-CAB2DF9D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17</Pages>
  <Words>4493</Words>
  <Characters>26958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Zamówienie nr:</vt:lpstr>
    </vt:vector>
  </TitlesOfParts>
  <Company>MZA</Company>
  <LinksUpToDate>false</LinksUpToDate>
  <CharactersWithSpaces>31389</CharactersWithSpaces>
  <SharedDoc>false</SharedDoc>
  <HLinks>
    <vt:vector size="48" baseType="variant">
      <vt:variant>
        <vt:i4>1245310</vt:i4>
      </vt:variant>
      <vt:variant>
        <vt:i4>23</vt:i4>
      </vt:variant>
      <vt:variant>
        <vt:i4>0</vt:i4>
      </vt:variant>
      <vt:variant>
        <vt:i4>5</vt:i4>
      </vt:variant>
      <vt:variant>
        <vt:lpwstr>mailto:iod@mza.waw.pl</vt:lpwstr>
      </vt:variant>
      <vt:variant>
        <vt:lpwstr/>
      </vt:variant>
      <vt:variant>
        <vt:i4>5701679</vt:i4>
      </vt:variant>
      <vt:variant>
        <vt:i4>20</vt:i4>
      </vt:variant>
      <vt:variant>
        <vt:i4>0</vt:i4>
      </vt:variant>
      <vt:variant>
        <vt:i4>5</vt:i4>
      </vt:variant>
      <vt:variant>
        <vt:lpwstr>mailto:efaktura@mza.waw.pl</vt:lpwstr>
      </vt:variant>
      <vt:variant>
        <vt:lpwstr/>
      </vt:variant>
      <vt:variant>
        <vt:i4>393248</vt:i4>
      </vt:variant>
      <vt:variant>
        <vt:i4>17</vt:i4>
      </vt:variant>
      <vt:variant>
        <vt:i4>0</vt:i4>
      </vt:variant>
      <vt:variant>
        <vt:i4>5</vt:i4>
      </vt:variant>
      <vt:variant>
        <vt:lpwstr>mailto:dominik.kierski@mza.waw.pl</vt:lpwstr>
      </vt:variant>
      <vt:variant>
        <vt:lpwstr/>
      </vt:variant>
      <vt:variant>
        <vt:i4>5570674</vt:i4>
      </vt:variant>
      <vt:variant>
        <vt:i4>14</vt:i4>
      </vt:variant>
      <vt:variant>
        <vt:i4>0</vt:i4>
      </vt:variant>
      <vt:variant>
        <vt:i4>5</vt:i4>
      </vt:variant>
      <vt:variant>
        <vt:lpwstr>mailto:dariusz.zych@mza.waw.pl</vt:lpwstr>
      </vt:variant>
      <vt:variant>
        <vt:lpwstr/>
      </vt:variant>
      <vt:variant>
        <vt:i4>2162713</vt:i4>
      </vt:variant>
      <vt:variant>
        <vt:i4>11</vt:i4>
      </vt:variant>
      <vt:variant>
        <vt:i4>0</vt:i4>
      </vt:variant>
      <vt:variant>
        <vt:i4>5</vt:i4>
      </vt:variant>
      <vt:variant>
        <vt:lpwstr>mailto:krzysztof.klos@mza.waw.pl</vt:lpwstr>
      </vt:variant>
      <vt:variant>
        <vt:lpwstr/>
      </vt:variant>
      <vt:variant>
        <vt:i4>7864359</vt:i4>
      </vt:variant>
      <vt:variant>
        <vt:i4>6</vt:i4>
      </vt:variant>
      <vt:variant>
        <vt:i4>0</vt:i4>
      </vt:variant>
      <vt:variant>
        <vt:i4>5</vt:i4>
      </vt:variant>
      <vt:variant>
        <vt:lpwstr>http://www.mza.waw.pl/</vt:lpwstr>
      </vt:variant>
      <vt:variant>
        <vt:lpwstr/>
      </vt:variant>
      <vt:variant>
        <vt:i4>7864359</vt:i4>
      </vt:variant>
      <vt:variant>
        <vt:i4>3</vt:i4>
      </vt:variant>
      <vt:variant>
        <vt:i4>0</vt:i4>
      </vt:variant>
      <vt:variant>
        <vt:i4>5</vt:i4>
      </vt:variant>
      <vt:variant>
        <vt:lpwstr>http://www.mza.waw.pl/</vt:lpwstr>
      </vt:variant>
      <vt:variant>
        <vt:lpwstr/>
      </vt:variant>
      <vt:variant>
        <vt:i4>7864359</vt:i4>
      </vt:variant>
      <vt:variant>
        <vt:i4>0</vt:i4>
      </vt:variant>
      <vt:variant>
        <vt:i4>0</vt:i4>
      </vt:variant>
      <vt:variant>
        <vt:i4>5</vt:i4>
      </vt:variant>
      <vt:variant>
        <vt:lpwstr>http://www.mza.waw.pl/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nr:</dc:title>
  <dc:subject/>
  <dc:creator>BARBARKA</dc:creator>
  <cp:keywords/>
  <cp:lastModifiedBy>Bartosz Kot</cp:lastModifiedBy>
  <cp:revision>415</cp:revision>
  <cp:lastPrinted>2025-01-24T10:17:00Z</cp:lastPrinted>
  <dcterms:created xsi:type="dcterms:W3CDTF">2023-07-10T12:20:00Z</dcterms:created>
  <dcterms:modified xsi:type="dcterms:W3CDTF">2025-08-11T07:18:00Z</dcterms:modified>
</cp:coreProperties>
</file>