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C3D0F"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107F4750"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7DDF90E4"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04C669F3" w14:textId="77777777" w:rsidR="007F00BA" w:rsidRPr="00244291" w:rsidRDefault="007F00BA" w:rsidP="007F00BA">
      <w:pPr>
        <w:keepNext/>
        <w:spacing w:before="120" w:after="0" w:line="240" w:lineRule="auto"/>
        <w:jc w:val="center"/>
        <w:outlineLvl w:val="0"/>
        <w:rPr>
          <w:rFonts w:ascii="Times New Roman" w:eastAsia="Times New Roman" w:hAnsi="Times New Roman" w:cs="Times New Roman"/>
          <w:b/>
          <w:sz w:val="32"/>
          <w:szCs w:val="20"/>
          <w:u w:val="single"/>
          <w:lang w:eastAsia="pl-PL"/>
        </w:rPr>
      </w:pPr>
      <w:r w:rsidRPr="00244291">
        <w:rPr>
          <w:rFonts w:ascii="Times New Roman" w:eastAsia="Times New Roman" w:hAnsi="Times New Roman" w:cs="Times New Roman"/>
          <w:b/>
          <w:sz w:val="32"/>
          <w:szCs w:val="20"/>
          <w:u w:val="single"/>
          <w:lang w:eastAsia="pl-PL"/>
        </w:rPr>
        <w:t>UMOWA SERWISOWA</w:t>
      </w:r>
    </w:p>
    <w:p w14:paraId="4ADB5124"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5AC49EF4"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4412DE6B" w14:textId="77777777" w:rsidR="007F00BA" w:rsidRPr="00244291" w:rsidRDefault="007F00BA" w:rsidP="007F00BA">
      <w:pPr>
        <w:spacing w:after="0" w:line="240" w:lineRule="auto"/>
        <w:outlineLvl w:val="0"/>
        <w:rPr>
          <w:rFonts w:ascii="Times New Roman" w:eastAsia="Times New Roman" w:hAnsi="Times New Roman" w:cs="Times New Roman"/>
          <w:szCs w:val="20"/>
          <w:lang w:eastAsia="pl-PL"/>
        </w:rPr>
      </w:pPr>
    </w:p>
    <w:p w14:paraId="22EB784E" w14:textId="3DFF5F9A" w:rsidR="007F00BA" w:rsidRPr="00244291" w:rsidRDefault="007F00BA" w:rsidP="007F00BA">
      <w:pPr>
        <w:spacing w:after="0" w:line="240" w:lineRule="auto"/>
        <w:jc w:val="both"/>
        <w:outlineLvl w:val="0"/>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Zawarta w dniu </w:t>
      </w:r>
      <w:r w:rsidR="004C695D" w:rsidRPr="00244291">
        <w:rPr>
          <w:rFonts w:ascii="Times New Roman" w:eastAsia="Times New Roman" w:hAnsi="Times New Roman" w:cs="Times New Roman"/>
          <w:b/>
          <w:szCs w:val="20"/>
          <w:lang w:eastAsia="pl-PL"/>
        </w:rPr>
        <w:t>………</w:t>
      </w:r>
      <w:proofErr w:type="gramStart"/>
      <w:r w:rsidR="004C695D" w:rsidRPr="00244291">
        <w:rPr>
          <w:rFonts w:ascii="Times New Roman" w:eastAsia="Times New Roman" w:hAnsi="Times New Roman" w:cs="Times New Roman"/>
          <w:b/>
          <w:szCs w:val="20"/>
          <w:lang w:eastAsia="pl-PL"/>
        </w:rPr>
        <w:t>…….</w:t>
      </w:r>
      <w:proofErr w:type="gramEnd"/>
      <w:r w:rsidR="004C695D" w:rsidRPr="00244291">
        <w:rPr>
          <w:rFonts w:ascii="Times New Roman" w:eastAsia="Times New Roman" w:hAnsi="Times New Roman" w:cs="Times New Roman"/>
          <w:b/>
          <w:szCs w:val="20"/>
          <w:lang w:eastAsia="pl-PL"/>
        </w:rPr>
        <w:t>.</w:t>
      </w:r>
      <w:r w:rsidR="0007028E" w:rsidRPr="00244291">
        <w:rPr>
          <w:rFonts w:ascii="Times New Roman" w:eastAsia="Times New Roman" w:hAnsi="Times New Roman" w:cs="Times New Roman"/>
          <w:b/>
          <w:szCs w:val="20"/>
          <w:lang w:eastAsia="pl-PL"/>
        </w:rPr>
        <w:t xml:space="preserve"> r.</w:t>
      </w:r>
      <w:r w:rsidRPr="00244291">
        <w:rPr>
          <w:rFonts w:ascii="Times New Roman" w:eastAsia="Times New Roman" w:hAnsi="Times New Roman" w:cs="Times New Roman"/>
          <w:szCs w:val="20"/>
          <w:lang w:eastAsia="pl-PL"/>
        </w:rPr>
        <w:t xml:space="preserve"> w Warszawie, pomiędzy:</w:t>
      </w:r>
    </w:p>
    <w:p w14:paraId="3E72FC1D" w14:textId="77777777" w:rsidR="007F00BA" w:rsidRPr="00244291" w:rsidRDefault="007F00BA" w:rsidP="007F00BA">
      <w:pPr>
        <w:spacing w:before="120" w:after="0" w:line="240" w:lineRule="auto"/>
        <w:jc w:val="both"/>
        <w:outlineLvl w:val="0"/>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xml:space="preserve">Miejskimi Zakładami Autobusowymi Sp. z o.o.  </w:t>
      </w:r>
    </w:p>
    <w:p w14:paraId="5C3EABB7" w14:textId="77777777" w:rsidR="007F00BA" w:rsidRPr="00244291" w:rsidRDefault="007F00BA" w:rsidP="004C695D">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wpisaną do Rejestru Przedsiębiorców w Krajowym Rejestrze Sądowym pod nr KRS: 0000146125, w Sądzie Rejonowym dla m. St. Warszawy, XIV Wydział Gospodarczy Krajowego Rejestru Sądowego; </w:t>
      </w:r>
    </w:p>
    <w:p w14:paraId="6B4E7ABF" w14:textId="1313289C" w:rsidR="007F00BA" w:rsidRPr="00244291" w:rsidRDefault="007F00BA" w:rsidP="004C695D">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siedziba: ul. Włościańska 52, 01-710 Warszawa; kapitał zakładowy: 56</w:t>
      </w:r>
      <w:r w:rsidR="00AE50DE">
        <w:rPr>
          <w:rFonts w:ascii="Times New Roman" w:eastAsia="Times New Roman" w:hAnsi="Times New Roman" w:cs="Times New Roman"/>
          <w:szCs w:val="20"/>
          <w:lang w:eastAsia="pl-PL"/>
        </w:rPr>
        <w:t>7</w:t>
      </w:r>
      <w:r w:rsidRPr="00244291">
        <w:rPr>
          <w:rFonts w:ascii="Times New Roman" w:eastAsia="Times New Roman" w:hAnsi="Times New Roman" w:cs="Times New Roman"/>
          <w:szCs w:val="20"/>
          <w:lang w:eastAsia="pl-PL"/>
        </w:rPr>
        <w:t xml:space="preserve">.758.000,00 zł; </w:t>
      </w:r>
    </w:p>
    <w:p w14:paraId="3CC7E779" w14:textId="77777777" w:rsidR="007F00BA" w:rsidRPr="00244291" w:rsidRDefault="007F00BA" w:rsidP="004C695D">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Regon 015314853; NIP  525-22-56-730, </w:t>
      </w:r>
    </w:p>
    <w:p w14:paraId="5C07F0FC" w14:textId="77777777" w:rsidR="007F00BA" w:rsidRPr="00244291" w:rsidRDefault="007F00BA" w:rsidP="007F00BA">
      <w:pPr>
        <w:spacing w:after="0" w:line="240" w:lineRule="auto"/>
        <w:jc w:val="both"/>
        <w:outlineLvl w:val="0"/>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zwaną w dalszej części Umowy serwisowej </w:t>
      </w:r>
      <w:r w:rsidRPr="00244291">
        <w:rPr>
          <w:rFonts w:ascii="Times New Roman" w:eastAsia="Times New Roman" w:hAnsi="Times New Roman" w:cs="Times New Roman"/>
          <w:bCs/>
          <w:szCs w:val="20"/>
          <w:lang w:eastAsia="pl-PL"/>
        </w:rPr>
        <w:t>„</w:t>
      </w:r>
      <w:r w:rsidRPr="00244291">
        <w:rPr>
          <w:rFonts w:ascii="Times New Roman" w:eastAsia="Times New Roman" w:hAnsi="Times New Roman" w:cs="Times New Roman"/>
          <w:szCs w:val="20"/>
          <w:lang w:eastAsia="pl-PL"/>
        </w:rPr>
        <w:t>ZAMAWIAJĄCYM”, w imieniu której działają:</w:t>
      </w:r>
    </w:p>
    <w:p w14:paraId="37B4E032" w14:textId="77777777" w:rsidR="007F00BA" w:rsidRPr="00244291" w:rsidRDefault="007F00BA" w:rsidP="007F00BA">
      <w:pPr>
        <w:numPr>
          <w:ilvl w:val="0"/>
          <w:numId w:val="19"/>
        </w:numPr>
        <w:spacing w:after="0" w:line="240" w:lineRule="auto"/>
        <w:ind w:left="360" w:hanging="360"/>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Prezes Zarządu, Jan Kuźmiński</w:t>
      </w:r>
    </w:p>
    <w:p w14:paraId="3109A02D" w14:textId="77777777" w:rsidR="007F00BA" w:rsidRPr="00244291" w:rsidRDefault="007F00BA" w:rsidP="007F00BA">
      <w:pPr>
        <w:numPr>
          <w:ilvl w:val="0"/>
          <w:numId w:val="19"/>
        </w:numPr>
        <w:spacing w:after="0" w:line="240" w:lineRule="auto"/>
        <w:ind w:left="360" w:hanging="360"/>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Członek Zarządu, Leszek Ruta</w:t>
      </w:r>
    </w:p>
    <w:p w14:paraId="5952B929" w14:textId="77777777" w:rsidR="00F30C02" w:rsidRPr="00244291" w:rsidRDefault="007F00BA" w:rsidP="00F30C02">
      <w:pPr>
        <w:spacing w:after="120" w:line="240" w:lineRule="auto"/>
        <w:jc w:val="both"/>
        <w:outlineLvl w:val="0"/>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a</w:t>
      </w:r>
    </w:p>
    <w:p w14:paraId="5596396D" w14:textId="5DB9A316" w:rsidR="00F30C02" w:rsidRPr="00244291" w:rsidRDefault="006E5205" w:rsidP="6F2CE8F0">
      <w:pPr>
        <w:spacing w:after="0" w:line="240" w:lineRule="auto"/>
        <w:jc w:val="both"/>
        <w:outlineLvl w:val="0"/>
        <w:rPr>
          <w:rFonts w:ascii="Times New Roman" w:eastAsia="Times New Roman" w:hAnsi="Times New Roman" w:cs="Times New Roman"/>
          <w:lang w:eastAsia="pl-PL"/>
        </w:rPr>
      </w:pPr>
      <w:r w:rsidRPr="00244291">
        <w:rPr>
          <w:rFonts w:ascii="Times New Roman" w:eastAsia="Times New Roman" w:hAnsi="Times New Roman" w:cs="Times New Roman"/>
          <w:b/>
          <w:bCs/>
          <w:lang w:eastAsia="pl-PL"/>
        </w:rPr>
        <w:t>……………</w:t>
      </w:r>
      <w:r w:rsidR="00F30C02" w:rsidRPr="00244291">
        <w:rPr>
          <w:rFonts w:ascii="Times New Roman" w:eastAsia="Times New Roman" w:hAnsi="Times New Roman" w:cs="Times New Roman"/>
          <w:lang w:eastAsia="pl-PL"/>
        </w:rPr>
        <w:t xml:space="preserve"> z siedzibą w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przy ul.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t>
      </w:r>
      <w:r w:rsidRPr="00244291">
        <w:rPr>
          <w:rFonts w:ascii="Times New Roman" w:eastAsia="Times New Roman" w:hAnsi="Times New Roman" w:cs="Times New Roman"/>
          <w:lang w:eastAsia="pl-PL"/>
        </w:rPr>
        <w:t>xx</w:t>
      </w:r>
      <w:r w:rsidR="00F30C02" w:rsidRPr="00244291">
        <w:rPr>
          <w:rFonts w:ascii="Times New Roman" w:eastAsia="Times New Roman" w:hAnsi="Times New Roman" w:cs="Times New Roman"/>
          <w:lang w:eastAsia="pl-PL"/>
        </w:rPr>
        <w:t>-</w:t>
      </w:r>
      <w:r w:rsidRPr="00244291">
        <w:rPr>
          <w:rFonts w:ascii="Times New Roman" w:eastAsia="Times New Roman" w:hAnsi="Times New Roman" w:cs="Times New Roman"/>
          <w:lang w:eastAsia="pl-PL"/>
        </w:rPr>
        <w:t>xxx</w:t>
      </w:r>
      <w:r w:rsidR="00F30C02" w:rsidRPr="00244291">
        <w:rPr>
          <w:rFonts w:ascii="Times New Roman" w:eastAsia="Times New Roman" w:hAnsi="Times New Roman" w:cs="Times New Roman"/>
          <w:lang w:eastAsia="pl-PL"/>
        </w:rPr>
        <w:t xml:space="preserve">), wpisaną do Rejestru Przedsiębiorców w Krajowym Rejestrze Sądowym pod nr KRS: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 Sądzie Rejonowym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 </w:t>
      </w:r>
      <w:r w:rsidRPr="00244291">
        <w:rPr>
          <w:rFonts w:ascii="Times New Roman" w:eastAsia="Times New Roman" w:hAnsi="Times New Roman" w:cs="Times New Roman"/>
          <w:lang w:eastAsia="pl-PL"/>
        </w:rPr>
        <w:t>……</w:t>
      </w:r>
      <w:proofErr w:type="gramStart"/>
      <w:r w:rsidRPr="00244291">
        <w:rPr>
          <w:rFonts w:ascii="Times New Roman" w:eastAsia="Times New Roman" w:hAnsi="Times New Roman" w:cs="Times New Roman"/>
          <w:lang w:eastAsia="pl-PL"/>
        </w:rPr>
        <w:t>…….</w:t>
      </w:r>
      <w:proofErr w:type="gramEnd"/>
      <w:r w:rsidR="00F30C02" w:rsidRPr="00244291">
        <w:rPr>
          <w:rFonts w:ascii="Times New Roman" w:eastAsia="Times New Roman" w:hAnsi="Times New Roman" w:cs="Times New Roman"/>
          <w:lang w:eastAsia="pl-PL"/>
        </w:rPr>
        <w:t xml:space="preserve">,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Wydział Gospodarczy Krajowego Rejestru Sądowego; kapitał zakładowy: </w:t>
      </w:r>
      <w:r w:rsidRPr="00244291">
        <w:rPr>
          <w:rFonts w:ascii="Times New Roman" w:eastAsia="Times New Roman" w:hAnsi="Times New Roman" w:cs="Times New Roman"/>
          <w:lang w:eastAsia="pl-PL"/>
        </w:rPr>
        <w:t>……</w:t>
      </w:r>
      <w:proofErr w:type="gramStart"/>
      <w:r w:rsidRPr="00244291">
        <w:rPr>
          <w:rFonts w:ascii="Times New Roman" w:eastAsia="Times New Roman" w:hAnsi="Times New Roman" w:cs="Times New Roman"/>
          <w:lang w:eastAsia="pl-PL"/>
        </w:rPr>
        <w:t>…….</w:t>
      </w:r>
      <w:proofErr w:type="gramEnd"/>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zł; REGON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 xml:space="preserve">; NIP </w:t>
      </w:r>
      <w:r w:rsidRPr="00244291">
        <w:rPr>
          <w:rFonts w:ascii="Times New Roman" w:eastAsia="Times New Roman" w:hAnsi="Times New Roman" w:cs="Times New Roman"/>
          <w:lang w:eastAsia="pl-PL"/>
        </w:rPr>
        <w:t>……………</w:t>
      </w:r>
      <w:r w:rsidR="00F30C02" w:rsidRPr="00244291">
        <w:rPr>
          <w:rFonts w:ascii="Times New Roman" w:eastAsia="Times New Roman" w:hAnsi="Times New Roman" w:cs="Times New Roman"/>
          <w:lang w:eastAsia="pl-PL"/>
        </w:rPr>
        <w:t>,</w:t>
      </w:r>
    </w:p>
    <w:p w14:paraId="7F25FB23" w14:textId="77777777" w:rsidR="00F30C02" w:rsidRPr="00244291" w:rsidRDefault="00F30C02" w:rsidP="00F30C02">
      <w:p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w imieniu której działa:</w:t>
      </w:r>
    </w:p>
    <w:p w14:paraId="05EF6214" w14:textId="77777777" w:rsidR="006E5205" w:rsidRPr="00244291" w:rsidRDefault="006E5205" w:rsidP="6F2CE8F0">
      <w:pPr>
        <w:numPr>
          <w:ilvl w:val="0"/>
          <w:numId w:val="19"/>
        </w:numPr>
        <w:spacing w:after="0" w:line="240" w:lineRule="auto"/>
        <w:ind w:left="360" w:hanging="360"/>
        <w:jc w:val="both"/>
        <w:rPr>
          <w:rFonts w:ascii="Times New Roman" w:eastAsia="Times New Roman" w:hAnsi="Times New Roman" w:cs="Times New Roman"/>
          <w:lang w:eastAsia="pl-PL"/>
        </w:rPr>
      </w:pPr>
    </w:p>
    <w:p w14:paraId="48883052" w14:textId="77777777" w:rsidR="006E5205" w:rsidRPr="00244291" w:rsidRDefault="006E5205" w:rsidP="006E5205">
      <w:pPr>
        <w:spacing w:after="0" w:line="240" w:lineRule="auto"/>
        <w:jc w:val="both"/>
        <w:rPr>
          <w:rFonts w:ascii="Times New Roman" w:eastAsia="Times New Roman" w:hAnsi="Times New Roman" w:cs="Times New Roman"/>
          <w:szCs w:val="20"/>
          <w:lang w:eastAsia="pl-PL"/>
        </w:rPr>
      </w:pPr>
    </w:p>
    <w:p w14:paraId="4922EDC2" w14:textId="4B9259B4" w:rsidR="007F00BA" w:rsidRPr="00244291" w:rsidRDefault="007F00BA" w:rsidP="006E5205">
      <w:p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łącznie zwanymi dalej „Stronami” lub każda odrębnie „Stroną”. </w:t>
      </w:r>
    </w:p>
    <w:p w14:paraId="5C07FF2C" w14:textId="77777777" w:rsidR="007F00BA" w:rsidRPr="00244291" w:rsidRDefault="007F00BA" w:rsidP="007F00BA">
      <w:pPr>
        <w:spacing w:after="0" w:line="240" w:lineRule="auto"/>
        <w:rPr>
          <w:rFonts w:ascii="Times New Roman" w:eastAsia="Times New Roman" w:hAnsi="Times New Roman" w:cs="Times New Roman"/>
          <w:b/>
          <w:szCs w:val="20"/>
          <w:u w:val="single"/>
          <w:lang w:eastAsia="pl-PL"/>
        </w:rPr>
      </w:pPr>
    </w:p>
    <w:p w14:paraId="3DEE9B70" w14:textId="77777777" w:rsidR="007F00BA" w:rsidRPr="00244291" w:rsidRDefault="007F00BA" w:rsidP="007F00BA">
      <w:pPr>
        <w:spacing w:after="0" w:line="240" w:lineRule="auto"/>
        <w:rPr>
          <w:rFonts w:ascii="Times New Roman" w:eastAsia="Times New Roman" w:hAnsi="Times New Roman" w:cs="Times New Roman"/>
          <w:b/>
          <w:bCs/>
          <w:szCs w:val="20"/>
          <w:u w:val="single"/>
          <w:lang w:eastAsia="pl-PL"/>
        </w:rPr>
      </w:pPr>
    </w:p>
    <w:p w14:paraId="05CDED8F"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w:t>
      </w:r>
    </w:p>
    <w:p w14:paraId="481F4092" w14:textId="77777777" w:rsidR="007F00BA" w:rsidRPr="00244291" w:rsidRDefault="007F00BA" w:rsidP="007F00BA">
      <w:pPr>
        <w:keepNext/>
        <w:spacing w:after="0" w:line="240" w:lineRule="auto"/>
        <w:jc w:val="center"/>
        <w:outlineLvl w:val="2"/>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Cel Umowy</w:t>
      </w:r>
    </w:p>
    <w:p w14:paraId="71FCEEA9" w14:textId="77777777" w:rsidR="007F00BA" w:rsidRPr="00244291" w:rsidRDefault="007F00BA" w:rsidP="007F00BA">
      <w:pPr>
        <w:spacing w:after="0" w:line="240" w:lineRule="auto"/>
        <w:rPr>
          <w:rFonts w:ascii="Times New Roman" w:eastAsia="Times New Roman" w:hAnsi="Times New Roman" w:cs="Times New Roman"/>
          <w:sz w:val="20"/>
          <w:szCs w:val="20"/>
          <w:lang w:eastAsia="pl-PL"/>
        </w:rPr>
      </w:pPr>
    </w:p>
    <w:p w14:paraId="0F5CD07E" w14:textId="660DF45A"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oraz WYKONAWCA, zawierają niniejszą Umowę Serwisową mając na celu zapewnienie właściwej obsługi autobusów wyprodukowanych prze</w:t>
      </w:r>
      <w:r w:rsidR="0007028E" w:rsidRPr="00244291">
        <w:rPr>
          <w:rFonts w:ascii="Times New Roman" w:eastAsia="Times New Roman" w:hAnsi="Times New Roman" w:cs="Times New Roman"/>
          <w:szCs w:val="20"/>
          <w:lang w:eastAsia="pl-PL"/>
        </w:rPr>
        <w:t xml:space="preserve">z </w:t>
      </w:r>
      <w:r w:rsidR="006E5205" w:rsidRPr="00244291">
        <w:rPr>
          <w:rFonts w:ascii="Times New Roman" w:eastAsia="Times New Roman" w:hAnsi="Times New Roman" w:cs="Times New Roman"/>
          <w:szCs w:val="20"/>
          <w:lang w:eastAsia="pl-PL"/>
        </w:rPr>
        <w:t>……………</w:t>
      </w:r>
      <w:proofErr w:type="gramStart"/>
      <w:r w:rsidR="006E5205" w:rsidRPr="00244291">
        <w:rPr>
          <w:rFonts w:ascii="Times New Roman" w:eastAsia="Times New Roman" w:hAnsi="Times New Roman" w:cs="Times New Roman"/>
          <w:szCs w:val="20"/>
          <w:lang w:eastAsia="pl-PL"/>
        </w:rPr>
        <w:t>…….</w:t>
      </w:r>
      <w:proofErr w:type="gramEnd"/>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a eksploatowanych przez ZAMAWIAJĄCEGO, typu: </w:t>
      </w:r>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w liczbie </w:t>
      </w:r>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sztuk, dostarczonych przez WYKONAWCĘ na mocy zawartej przez Strony Umowy dostawy nr </w:t>
      </w:r>
      <w:r w:rsidR="006E5205"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xml:space="preserve"> z dnia </w:t>
      </w:r>
      <w:r w:rsidR="00F47607" w:rsidRPr="00244291">
        <w:rPr>
          <w:rFonts w:ascii="Times New Roman" w:eastAsia="Times New Roman" w:hAnsi="Times New Roman" w:cs="Times New Roman"/>
          <w:szCs w:val="20"/>
          <w:lang w:eastAsia="pl-PL"/>
        </w:rPr>
        <w:t>…………………</w:t>
      </w:r>
      <w:r w:rsidR="0007028E" w:rsidRPr="00244291">
        <w:rPr>
          <w:rFonts w:ascii="Times New Roman" w:eastAsia="Times New Roman" w:hAnsi="Times New Roman" w:cs="Times New Roman"/>
          <w:szCs w:val="20"/>
          <w:lang w:eastAsia="pl-PL"/>
        </w:rPr>
        <w:t xml:space="preserve"> r.</w:t>
      </w:r>
      <w:r w:rsidRPr="00244291">
        <w:rPr>
          <w:rFonts w:ascii="Times New Roman" w:eastAsia="Times New Roman" w:hAnsi="Times New Roman" w:cs="Times New Roman"/>
          <w:szCs w:val="20"/>
          <w:lang w:eastAsia="pl-PL"/>
        </w:rPr>
        <w:t xml:space="preserve"> roku.</w:t>
      </w:r>
    </w:p>
    <w:p w14:paraId="76B7386E" w14:textId="77777777"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We </w:t>
      </w:r>
      <w:proofErr w:type="gramStart"/>
      <w:r w:rsidRPr="00244291">
        <w:rPr>
          <w:rFonts w:ascii="Times New Roman" w:eastAsia="Times New Roman" w:hAnsi="Times New Roman" w:cs="Times New Roman"/>
          <w:szCs w:val="20"/>
          <w:lang w:eastAsia="pl-PL"/>
        </w:rPr>
        <w:t>wzajemnej współpracy</w:t>
      </w:r>
      <w:proofErr w:type="gramEnd"/>
      <w:r w:rsidRPr="00244291">
        <w:rPr>
          <w:rFonts w:ascii="Times New Roman" w:eastAsia="Times New Roman" w:hAnsi="Times New Roman" w:cs="Times New Roman"/>
          <w:szCs w:val="20"/>
          <w:lang w:eastAsia="pl-PL"/>
        </w:rPr>
        <w:t>, Strony Umowy dokładać będą starań dla zaspokojenia wymogów związanych z realizacją niniejszej Umowy Serwisowej, a w szczególności bezawaryjnego funkcjonowania autobusów, o których mowa w ust. 1, oraz minimalizacji kosztów związanych z ich eksploatacją.</w:t>
      </w:r>
    </w:p>
    <w:p w14:paraId="6DFCB8D0" w14:textId="77777777"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Dla realizacji tego celu Strony uzgodniły tryb zgłaszania i rozliczania napraw gwarancyjnych i nieobjętych gwarancją, zaopatrzenia w części zamienne, szkolenie personelu, wyposażenie warsztatów w odpowiednie narzędzia specjalne i oprogramowanie niezbędne do wykonywania obsług i napraw oraz zamawiania części zamiennych, zgodnie z udzieloną autoryzacją, oraz zasady przekazywania wiedzy technicznej dotyczącej przedmiotu Umowy. </w:t>
      </w:r>
    </w:p>
    <w:p w14:paraId="134AF049" w14:textId="77777777" w:rsidR="007F00BA" w:rsidRPr="00244291" w:rsidRDefault="007F00BA" w:rsidP="007F00BA">
      <w:pPr>
        <w:numPr>
          <w:ilvl w:val="0"/>
          <w:numId w:val="1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Obowiązki i uprawnienia Stron w zakresie realizacji zobowiązań gwarancyjnych oraz obsługi posprzedażnej określono w dalszej części niniejszej Umowy Serwisowej.</w:t>
      </w:r>
    </w:p>
    <w:p w14:paraId="3CF0E993" w14:textId="77777777" w:rsidR="007F00BA" w:rsidRPr="00244291" w:rsidRDefault="007F00BA" w:rsidP="007F00BA">
      <w:pPr>
        <w:spacing w:after="0" w:line="240" w:lineRule="auto"/>
        <w:rPr>
          <w:rFonts w:ascii="Times New Roman" w:eastAsia="Times New Roman" w:hAnsi="Times New Roman" w:cs="Times New Roman"/>
          <w:b/>
          <w:sz w:val="24"/>
          <w:szCs w:val="20"/>
          <w:u w:val="single"/>
          <w:lang w:eastAsia="pl-PL"/>
        </w:rPr>
      </w:pPr>
    </w:p>
    <w:p w14:paraId="013D8A11"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bCs/>
          <w:sz w:val="24"/>
          <w:szCs w:val="20"/>
          <w:lang w:eastAsia="pl-PL"/>
        </w:rPr>
        <w:br w:type="page"/>
      </w:r>
      <w:r w:rsidRPr="00244291">
        <w:rPr>
          <w:rFonts w:ascii="Times New Roman" w:eastAsia="Times New Roman" w:hAnsi="Times New Roman" w:cs="Times New Roman"/>
          <w:b/>
          <w:sz w:val="24"/>
          <w:szCs w:val="20"/>
          <w:lang w:eastAsia="pl-PL"/>
        </w:rPr>
        <w:lastRenderedPageBreak/>
        <w:t>ROZDZIAŁ I</w:t>
      </w:r>
    </w:p>
    <w:p w14:paraId="30E6639A"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WARUNKI GWARANCJI</w:t>
      </w:r>
    </w:p>
    <w:p w14:paraId="1187D1FB"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228F50A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2</w:t>
      </w:r>
    </w:p>
    <w:p w14:paraId="6F15FD48"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Gwarancja jakości</w:t>
      </w:r>
    </w:p>
    <w:p w14:paraId="39A296D9" w14:textId="77777777" w:rsidR="007F00BA" w:rsidRPr="00244291" w:rsidRDefault="007F00BA" w:rsidP="007F00BA">
      <w:pPr>
        <w:numPr>
          <w:ilvl w:val="0"/>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Warunki gwarancji jakości:</w:t>
      </w:r>
    </w:p>
    <w:p w14:paraId="2D81E36B" w14:textId="77777777"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udziela ZAMAWIAJĄCEMU następującej gwarancji jakości na autobusy, o których mowa w §1 ust. 1:</w:t>
      </w:r>
    </w:p>
    <w:p w14:paraId="6AFE3884" w14:textId="517D0653"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na cały autobus (z wyłączeniem zakresu wyszczególnionego w ust. 1.1.2 ÷ 1.1.</w:t>
      </w:r>
      <w:r w:rsidR="00E14055" w:rsidRPr="00244291">
        <w:rPr>
          <w:rFonts w:ascii="Times New Roman" w:eastAsia="Times New Roman" w:hAnsi="Times New Roman" w:cs="Times New Roman"/>
          <w:color w:val="000000" w:themeColor="text1"/>
          <w:szCs w:val="20"/>
          <w:lang w:eastAsia="pl-PL"/>
        </w:rPr>
        <w:t>16</w:t>
      </w:r>
      <w:r w:rsidRPr="00244291">
        <w:rPr>
          <w:rFonts w:ascii="Times New Roman" w:eastAsia="Times New Roman" w:hAnsi="Times New Roman" w:cs="Times New Roman"/>
          <w:color w:val="000000" w:themeColor="text1"/>
          <w:szCs w:val="20"/>
          <w:lang w:eastAsia="pl-PL"/>
        </w:rPr>
        <w:t>) –240.000 km przebiegu,</w:t>
      </w:r>
      <w:r w:rsidR="00F32D6D" w:rsidRPr="00244291">
        <w:rPr>
          <w:rFonts w:ascii="Times New Roman" w:eastAsia="Times New Roman" w:hAnsi="Times New Roman" w:cs="Times New Roman"/>
          <w:color w:val="000000" w:themeColor="text1"/>
          <w:szCs w:val="20"/>
          <w:lang w:eastAsia="pl-PL"/>
        </w:rPr>
        <w:t xml:space="preserve"> </w:t>
      </w:r>
      <w:r w:rsidR="00D87C6E" w:rsidRPr="00244291">
        <w:rPr>
          <w:rFonts w:ascii="Times New Roman" w:eastAsia="Times New Roman" w:hAnsi="Times New Roman" w:cs="Times New Roman"/>
          <w:color w:val="000000" w:themeColor="text1"/>
          <w:szCs w:val="20"/>
          <w:lang w:eastAsia="pl-PL"/>
        </w:rPr>
        <w:t>lub 3,5 roku w zależności, co nastąpi wcześniej</w:t>
      </w:r>
      <w:r w:rsidR="00E14055" w:rsidRPr="00244291">
        <w:rPr>
          <w:rFonts w:ascii="Times New Roman" w:eastAsia="Times New Roman" w:hAnsi="Times New Roman" w:cs="Times New Roman"/>
          <w:color w:val="000000" w:themeColor="text1"/>
          <w:szCs w:val="20"/>
          <w:lang w:eastAsia="pl-PL"/>
        </w:rPr>
        <w:t>.</w:t>
      </w:r>
    </w:p>
    <w:p w14:paraId="35CB0615"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konstrukcję nadwozia to jest: na uszkodzenia szkieletu nadwozia i podwozia (pęknięcia elementów, spoin, odkształcenia itp. wynikające z wad konstrukcyjnych lub wykonawczych, a także spowodowane korozją) – 10 lat,</w:t>
      </w:r>
    </w:p>
    <w:p w14:paraId="48B51D49"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powłoki lakiernicze – 5 lat,</w:t>
      </w:r>
    </w:p>
    <w:p w14:paraId="67314233"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zabezpieczenie antykorozyjne podwozia – 5 lat,</w:t>
      </w:r>
    </w:p>
    <w:p w14:paraId="67C57FB5"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perforację elementów poszycia zewnętrznego spowodowaną korozją, czyli uszkodzenie polegające na miejscowym skorodowaniu „na wskroś” danego elementu poszycia – 7 lat,</w:t>
      </w:r>
    </w:p>
    <w:p w14:paraId="4AA9591A" w14:textId="774FA1A6" w:rsidR="00B2481F" w:rsidRPr="00244291" w:rsidRDefault="007F00BA" w:rsidP="007F00BA">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na system informacji pasażerskiej</w:t>
      </w:r>
      <w:r w:rsidR="00B2481F" w:rsidRPr="00244291">
        <w:rPr>
          <w:rFonts w:ascii="Times New Roman" w:eastAsia="Times New Roman" w:hAnsi="Times New Roman" w:cs="Times New Roman"/>
          <w:lang w:eastAsia="pl-PL"/>
        </w:rPr>
        <w:t xml:space="preserve"> 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006F174F"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2C6EDE60" w14:textId="2BE448CD" w:rsidR="00B2481F" w:rsidRPr="00244291" w:rsidRDefault="006F174F" w:rsidP="00B2481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system wizualizacji reklam i ogłoszeń</w:t>
      </w:r>
      <w:r w:rsidR="00B2481F" w:rsidRPr="00244291">
        <w:rPr>
          <w:rFonts w:ascii="Times New Roman" w:eastAsia="Times New Roman" w:hAnsi="Times New Roman" w:cs="Times New Roman"/>
          <w:lang w:eastAsia="pl-PL"/>
        </w:rPr>
        <w:t xml:space="preserve"> 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79E48588" w14:textId="7497A787" w:rsidR="00B2481F" w:rsidRPr="00244291" w:rsidRDefault="006F174F" w:rsidP="00B2481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system monitoringu wizyjnego</w:t>
      </w:r>
      <w:r w:rsidR="00B2481F" w:rsidRPr="00244291">
        <w:rPr>
          <w:rFonts w:ascii="Times New Roman" w:eastAsia="Times New Roman" w:hAnsi="Times New Roman" w:cs="Times New Roman"/>
          <w:lang w:eastAsia="pl-PL"/>
        </w:rPr>
        <w:t xml:space="preserve"> wraz z urządzeniami i oprogramowaniem niezbędnym d</w:t>
      </w:r>
      <w:r w:rsidR="00244291">
        <w:rPr>
          <w:rFonts w:ascii="Times New Roman" w:eastAsia="Times New Roman" w:hAnsi="Times New Roman" w:cs="Times New Roman"/>
          <w:lang w:eastAsia="pl-PL"/>
        </w:rPr>
        <w:t>o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1A77941A" w14:textId="7ED4D5CE" w:rsidR="00B2481F" w:rsidRPr="00244291" w:rsidRDefault="006F174F" w:rsidP="00B2481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system zliczania pasażerów</w:t>
      </w:r>
      <w:r w:rsidR="00B2481F" w:rsidRPr="00244291">
        <w:rPr>
          <w:rFonts w:ascii="Times New Roman" w:eastAsia="Times New Roman" w:hAnsi="Times New Roman" w:cs="Times New Roman"/>
          <w:lang w:eastAsia="pl-PL"/>
        </w:rPr>
        <w:t xml:space="preserve"> 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1EC13326" w14:textId="1B66B48F" w:rsidR="007F00BA" w:rsidRPr="00244291" w:rsidRDefault="006F174F" w:rsidP="006F174F">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w:t>
      </w:r>
      <w:r w:rsidR="007F00BA" w:rsidRPr="00244291">
        <w:rPr>
          <w:rFonts w:ascii="Times New Roman" w:eastAsia="Times New Roman" w:hAnsi="Times New Roman" w:cs="Times New Roman"/>
          <w:lang w:eastAsia="pl-PL"/>
        </w:rPr>
        <w:t xml:space="preserve">urządzenia systemu łączności radiowej </w:t>
      </w:r>
      <w:r w:rsidR="00B2481F" w:rsidRPr="00244291">
        <w:rPr>
          <w:rFonts w:ascii="Times New Roman" w:eastAsia="Times New Roman" w:hAnsi="Times New Roman" w:cs="Times New Roman"/>
          <w:lang w:eastAsia="pl-PL"/>
        </w:rPr>
        <w:t>wraz z urządzeniami i oprogramowaniem niezbędnym do</w:t>
      </w:r>
      <w:r w:rsidR="00244291">
        <w:rPr>
          <w:rFonts w:ascii="Times New Roman" w:eastAsia="Times New Roman" w:hAnsi="Times New Roman" w:cs="Times New Roman"/>
          <w:lang w:eastAsia="pl-PL"/>
        </w:rPr>
        <w:t> </w:t>
      </w:r>
      <w:r w:rsidR="00B2481F" w:rsidRPr="00244291">
        <w:rPr>
          <w:rFonts w:ascii="Times New Roman" w:eastAsia="Times New Roman" w:hAnsi="Times New Roman" w:cs="Times New Roman"/>
          <w:lang w:eastAsia="pl-PL"/>
        </w:rPr>
        <w:t>prawidłowego działania systemu</w:t>
      </w:r>
      <w:r w:rsidRPr="00244291">
        <w:rPr>
          <w:rFonts w:ascii="Times New Roman" w:eastAsia="Times New Roman" w:hAnsi="Times New Roman" w:cs="Times New Roman"/>
          <w:lang w:eastAsia="pl-PL"/>
        </w:rPr>
        <w:t xml:space="preserve"> – 7 lat</w:t>
      </w:r>
      <w:r w:rsidR="00B2481F" w:rsidRPr="00244291">
        <w:rPr>
          <w:rFonts w:ascii="Times New Roman" w:eastAsia="Times New Roman" w:hAnsi="Times New Roman" w:cs="Times New Roman"/>
          <w:lang w:eastAsia="pl-PL"/>
        </w:rPr>
        <w:t>.</w:t>
      </w:r>
    </w:p>
    <w:p w14:paraId="74D3FDF6"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na akumulatory trakcyjne, to jest na ich bezawaryjną eksploatację i zachowanie w całym okresie gwarancji pojemności energetycznej (energii akumulatora) na poziomie co najmniej 80% wartości początkowej - 10 lat; </w:t>
      </w:r>
    </w:p>
    <w:p w14:paraId="03C2B950"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 automatyczny system centralnego smarowania – 5 lat</w:t>
      </w:r>
      <w:r w:rsidRPr="00244291">
        <w:rPr>
          <w:rFonts w:ascii="Times New Roman" w:eastAsia="Times New Roman" w:hAnsi="Times New Roman" w:cs="Times New Roman"/>
          <w:lang w:eastAsia="pl-PL"/>
        </w:rPr>
        <w:t>,</w:t>
      </w:r>
    </w:p>
    <w:p w14:paraId="3676976D" w14:textId="6D45B1D8" w:rsidR="00321F6F" w:rsidRPr="00244291" w:rsidRDefault="00321F6F"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t xml:space="preserve">na </w:t>
      </w:r>
      <w:r w:rsidR="00A14E87" w:rsidRPr="00244291">
        <w:rPr>
          <w:rFonts w:ascii="Times New Roman" w:eastAsia="Times New Roman" w:hAnsi="Times New Roman" w:cs="Times New Roman"/>
          <w:lang w:eastAsia="pl-PL"/>
        </w:rPr>
        <w:t xml:space="preserve">wszystkie urządzenia i oprogramowanie będące elementem </w:t>
      </w:r>
      <w:r w:rsidRPr="00244291">
        <w:rPr>
          <w:rFonts w:ascii="Times New Roman" w:eastAsia="Times New Roman" w:hAnsi="Times New Roman" w:cs="Times New Roman"/>
          <w:lang w:eastAsia="pl-PL"/>
        </w:rPr>
        <w:t>elektryczn</w:t>
      </w:r>
      <w:r w:rsidR="00A14E87" w:rsidRPr="00244291">
        <w:rPr>
          <w:rFonts w:ascii="Times New Roman" w:eastAsia="Times New Roman" w:hAnsi="Times New Roman" w:cs="Times New Roman"/>
          <w:lang w:eastAsia="pl-PL"/>
        </w:rPr>
        <w:t>ego</w:t>
      </w:r>
      <w:r w:rsidRPr="00244291">
        <w:rPr>
          <w:rFonts w:ascii="Times New Roman" w:eastAsia="Times New Roman" w:hAnsi="Times New Roman" w:cs="Times New Roman"/>
          <w:lang w:eastAsia="pl-PL"/>
        </w:rPr>
        <w:t xml:space="preserve"> napęd</w:t>
      </w:r>
      <w:r w:rsidR="00A14E87" w:rsidRPr="00244291">
        <w:rPr>
          <w:rFonts w:ascii="Times New Roman" w:eastAsia="Times New Roman" w:hAnsi="Times New Roman" w:cs="Times New Roman"/>
          <w:lang w:eastAsia="pl-PL"/>
        </w:rPr>
        <w:t>u</w:t>
      </w:r>
      <w:r w:rsidRPr="00244291">
        <w:rPr>
          <w:rFonts w:ascii="Times New Roman" w:eastAsia="Times New Roman" w:hAnsi="Times New Roman" w:cs="Times New Roman"/>
          <w:lang w:eastAsia="pl-PL"/>
        </w:rPr>
        <w:t xml:space="preserve"> trakcyjn</w:t>
      </w:r>
      <w:r w:rsidR="00A14E87" w:rsidRPr="00244291">
        <w:rPr>
          <w:rFonts w:ascii="Times New Roman" w:eastAsia="Times New Roman" w:hAnsi="Times New Roman" w:cs="Times New Roman"/>
          <w:lang w:eastAsia="pl-PL"/>
        </w:rPr>
        <w:t xml:space="preserve">ego </w:t>
      </w:r>
      <w:r w:rsidRPr="00244291">
        <w:rPr>
          <w:rFonts w:ascii="Times New Roman" w:eastAsia="Times New Roman" w:hAnsi="Times New Roman" w:cs="Times New Roman"/>
          <w:lang w:eastAsia="pl-PL"/>
        </w:rPr>
        <w:t xml:space="preserve">– minimum 300.000 km. </w:t>
      </w:r>
    </w:p>
    <w:p w14:paraId="604BD7C0" w14:textId="7347BFD4"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 xml:space="preserve">na system </w:t>
      </w:r>
      <w:r w:rsidRPr="00244291">
        <w:rPr>
          <w:rFonts w:ascii="Times New Roman" w:eastAsia="Times New Roman" w:hAnsi="Times New Roman" w:cs="Times New Roman"/>
          <w:color w:val="000000" w:themeColor="text1"/>
          <w:lang w:eastAsia="pl-PL"/>
        </w:rPr>
        <w:t xml:space="preserve">wykrywania pożaru i </w:t>
      </w:r>
      <w:r w:rsidRPr="00244291">
        <w:rPr>
          <w:rFonts w:ascii="Times New Roman" w:eastAsia="Times New Roman" w:hAnsi="Times New Roman" w:cs="Times New Roman"/>
          <w:color w:val="000000" w:themeColor="text1"/>
          <w:szCs w:val="20"/>
          <w:lang w:eastAsia="pl-PL"/>
        </w:rPr>
        <w:t>gaszenia –10 lat</w:t>
      </w:r>
      <w:r w:rsidR="0095552A" w:rsidRPr="00244291">
        <w:rPr>
          <w:rFonts w:ascii="Times New Roman" w:eastAsia="Times New Roman" w:hAnsi="Times New Roman" w:cs="Times New Roman"/>
          <w:color w:val="000000" w:themeColor="text1"/>
          <w:szCs w:val="20"/>
          <w:lang w:eastAsia="pl-PL"/>
        </w:rPr>
        <w:t>,</w:t>
      </w:r>
      <w:r w:rsidRPr="00244291">
        <w:rPr>
          <w:rFonts w:ascii="Times New Roman" w:eastAsia="Times New Roman" w:hAnsi="Times New Roman" w:cs="Times New Roman"/>
          <w:color w:val="000000" w:themeColor="text1"/>
          <w:szCs w:val="20"/>
          <w:lang w:eastAsia="pl-PL"/>
        </w:rPr>
        <w:t xml:space="preserve"> </w:t>
      </w:r>
    </w:p>
    <w:p w14:paraId="58A0C899"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 xml:space="preserve">na gwarantowany zasięg autobusu, to jest możliwość przejechania przez pojazd zadeklarowanej przez Wykonawcę liczby kilometrów, na warunkach określonych w </w:t>
      </w:r>
      <w:r w:rsidRPr="00244291">
        <w:rPr>
          <w:rFonts w:ascii="Times New Roman" w:eastAsia="Times New Roman" w:hAnsi="Times New Roman" w:cs="Times New Roman"/>
          <w:szCs w:val="20"/>
          <w:lang w:eastAsia="pl-PL"/>
        </w:rPr>
        <w:t>§7 ust. 3.1,</w:t>
      </w:r>
      <w:r w:rsidRPr="00244291">
        <w:rPr>
          <w:rFonts w:ascii="Times New Roman" w:eastAsia="Times New Roman" w:hAnsi="Times New Roman" w:cs="Times New Roman"/>
          <w:sz w:val="20"/>
          <w:szCs w:val="20"/>
          <w:lang w:eastAsia="pl-PL"/>
        </w:rPr>
        <w:t xml:space="preserve"> </w:t>
      </w:r>
      <w:r w:rsidRPr="00244291">
        <w:rPr>
          <w:rFonts w:ascii="Times New Roman" w:eastAsia="Times New Roman" w:hAnsi="Times New Roman" w:cs="Times New Roman"/>
          <w:szCs w:val="20"/>
          <w:lang w:eastAsia="pl-PL"/>
        </w:rPr>
        <w:t>przez okres równy minimum okresowi udzielonej gwarancji na akumulatory trakcyjne.</w:t>
      </w:r>
    </w:p>
    <w:p w14:paraId="1CE243A3" w14:textId="00F54A49" w:rsidR="0095552A" w:rsidRPr="00244291" w:rsidRDefault="205E828A" w:rsidP="0095552A">
      <w:pPr>
        <w:numPr>
          <w:ilvl w:val="2"/>
          <w:numId w:val="4"/>
        </w:numPr>
        <w:spacing w:before="120" w:after="0" w:line="240" w:lineRule="auto"/>
        <w:jc w:val="both"/>
        <w:rPr>
          <w:rFonts w:ascii="Times New Roman" w:eastAsia="Times New Roman" w:hAnsi="Times New Roman" w:cs="Times New Roman"/>
          <w:color w:val="000000" w:themeColor="text1"/>
          <w:lang w:eastAsia="pl-PL"/>
        </w:rPr>
      </w:pPr>
      <w:r w:rsidRPr="00244291">
        <w:rPr>
          <w:rFonts w:ascii="Times New Roman" w:eastAsia="Times New Roman" w:hAnsi="Times New Roman" w:cs="Times New Roman"/>
          <w:lang w:eastAsia="pl-PL"/>
        </w:rPr>
        <w:t>*</w:t>
      </w:r>
      <w:r w:rsidR="5CF339F1" w:rsidRPr="00244291">
        <w:rPr>
          <w:rFonts w:ascii="Times New Roman" w:eastAsia="Times New Roman" w:hAnsi="Times New Roman" w:cs="Times New Roman"/>
          <w:lang w:eastAsia="pl-PL"/>
        </w:rPr>
        <w:t>(</w:t>
      </w:r>
      <w:r w:rsidR="002B7BA4" w:rsidRPr="00244291">
        <w:rPr>
          <w:rFonts w:ascii="Times New Roman" w:eastAsia="Times New Roman" w:hAnsi="Times New Roman" w:cs="Times New Roman"/>
          <w:lang w:eastAsia="pl-PL"/>
        </w:rPr>
        <w:t>zależnie od oferty) na gwarantowany zasięg</w:t>
      </w:r>
      <w:r w:rsidR="002B7BA4" w:rsidRPr="00244291">
        <w:rPr>
          <w:rFonts w:ascii="Times New Roman" w:eastAsia="Times New Roman" w:hAnsi="Times New Roman" w:cs="Times New Roman"/>
          <w:color w:val="000000" w:themeColor="text1"/>
          <w:lang w:eastAsia="pl-PL"/>
        </w:rPr>
        <w:t xml:space="preserve"> autobusu, to jest możliwość przejechania przez pojazd zadeklarowanej przez Wykonawcę liczby kilometrów, na warunkach określonych w </w:t>
      </w:r>
      <w:r w:rsidR="002B7BA4" w:rsidRPr="00244291">
        <w:rPr>
          <w:rFonts w:ascii="Times New Roman" w:eastAsia="Times New Roman" w:hAnsi="Times New Roman" w:cs="Times New Roman"/>
          <w:lang w:eastAsia="pl-PL"/>
        </w:rPr>
        <w:t>§7 ust. 3.1,</w:t>
      </w:r>
      <w:r w:rsidR="002B7BA4" w:rsidRPr="00244291">
        <w:rPr>
          <w:rFonts w:ascii="Times New Roman" w:eastAsia="Times New Roman" w:hAnsi="Times New Roman" w:cs="Times New Roman"/>
          <w:sz w:val="20"/>
          <w:szCs w:val="20"/>
          <w:lang w:eastAsia="pl-PL"/>
        </w:rPr>
        <w:t xml:space="preserve"> </w:t>
      </w:r>
      <w:r w:rsidR="002B7BA4" w:rsidRPr="00244291">
        <w:rPr>
          <w:rFonts w:ascii="Times New Roman" w:eastAsia="Times New Roman" w:hAnsi="Times New Roman" w:cs="Times New Roman"/>
          <w:lang w:eastAsia="pl-PL"/>
        </w:rPr>
        <w:t>przez okres od 10 roku do 15 roku eksploatacji pojazdu</w:t>
      </w:r>
      <w:r w:rsidR="0095552A" w:rsidRPr="00244291">
        <w:rPr>
          <w:rFonts w:ascii="Times New Roman" w:eastAsia="Times New Roman" w:hAnsi="Times New Roman" w:cs="Times New Roman"/>
          <w:lang w:eastAsia="pl-PL"/>
        </w:rPr>
        <w:t>.</w:t>
      </w:r>
    </w:p>
    <w:p w14:paraId="2B3C8C58" w14:textId="77777777"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Okres obowiązywania gwarancji jakości określonej czasowo, liczony będzie od daty pierwszej rejestracji przedmiotowego autobusu.</w:t>
      </w:r>
    </w:p>
    <w:p w14:paraId="4CE0E1FC" w14:textId="77777777"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 w:val="24"/>
          <w:szCs w:val="20"/>
          <w:lang w:eastAsia="pl-PL"/>
        </w:rPr>
      </w:pPr>
      <w:r w:rsidRPr="00244291">
        <w:rPr>
          <w:rFonts w:ascii="Times New Roman" w:eastAsia="Times New Roman" w:hAnsi="Times New Roman" w:cs="Times New Roman"/>
          <w:szCs w:val="20"/>
          <w:lang w:eastAsia="pl-PL"/>
        </w:rPr>
        <w:t>Wykonawca w okresie gwarancji jakości, określonej w ust. 1.1, zobowiązuje się do:</w:t>
      </w:r>
    </w:p>
    <w:p w14:paraId="6A4A6E77" w14:textId="2C2C7E89"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dostarczania części zamiennych do napraw oraz pokrywania kosztów części dostarczanych do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napraw wraz z kosztami ich dostarczania i pokrywania kosztów robocizny oraz materiałów eksploatacyjnych zużytych w związku z naprawą, w przypadku wykonywania napraw przez ZAMAWIAJĄCEGO, w ramach udzielonej autoryzacji,</w:t>
      </w:r>
    </w:p>
    <w:p w14:paraId="447CB6FA"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bezpłatnego wykonania naprawy przez WYKONAWCĘ, w przypadku konieczności wykonania naprawy przez ASO Wykonawcy na terenie Zamawiającego lub w zewnętrznym ASO Wykonawcy (w tym pokrycia pełnych kosztów przejazdu autobusu do serwisu i z powrotem oraz pokrycia kosztów demontażu i montażu podzespołu / zespołu do autobusu i kosztów transportu do i z serwisu,</w:t>
      </w:r>
    </w:p>
    <w:p w14:paraId="7F84764C"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zapewnienia pełnego dostępu do części zamiennych, kompletnych i aktualizowanych katalogów części zamiennych, informacji technicznej oraz usług serwisowych przez cały okres udzielonej gwarancji jakości, z uwzględnieniem najdłuższego okresu udzielonej gwarancji jakości,</w:t>
      </w:r>
    </w:p>
    <w:p w14:paraId="17BB4DE1" w14:textId="379D720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gwarancji na system </w:t>
      </w:r>
      <w:r w:rsidRPr="00244291">
        <w:rPr>
          <w:rFonts w:ascii="Times New Roman" w:eastAsia="Times New Roman" w:hAnsi="Times New Roman" w:cs="Times New Roman"/>
          <w:lang w:eastAsia="pl-PL"/>
        </w:rPr>
        <w:t xml:space="preserve">wykrywania pożaru i </w:t>
      </w:r>
      <w:r w:rsidRPr="00244291">
        <w:rPr>
          <w:rFonts w:ascii="Times New Roman" w:eastAsia="Times New Roman" w:hAnsi="Times New Roman" w:cs="Times New Roman"/>
          <w:szCs w:val="20"/>
          <w:lang w:eastAsia="pl-PL"/>
        </w:rPr>
        <w:t>gaszenia, o której mowa w ust. 1.1.</w:t>
      </w:r>
      <w:r w:rsidR="00321F6F" w:rsidRPr="00244291">
        <w:rPr>
          <w:rFonts w:ascii="Times New Roman" w:eastAsia="Times New Roman" w:hAnsi="Times New Roman" w:cs="Times New Roman"/>
          <w:szCs w:val="20"/>
          <w:lang w:eastAsia="pl-PL"/>
        </w:rPr>
        <w:t>14</w:t>
      </w:r>
      <w:r w:rsidRPr="00244291">
        <w:rPr>
          <w:rFonts w:ascii="Times New Roman" w:eastAsia="Times New Roman" w:hAnsi="Times New Roman" w:cs="Times New Roman"/>
          <w:szCs w:val="20"/>
          <w:lang w:eastAsia="pl-PL"/>
        </w:rPr>
        <w:t>, świadczenia gwarancyjne obejmują dodatkowo wykonywanie, przez cały okres udzielonej gwarancji, wszystkich czynności obsługowych przewidzianych przez producenta oraz wszystkich czynności naprawczych wraz z kosztem zużytych materiałów i części zamiennych.</w:t>
      </w:r>
    </w:p>
    <w:p w14:paraId="07A7656B" w14:textId="6D95EDC5" w:rsidR="007F00BA" w:rsidRPr="00244291" w:rsidRDefault="007F00BA" w:rsidP="007F00BA">
      <w:pPr>
        <w:numPr>
          <w:ilvl w:val="0"/>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oświadcza, że dostarczone autobusy będą w pełni sprawne i wykonane w sposób gwarantujący wysoki poziom jakości i niezawodności. WYKONAWCA gwarantuje, że liczba występujących ewentualnych usterek objętych gwarancją jakości, pozwoli na uzyskanie wskaźnika gotowości technicznej nie mniejszego niż</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90%</w:t>
      </w:r>
      <w:r w:rsidRPr="00244291">
        <w:rPr>
          <w:rFonts w:ascii="Times New Roman" w:eastAsia="Times New Roman" w:hAnsi="Times New Roman" w:cs="Times New Roman"/>
          <w:bCs/>
          <w:szCs w:val="20"/>
          <w:lang w:eastAsia="pl-PL"/>
        </w:rPr>
        <w:t>.</w:t>
      </w:r>
    </w:p>
    <w:p w14:paraId="3BEA6195" w14:textId="415B1202"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Obliczanie wskaźnika gotowości technicznej rozpoczyna się od dnia dostarczenia ZAMAWIAJĄCEMU wszystkich autobusów, o których mowa w §1 ust. 1 oraz kończy się w momencie, gdy liczba autobusów pozostających w okresie gwarancji, o której mowa w §2 ust. 1.1.1 będzie wynosiła mniej niż 10 sztuk. Liczba sprawnych autobusów określana jest przez ZAMAWIAJĄCEGO na godz. 4:00 każdego dnia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raporcie potwierdzanym przez WYKONAWCĘ, stanowiącym podstawę do ewentualnego naliczania kary umownej. Brak potwierdzenia raportu dziennego w terminie 3 dni roboczych od jego przekazania, będzie traktowany jako akceptacja ww. raportu.</w:t>
      </w:r>
    </w:p>
    <w:p w14:paraId="29AE754F" w14:textId="2A77EBCB"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Wskaźnik gotowości technicznej obliczany będzie jako liczba wymaganych sprawnych autobusów do ruchu w odniesieniu do liczby autobusów będących na dany dzień w dyspozycji ZAMAWIAJĄCEGO lub ASO Wykonawcy (Obsługi techniczne, naprawy przez ASO, kolizje, inne zdarzenia wyłączające autobus z ruchu), przy wykorzystaniu wskaźnika procentowego określonego w ust. 2, z zaokrągleniem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dół do całkowitej liczby autobusów, spełniając równocześnie warunek, aby liczba wymaganych sprawnych autobusów do ruchu była mniejsza od liczby autobusów będących na dany dzień w dyspozycji ZAMAWIAJĄCEGO o nie mniej niż dwie sztuki.</w:t>
      </w:r>
    </w:p>
    <w:p w14:paraId="24D72BEC" w14:textId="39090CA0"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Liczba autobusów będących na dany dzień w dyspozycji ZAMAWIAJĄCEGO będzie określana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raporcie dziennym gotowości technicznej przez ZAMAWIAJĄCEGO, w odniesieniu do liczby wszystkich posiadanych przez ZAMAWIAJĄCEGO autobusów objętych niniejszą Umową oraz znajdujących się w okresie gwarancji na cały autobus, o której mowa w §2 ust. 1.1.1, pomniejszonej 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liczbę autobusów:</w:t>
      </w:r>
    </w:p>
    <w:p w14:paraId="6DBCB680"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eksploatacji z powodu konieczności wykonania naprawy powypadkowej, od dnia wycofania do daty przywrócenia ich do ruchu,</w:t>
      </w:r>
    </w:p>
    <w:p w14:paraId="7BB24E6C" w14:textId="4ECCBBAD"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eksploatacji z powodu konieczności wykonania naprawy w wyniku uszkodzeń, za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które WYKONAWCA nie ponosi odpowiedzialności lub uszkodzeń spowodo</w:t>
      </w:r>
      <w:r w:rsidRPr="00244291">
        <w:rPr>
          <w:rFonts w:ascii="Times New Roman" w:eastAsia="Times New Roman" w:hAnsi="Times New Roman" w:cs="Times New Roman"/>
          <w:szCs w:val="20"/>
          <w:lang w:eastAsia="pl-PL"/>
        </w:rPr>
        <w:softHyphen/>
        <w:t>wanych klęską żywiołową, od dnia wycofania do daty przywrócenia ich do ruchu,</w:t>
      </w:r>
    </w:p>
    <w:p w14:paraId="0277843E"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eksploatacji w wyniku uszkodzenia systemu kasowników, biletomatów lub innych urządzeń i systemów, zamontowanych w autobusach przez ZAMAWIAJĄCEGO od dnia wycofania do daty przywrócenia ich do ruchu,</w:t>
      </w:r>
    </w:p>
    <w:p w14:paraId="3E18ED81"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których przeprowadzane jest badania techniczne w SKP (wpis do dowodu rejestracyjnego) w dniu wykonania badania,</w:t>
      </w:r>
    </w:p>
    <w:p w14:paraId="5D5C436F"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skierowanych na wykonanie planowej obsługi technicznej (okresowej lub przebiegowej) – dotyczy drugiego i każdego kolejnego autobusu - w dniu wykonania obsługi,</w:t>
      </w:r>
    </w:p>
    <w:p w14:paraId="3793D470" w14:textId="77777777"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wycofanych z ruchu z innych przyczyn leżących po stronie ZAMAWIAJĄCEGO.</w:t>
      </w:r>
    </w:p>
    <w:p w14:paraId="79ACD15D" w14:textId="47EDCF7F" w:rsidR="0093464E" w:rsidRPr="00244291" w:rsidRDefault="007F00BA" w:rsidP="0093464E">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ZAMAWIAJĄCY uzna autobus za sprawny technicznie, również w sytuacji, gdy w danym dniu nastąpiło jakiekolwiek uszkodzenie autobusu przed wyjazdem z Oddziału lub podczas wykonywania zadań przewozowych, a czas usunięcia uszkodzenia lub wyłączenia autobusu z ruchu nie przekroczył 2 godzin od momentu zgłoszenia uszkodzenia do WYKONAWCY. W przypadku przekroczenia ww. limitu czasu, </w:t>
      </w:r>
      <w:r w:rsidRPr="00244291">
        <w:rPr>
          <w:rFonts w:ascii="Times New Roman" w:eastAsia="Times New Roman" w:hAnsi="Times New Roman" w:cs="Times New Roman"/>
          <w:szCs w:val="20"/>
          <w:lang w:eastAsia="pl-PL"/>
        </w:rPr>
        <w:lastRenderedPageBreak/>
        <w:t xml:space="preserve">autobus zostanie uznany za niesprawny technicznie, a raport dzienny gotowości technicznej odpowiednio skorygowany. </w:t>
      </w:r>
    </w:p>
    <w:p w14:paraId="4CCE62FE" w14:textId="2CDB97C9" w:rsidR="007F00BA" w:rsidRPr="00244291" w:rsidRDefault="007F00BA" w:rsidP="007F00BA">
      <w:pPr>
        <w:numPr>
          <w:ilvl w:val="2"/>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 wystarczające uznaje się powiadomienie pocztą elektroniczną na adres mailowy </w:t>
      </w:r>
      <w:r w:rsidR="006E5205" w:rsidRPr="00244291">
        <w:rPr>
          <w:rFonts w:ascii="Times New Roman" w:hAnsi="Times New Roman" w:cs="Times New Roman"/>
        </w:rPr>
        <w:t>…………………………</w:t>
      </w:r>
      <w:r w:rsidR="00DA4C3A" w:rsidRPr="00244291">
        <w:rPr>
          <w:rFonts w:ascii="Times New Roman" w:eastAsia="Times New Roman" w:hAnsi="Times New Roman" w:cs="Times New Roman"/>
          <w:szCs w:val="20"/>
          <w:lang w:eastAsia="pl-PL"/>
        </w:rPr>
        <w:t xml:space="preserve"> </w:t>
      </w:r>
      <w:r w:rsidR="0093464E" w:rsidRPr="00244291">
        <w:rPr>
          <w:rFonts w:ascii="Times New Roman" w:eastAsia="Times New Roman" w:hAnsi="Times New Roman" w:cs="Times New Roman"/>
          <w:szCs w:val="20"/>
          <w:lang w:eastAsia="pl-PL"/>
        </w:rPr>
        <w:t>lub za pomocą narzędzia informatycznego dostarczonego przez Wykonawcę w celu rozliczania wniosków gwarancyjnych.</w:t>
      </w:r>
    </w:p>
    <w:p w14:paraId="24B87EDF" w14:textId="306B39A1" w:rsidR="007F00BA" w:rsidRPr="00244291" w:rsidRDefault="007F00BA" w:rsidP="007F00BA">
      <w:pPr>
        <w:numPr>
          <w:ilvl w:val="1"/>
          <w:numId w:val="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Nieuzyskanie gwarantowanego wskaźnika gotowości technicznej będzie skutkowało naliczeniem przez ZAMAWIAJĄCEGO kary umownej w </w:t>
      </w:r>
      <w:r w:rsidRPr="00986B9F">
        <w:rPr>
          <w:rFonts w:ascii="Times New Roman" w:eastAsia="Times New Roman" w:hAnsi="Times New Roman" w:cs="Times New Roman"/>
          <w:color w:val="000000" w:themeColor="text1"/>
          <w:szCs w:val="20"/>
          <w:lang w:eastAsia="pl-PL"/>
        </w:rPr>
        <w:t xml:space="preserve">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color w:val="000000" w:themeColor="text1"/>
          <w:szCs w:val="20"/>
          <w:lang w:eastAsia="pl-PL"/>
        </w:rPr>
        <w:t>złotych</w:t>
      </w:r>
      <w:r w:rsidRPr="00244291">
        <w:rPr>
          <w:rFonts w:ascii="Times New Roman" w:eastAsia="Times New Roman" w:hAnsi="Times New Roman" w:cs="Times New Roman"/>
          <w:color w:val="000000" w:themeColor="text1"/>
          <w:szCs w:val="20"/>
          <w:lang w:eastAsia="pl-PL"/>
        </w:rPr>
        <w:t xml:space="preserve"> za</w:t>
      </w:r>
      <w:r w:rsidRPr="00244291">
        <w:rPr>
          <w:rFonts w:ascii="Times New Roman" w:eastAsia="Times New Roman" w:hAnsi="Times New Roman" w:cs="Times New Roman"/>
          <w:szCs w:val="20"/>
          <w:lang w:eastAsia="pl-PL"/>
        </w:rPr>
        <w:t xml:space="preserve"> każdy dzień i każdy autobus wyłączony z ruchu powodujący nieuzyskanie ww. wskaźnika. </w:t>
      </w:r>
    </w:p>
    <w:p w14:paraId="54E7E742"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5F9FBC4C"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3</w:t>
      </w:r>
    </w:p>
    <w:p w14:paraId="0E0789FA"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Wyłączenia z gwarancji jakości</w:t>
      </w:r>
    </w:p>
    <w:p w14:paraId="5244F18B" w14:textId="77777777" w:rsidR="007F00BA" w:rsidRPr="00244291" w:rsidRDefault="007F00BA" w:rsidP="007F00BA">
      <w:pPr>
        <w:numPr>
          <w:ilvl w:val="0"/>
          <w:numId w:val="1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 gwarancji jakości wyłączone są materiały eksploatacyjne:</w:t>
      </w:r>
    </w:p>
    <w:p w14:paraId="39F34467"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wkłady filtrów, </w:t>
      </w:r>
    </w:p>
    <w:p w14:paraId="4493F444" w14:textId="77777777" w:rsidR="007F00BA" w:rsidRPr="00244291" w:rsidRDefault="007F00BA" w:rsidP="007F00BA">
      <w:pPr>
        <w:numPr>
          <w:ilvl w:val="1"/>
          <w:numId w:val="11"/>
        </w:numPr>
        <w:spacing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płyny eksploatacyjne: oleje przekładniowe i hydrauliczne, płyn chłodzący, płyn do spryskiwacza,</w:t>
      </w:r>
    </w:p>
    <w:p w14:paraId="7B0EAE2A" w14:textId="77777777" w:rsidR="007F00BA" w:rsidRPr="00244291" w:rsidRDefault="007F00BA" w:rsidP="007F00BA">
      <w:pPr>
        <w:numPr>
          <w:ilvl w:val="1"/>
          <w:numId w:val="11"/>
        </w:numPr>
        <w:spacing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smary. </w:t>
      </w:r>
    </w:p>
    <w:p w14:paraId="7D3C7CD0" w14:textId="77777777" w:rsidR="007F00BA" w:rsidRPr="00244291" w:rsidRDefault="007F00BA" w:rsidP="007F00BA">
      <w:pPr>
        <w:numPr>
          <w:ilvl w:val="0"/>
          <w:numId w:val="1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 gwarancji jakości wyłączone są niżej wymienione części, które podczas eksploatacji autobusów zgodnie z ich przeznaczeniem i użytkowaniem wg instrukcji obsługi, ulegają normalnemu zużyciu, z zastrzeżeniem, że normalne zużycie nastąpi po uzyskaniu przebiegu lub czasie eksploatacji podanego odpowiednio poniżej:</w:t>
      </w:r>
    </w:p>
    <w:p w14:paraId="148D25A3"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żarówki (bez limitu), </w:t>
      </w:r>
    </w:p>
    <w:p w14:paraId="05E98B40"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paski klinowe (nie mniej niż 50.000 km),</w:t>
      </w:r>
    </w:p>
    <w:p w14:paraId="6B8FD018"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piórka wycieraczek (nie mniej niż 6 miesięcy eksploatacji), </w:t>
      </w:r>
    </w:p>
    <w:p w14:paraId="072F0B41"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klocki hamulcowe (nie mniej niż 60.000 km),</w:t>
      </w:r>
    </w:p>
    <w:p w14:paraId="32CF6AB2"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tarcze hamulcowe (nie mniej niż 120.000 km),</w:t>
      </w:r>
    </w:p>
    <w:p w14:paraId="5A3CFD56" w14:textId="5880DDCA"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akumulatory, z wyjątkiem trakcyjnych (nie mniej niż </w:t>
      </w:r>
      <w:r w:rsidR="00A51AF1" w:rsidRPr="00244291">
        <w:rPr>
          <w:rFonts w:ascii="Times New Roman" w:eastAsia="Times New Roman" w:hAnsi="Times New Roman" w:cs="Times New Roman"/>
          <w:szCs w:val="20"/>
          <w:lang w:eastAsia="pl-PL"/>
        </w:rPr>
        <w:t>36</w:t>
      </w:r>
      <w:r w:rsidRPr="00244291">
        <w:rPr>
          <w:rFonts w:ascii="Times New Roman" w:eastAsia="Times New Roman" w:hAnsi="Times New Roman" w:cs="Times New Roman"/>
          <w:szCs w:val="20"/>
          <w:lang w:eastAsia="pl-PL"/>
        </w:rPr>
        <w:t xml:space="preserve"> miesiące eksploatacji),</w:t>
      </w:r>
    </w:p>
    <w:p w14:paraId="70CFC1CD" w14:textId="77777777" w:rsidR="007F00BA" w:rsidRPr="00244291" w:rsidRDefault="007F00BA" w:rsidP="007F00BA">
      <w:pPr>
        <w:numPr>
          <w:ilvl w:val="1"/>
          <w:numId w:val="11"/>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ogumienie (nie mniej niż 150.000 km).</w:t>
      </w:r>
    </w:p>
    <w:p w14:paraId="6D4AD573" w14:textId="5AFDAF5F" w:rsidR="007F00BA" w:rsidRPr="00244291" w:rsidRDefault="007F00BA" w:rsidP="46177CC4">
      <w:pPr>
        <w:numPr>
          <w:ilvl w:val="0"/>
          <w:numId w:val="11"/>
        </w:num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W przypadku nie osiągni</w:t>
      </w:r>
      <w:r w:rsidR="01C95281" w:rsidRPr="00244291">
        <w:rPr>
          <w:rFonts w:ascii="Times New Roman" w:eastAsia="Times New Roman" w:hAnsi="Times New Roman" w:cs="Times New Roman"/>
          <w:lang w:eastAsia="pl-PL"/>
        </w:rPr>
        <w:t>ę</w:t>
      </w:r>
      <w:r w:rsidRPr="00244291">
        <w:rPr>
          <w:rFonts w:ascii="Times New Roman" w:eastAsia="Times New Roman" w:hAnsi="Times New Roman" w:cs="Times New Roman"/>
          <w:lang w:eastAsia="pl-PL"/>
        </w:rPr>
        <w:t xml:space="preserve">cia wymaganego przebiegu lub czasu eksploatacji przez części wymienione w ust. 2. WYKONAWCA dostarcza w ramach gwarancji nowe części lub pokrywa w pełni koszty ich zakupu przez ZAMAWIAJĄCEGO. </w:t>
      </w:r>
    </w:p>
    <w:p w14:paraId="6AEB7FE8" w14:textId="77777777" w:rsidR="007F00BA" w:rsidRPr="00244291" w:rsidRDefault="007F00BA" w:rsidP="007F00BA">
      <w:pPr>
        <w:numPr>
          <w:ilvl w:val="0"/>
          <w:numId w:val="1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 gwarancji jakości wyłączone są uszkodzenia powstałe wskutek:</w:t>
      </w:r>
    </w:p>
    <w:p w14:paraId="6796CD1B"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kradzieży, dewastacji, włamania, pożaru, powodzi, itp.,</w:t>
      </w:r>
    </w:p>
    <w:p w14:paraId="1F477F52"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używania niewłaściwych paliw, olejów, smarów, płynów lub innych materiałów eksploatacyjnych (wykaz zalecanych materiałów eksploatacyjnych oraz wykaz materiałów eksploatacyjnych zastosowanych przy pierwszym fabrycznym napełnieniu jest przedstawiony w dokumentacji technicznej przekazanej przez WYKONAWCĘ wraz z autobusami),</w:t>
      </w:r>
    </w:p>
    <w:p w14:paraId="14EC1F98" w14:textId="77777777"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szkód kolizyjnych i wypadkowych oraz ich następstw,</w:t>
      </w:r>
    </w:p>
    <w:p w14:paraId="3C8D31BA" w14:textId="2662B584" w:rsidR="007F00BA" w:rsidRPr="00244291" w:rsidRDefault="007F00BA" w:rsidP="007F00BA">
      <w:pPr>
        <w:numPr>
          <w:ilvl w:val="1"/>
          <w:numId w:val="11"/>
        </w:numPr>
        <w:spacing w:before="120" w:after="0" w:line="240" w:lineRule="auto"/>
        <w:ind w:left="958" w:hanging="601"/>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uszkodzeń mechanicznych zabezpieczenia antykorozyjnego podwozia.</w:t>
      </w:r>
    </w:p>
    <w:p w14:paraId="57237E6E" w14:textId="178C8B2C" w:rsidR="2588DAFA" w:rsidRPr="00244291" w:rsidRDefault="2DE3CB8F" w:rsidP="46177CC4">
      <w:pPr>
        <w:pStyle w:val="Akapitzlist"/>
        <w:numPr>
          <w:ilvl w:val="0"/>
          <w:numId w:val="11"/>
        </w:numPr>
        <w:spacing w:before="120"/>
        <w:jc w:val="both"/>
        <w:rPr>
          <w:sz w:val="22"/>
          <w:szCs w:val="22"/>
        </w:rPr>
      </w:pPr>
      <w:r w:rsidRPr="00244291">
        <w:rPr>
          <w:sz w:val="22"/>
          <w:szCs w:val="22"/>
        </w:rPr>
        <w:t>Za dobór materiałów eksploatacyjnych</w:t>
      </w:r>
      <w:r w:rsidR="72DDFCE1" w:rsidRPr="00244291">
        <w:rPr>
          <w:sz w:val="22"/>
          <w:szCs w:val="22"/>
        </w:rPr>
        <w:t>,</w:t>
      </w:r>
      <w:r w:rsidRPr="00244291">
        <w:rPr>
          <w:sz w:val="22"/>
          <w:szCs w:val="22"/>
        </w:rPr>
        <w:t xml:space="preserve"> ich dokumentację i wymagany resurs </w:t>
      </w:r>
      <w:r w:rsidR="4C06E3CA" w:rsidRPr="00244291">
        <w:rPr>
          <w:sz w:val="22"/>
          <w:szCs w:val="22"/>
        </w:rPr>
        <w:t>odpowiada WYKONAWCA.</w:t>
      </w:r>
    </w:p>
    <w:p w14:paraId="712B8B84" w14:textId="7BEFD8E1" w:rsidR="00B87318" w:rsidRPr="00244291" w:rsidRDefault="00BC353E" w:rsidP="00B87318">
      <w:pPr>
        <w:pStyle w:val="Akapitzlist"/>
        <w:numPr>
          <w:ilvl w:val="1"/>
          <w:numId w:val="11"/>
        </w:numPr>
        <w:spacing w:before="120"/>
        <w:jc w:val="both"/>
        <w:rPr>
          <w:sz w:val="22"/>
          <w:szCs w:val="22"/>
        </w:rPr>
      </w:pPr>
      <w:r w:rsidRPr="00244291">
        <w:rPr>
          <w:sz w:val="22"/>
          <w:szCs w:val="22"/>
        </w:rPr>
        <w:t>W przypadkach</w:t>
      </w:r>
      <w:r w:rsidR="00A426C1" w:rsidRPr="00244291">
        <w:rPr>
          <w:sz w:val="22"/>
          <w:szCs w:val="22"/>
        </w:rPr>
        <w:t xml:space="preserve">, gdy </w:t>
      </w:r>
      <w:r w:rsidR="00053C7A" w:rsidRPr="00244291">
        <w:rPr>
          <w:sz w:val="22"/>
          <w:szCs w:val="22"/>
        </w:rPr>
        <w:t>ZAMAWIAJ</w:t>
      </w:r>
      <w:r w:rsidR="00EF4A6C" w:rsidRPr="00244291">
        <w:rPr>
          <w:sz w:val="22"/>
          <w:szCs w:val="22"/>
        </w:rPr>
        <w:t>ĄCY</w:t>
      </w:r>
      <w:r w:rsidR="00C8486D" w:rsidRPr="00244291">
        <w:rPr>
          <w:sz w:val="22"/>
          <w:szCs w:val="22"/>
        </w:rPr>
        <w:t xml:space="preserve"> </w:t>
      </w:r>
      <w:r w:rsidR="00846518" w:rsidRPr="00244291">
        <w:rPr>
          <w:sz w:val="22"/>
          <w:szCs w:val="22"/>
        </w:rPr>
        <w:t xml:space="preserve">będzie wykonywał obsługi </w:t>
      </w:r>
      <w:r w:rsidR="009A7639" w:rsidRPr="00244291">
        <w:rPr>
          <w:sz w:val="22"/>
          <w:szCs w:val="22"/>
        </w:rPr>
        <w:t>techniczne zgodnie z przedstawioną dokumentacją obsługową</w:t>
      </w:r>
      <w:r w:rsidR="00C72A43" w:rsidRPr="00244291">
        <w:rPr>
          <w:sz w:val="22"/>
          <w:szCs w:val="22"/>
        </w:rPr>
        <w:t>, a</w:t>
      </w:r>
      <w:r w:rsidR="005E422E" w:rsidRPr="00244291">
        <w:rPr>
          <w:sz w:val="22"/>
          <w:szCs w:val="22"/>
        </w:rPr>
        <w:t xml:space="preserve"> stwierdz</w:t>
      </w:r>
      <w:r w:rsidR="00F21C87" w:rsidRPr="00244291">
        <w:rPr>
          <w:sz w:val="22"/>
          <w:szCs w:val="22"/>
        </w:rPr>
        <w:t>one zostanie</w:t>
      </w:r>
      <w:r w:rsidR="00DA3D6A" w:rsidRPr="00244291">
        <w:rPr>
          <w:sz w:val="22"/>
          <w:szCs w:val="22"/>
        </w:rPr>
        <w:t xml:space="preserve"> </w:t>
      </w:r>
      <w:r w:rsidR="00D91CB7" w:rsidRPr="00244291">
        <w:rPr>
          <w:sz w:val="22"/>
          <w:szCs w:val="22"/>
        </w:rPr>
        <w:t>uszkodzeni</w:t>
      </w:r>
      <w:r w:rsidR="00F21C87" w:rsidRPr="00244291">
        <w:rPr>
          <w:sz w:val="22"/>
          <w:szCs w:val="22"/>
        </w:rPr>
        <w:t>e</w:t>
      </w:r>
      <w:r w:rsidR="00D91CB7" w:rsidRPr="00244291">
        <w:rPr>
          <w:sz w:val="22"/>
          <w:szCs w:val="22"/>
        </w:rPr>
        <w:t xml:space="preserve"> pojazdu spowodowane</w:t>
      </w:r>
      <w:r w:rsidR="002160AC" w:rsidRPr="00244291">
        <w:rPr>
          <w:sz w:val="22"/>
          <w:szCs w:val="22"/>
        </w:rPr>
        <w:t>go pr</w:t>
      </w:r>
      <w:r w:rsidR="0097003C" w:rsidRPr="00244291">
        <w:rPr>
          <w:sz w:val="22"/>
          <w:szCs w:val="22"/>
        </w:rPr>
        <w:t>zez wskazane</w:t>
      </w:r>
      <w:r w:rsidR="001B14DE" w:rsidRPr="00244291">
        <w:rPr>
          <w:sz w:val="22"/>
          <w:szCs w:val="22"/>
        </w:rPr>
        <w:t xml:space="preserve"> przez WYKONAWCĘ</w:t>
      </w:r>
      <w:r w:rsidR="002160AC" w:rsidRPr="00244291">
        <w:rPr>
          <w:sz w:val="22"/>
          <w:szCs w:val="22"/>
        </w:rPr>
        <w:t xml:space="preserve"> </w:t>
      </w:r>
      <w:r w:rsidR="00812814" w:rsidRPr="00244291">
        <w:rPr>
          <w:sz w:val="22"/>
          <w:szCs w:val="22"/>
        </w:rPr>
        <w:t>materiały eksploatacyjne</w:t>
      </w:r>
      <w:r w:rsidR="00447554" w:rsidRPr="00244291">
        <w:rPr>
          <w:sz w:val="22"/>
          <w:szCs w:val="22"/>
        </w:rPr>
        <w:t xml:space="preserve"> </w:t>
      </w:r>
      <w:r w:rsidR="00CE446C" w:rsidRPr="00244291">
        <w:rPr>
          <w:sz w:val="22"/>
          <w:szCs w:val="22"/>
        </w:rPr>
        <w:t xml:space="preserve">lub dokonywanie napraw </w:t>
      </w:r>
      <w:r w:rsidR="001B14DE" w:rsidRPr="00244291">
        <w:rPr>
          <w:sz w:val="22"/>
          <w:szCs w:val="22"/>
        </w:rPr>
        <w:t>doraźnych będzie się odbywało</w:t>
      </w:r>
      <w:r w:rsidR="00AA3A46" w:rsidRPr="00244291">
        <w:rPr>
          <w:sz w:val="22"/>
          <w:szCs w:val="22"/>
        </w:rPr>
        <w:t xml:space="preserve"> poprzez ich wymianę</w:t>
      </w:r>
      <w:r w:rsidR="00D053A0" w:rsidRPr="00244291">
        <w:rPr>
          <w:sz w:val="22"/>
          <w:szCs w:val="22"/>
        </w:rPr>
        <w:t xml:space="preserve">, </w:t>
      </w:r>
      <w:r w:rsidR="00000EC2" w:rsidRPr="00244291">
        <w:rPr>
          <w:sz w:val="22"/>
          <w:szCs w:val="22"/>
        </w:rPr>
        <w:t>ZAMAWIAJĄCY uzna</w:t>
      </w:r>
      <w:r w:rsidR="00AA5C83" w:rsidRPr="00244291">
        <w:rPr>
          <w:sz w:val="22"/>
          <w:szCs w:val="22"/>
        </w:rPr>
        <w:t xml:space="preserve"> </w:t>
      </w:r>
      <w:r w:rsidR="005A5EA6" w:rsidRPr="00244291">
        <w:rPr>
          <w:sz w:val="22"/>
          <w:szCs w:val="22"/>
        </w:rPr>
        <w:t>użyte materiały eksploatacyjne ze</w:t>
      </w:r>
      <w:r w:rsidR="00D91CB7" w:rsidRPr="00244291">
        <w:rPr>
          <w:sz w:val="22"/>
          <w:szCs w:val="22"/>
        </w:rPr>
        <w:t xml:space="preserve"> nieodpowiedni</w:t>
      </w:r>
      <w:r w:rsidR="00A426C1" w:rsidRPr="00244291">
        <w:rPr>
          <w:sz w:val="22"/>
          <w:szCs w:val="22"/>
        </w:rPr>
        <w:t>o dobrane, a naprawa zostanie rozliczona jako normalna naprawa gwarancyjna.</w:t>
      </w:r>
    </w:p>
    <w:p w14:paraId="1D4E5D40" w14:textId="77777777" w:rsidR="007F00BA" w:rsidRPr="00244291" w:rsidRDefault="007F00BA" w:rsidP="007F00BA">
      <w:pPr>
        <w:spacing w:before="120" w:after="0" w:line="240" w:lineRule="auto"/>
        <w:ind w:left="958"/>
        <w:rPr>
          <w:rFonts w:ascii="Times New Roman" w:eastAsia="Times New Roman" w:hAnsi="Times New Roman" w:cs="Times New Roman"/>
          <w:b/>
          <w:szCs w:val="20"/>
          <w:lang w:eastAsia="pl-PL"/>
        </w:rPr>
      </w:pPr>
    </w:p>
    <w:p w14:paraId="625C2B1A"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4</w:t>
      </w:r>
    </w:p>
    <w:p w14:paraId="04EE6FE5" w14:textId="77777777" w:rsidR="007F00BA" w:rsidRPr="00244291" w:rsidRDefault="007F00BA" w:rsidP="007F00BA">
      <w:pPr>
        <w:spacing w:after="0" w:line="240" w:lineRule="auto"/>
        <w:ind w:firstLine="357"/>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Zobowiązania ZAMAWIAJĄCEGO w okresie gwarancji jakości</w:t>
      </w:r>
    </w:p>
    <w:p w14:paraId="4A4769CD" w14:textId="77777777" w:rsidR="007F00BA" w:rsidRPr="00244291" w:rsidRDefault="007F00BA" w:rsidP="007F00BA">
      <w:p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w okresie obowiązywania gwarancji jakości zobowiązuje się do:</w:t>
      </w:r>
    </w:p>
    <w:p w14:paraId="30B2AD7F"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eksploatowania autobusów zgodnie z przeznaczeniem oraz zaleceniami zawartymi w dokumentacji technicznej przekazanej przez WYKONAWCĘ,</w:t>
      </w:r>
    </w:p>
    <w:p w14:paraId="51B6BAAD" w14:textId="48E5DF39"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terminowego oraz zgodnego z zakresem wykonywania obowiązkowych obsług technicznych autobusów wyłącznie w Autoryzowanej Stacji Obsługi (ASO lub ASO ZAMAWIAJĄCEGO) lub serwisach autoryzowanych wskazanych przez WYKONAWCĘ, poświadczania tego faktu w Książce Przeglądów (nie dotyczy obsług sezonowych) oraz powiadomieniem Wykonawcy 1 dzień przed planowanym terminem obsługi</w:t>
      </w:r>
      <w:r w:rsidR="00AE06AF" w:rsidRPr="00244291">
        <w:rPr>
          <w:rFonts w:ascii="Times New Roman" w:eastAsia="Times New Roman" w:hAnsi="Times New Roman" w:cs="Times New Roman"/>
          <w:szCs w:val="20"/>
          <w:lang w:eastAsia="pl-PL"/>
        </w:rPr>
        <w:t>. C</w:t>
      </w:r>
      <w:r w:rsidR="0097096D" w:rsidRPr="00244291">
        <w:rPr>
          <w:rFonts w:ascii="Times New Roman" w:eastAsia="Times New Roman" w:hAnsi="Times New Roman" w:cs="Times New Roman"/>
          <w:szCs w:val="20"/>
          <w:lang w:eastAsia="pl-PL"/>
        </w:rPr>
        <w:t xml:space="preserve">zęstotliwość obsług </w:t>
      </w:r>
      <w:r w:rsidR="000B69BC" w:rsidRPr="00244291">
        <w:rPr>
          <w:rFonts w:ascii="Times New Roman" w:eastAsia="Times New Roman" w:hAnsi="Times New Roman" w:cs="Times New Roman"/>
          <w:szCs w:val="20"/>
          <w:lang w:eastAsia="pl-PL"/>
        </w:rPr>
        <w:t>technicznych</w:t>
      </w:r>
      <w:r w:rsidR="00471C51" w:rsidRPr="00244291">
        <w:rPr>
          <w:rFonts w:ascii="Times New Roman" w:eastAsia="Times New Roman" w:hAnsi="Times New Roman" w:cs="Times New Roman"/>
          <w:szCs w:val="20"/>
          <w:lang w:eastAsia="pl-PL"/>
        </w:rPr>
        <w:t xml:space="preserve"> </w:t>
      </w:r>
      <w:r w:rsidR="0026045B" w:rsidRPr="00244291">
        <w:rPr>
          <w:rFonts w:ascii="Times New Roman" w:eastAsia="Times New Roman" w:hAnsi="Times New Roman" w:cs="Times New Roman"/>
          <w:szCs w:val="20"/>
          <w:lang w:eastAsia="pl-PL"/>
        </w:rPr>
        <w:t>ustala się na poziomie 30.000km</w:t>
      </w:r>
      <w:r w:rsidR="0074306B" w:rsidRPr="00244291">
        <w:rPr>
          <w:rFonts w:ascii="Times New Roman" w:eastAsia="Times New Roman" w:hAnsi="Times New Roman" w:cs="Times New Roman"/>
          <w:szCs w:val="20"/>
          <w:lang w:eastAsia="pl-PL"/>
        </w:rPr>
        <w:t xml:space="preserve"> (nie do</w:t>
      </w:r>
      <w:r w:rsidR="00034F43" w:rsidRPr="00244291">
        <w:rPr>
          <w:rFonts w:ascii="Times New Roman" w:eastAsia="Times New Roman" w:hAnsi="Times New Roman" w:cs="Times New Roman"/>
          <w:szCs w:val="20"/>
          <w:lang w:eastAsia="pl-PL"/>
        </w:rPr>
        <w:t xml:space="preserve">tyczy </w:t>
      </w:r>
      <w:r w:rsidR="00252A63" w:rsidRPr="00244291">
        <w:rPr>
          <w:rFonts w:ascii="Times New Roman" w:eastAsia="Times New Roman" w:hAnsi="Times New Roman" w:cs="Times New Roman"/>
          <w:szCs w:val="20"/>
          <w:lang w:eastAsia="pl-PL"/>
        </w:rPr>
        <w:t>pierwszego przeglądu gwa</w:t>
      </w:r>
      <w:r w:rsidR="000A67C9" w:rsidRPr="00244291">
        <w:rPr>
          <w:rFonts w:ascii="Times New Roman" w:eastAsia="Times New Roman" w:hAnsi="Times New Roman" w:cs="Times New Roman"/>
          <w:szCs w:val="20"/>
          <w:lang w:eastAsia="pl-PL"/>
        </w:rPr>
        <w:t xml:space="preserve">rancyjnego </w:t>
      </w:r>
      <w:r w:rsidR="00C4367A" w:rsidRPr="00244291">
        <w:rPr>
          <w:rFonts w:ascii="Times New Roman" w:eastAsia="Times New Roman" w:hAnsi="Times New Roman" w:cs="Times New Roman"/>
          <w:szCs w:val="20"/>
          <w:lang w:eastAsia="pl-PL"/>
        </w:rPr>
        <w:t>i obsług sezonowych)</w:t>
      </w:r>
    </w:p>
    <w:p w14:paraId="6A245B02"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wykonywania napraw autobusów lub zespołów i podzespołów (w tym również napraw nieobjętych gwarancją jakości), wyłącznie w ASO ZAMAWIAJĄCEGO lub serwisach zewnętrznych ASO wskazanych przez WYKONAWCĘ,</w:t>
      </w:r>
    </w:p>
    <w:p w14:paraId="0FC4459A" w14:textId="139FD3F2"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zgłaszania uszkodzeń do napraw, wykonywania napraw autobusów w zakresie zgodnym z posiadaną autoryzacją udzieloną przez WYKONAWCĘ oraz zgodnie z instrukcją naprawy lub inną dostarczoną przez WYKONAWCĘ dokumentacją, oraz informowania WYKONAWCY o wykonanych naprawach gwarancyjnych i</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niegwarancyjnych w sposób określony w §13 ust. 3.2.</w:t>
      </w:r>
    </w:p>
    <w:p w14:paraId="77AEF1AB"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podejmowania decyzji o ewentualnym niewyłączaniu autobusu z ruchu, po powiadomieniu o tym fakcie WYKONAWCY, w przypadku, gdy zakres uszkodzeń nie zagraża bezpieczeństwu w ruchu drogowym oraz gdy dalsza eksploatacja autobusu nie wpływa na zwiększenie zakresu uszkodzenia,</w:t>
      </w:r>
    </w:p>
    <w:p w14:paraId="0D7A2D54" w14:textId="151F89B7" w:rsidR="007F00BA" w:rsidRPr="00244291" w:rsidRDefault="007F00BA" w:rsidP="5E65C167">
      <w:pPr>
        <w:numPr>
          <w:ilvl w:val="1"/>
          <w:numId w:val="32"/>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Strony ocenę stanu technicznego będą opierały o </w:t>
      </w:r>
      <w:r w:rsidR="05211770" w:rsidRPr="00244291">
        <w:rPr>
          <w:rFonts w:ascii="Times New Roman" w:eastAsia="Aptos" w:hAnsi="Times New Roman" w:cs="Times New Roman"/>
        </w:rPr>
        <w:t xml:space="preserve">rozporządzenie </w:t>
      </w:r>
      <w:r w:rsidR="000C7512" w:rsidRPr="00244291">
        <w:rPr>
          <w:rFonts w:ascii="Times New Roman" w:eastAsia="Aptos" w:hAnsi="Times New Roman" w:cs="Times New Roman"/>
        </w:rPr>
        <w:t>Ministra Transportu, Budownictwa i</w:t>
      </w:r>
      <w:r w:rsidR="00244291">
        <w:rPr>
          <w:rFonts w:ascii="Times New Roman" w:eastAsia="Aptos" w:hAnsi="Times New Roman" w:cs="Times New Roman"/>
        </w:rPr>
        <w:t> </w:t>
      </w:r>
      <w:r w:rsidR="000C7512" w:rsidRPr="00244291">
        <w:rPr>
          <w:rFonts w:ascii="Times New Roman" w:eastAsia="Aptos" w:hAnsi="Times New Roman" w:cs="Times New Roman"/>
        </w:rPr>
        <w:t>Gospodarki Morskiej w sprawie zakresu i sposobu przeprowadzania badań technicznych pojazdów oraz wzorów dokumentów stosowanych przy tych badaniach (</w:t>
      </w:r>
      <w:r w:rsidR="00244291" w:rsidRPr="00244291">
        <w:rPr>
          <w:rFonts w:ascii="Times New Roman" w:eastAsia="Aptos" w:hAnsi="Times New Roman" w:cs="Times New Roman"/>
        </w:rPr>
        <w:t>tj.</w:t>
      </w:r>
      <w:r w:rsidR="000C7512" w:rsidRPr="00244291">
        <w:rPr>
          <w:rFonts w:ascii="Times New Roman" w:eastAsia="Aptos" w:hAnsi="Times New Roman" w:cs="Times New Roman"/>
        </w:rPr>
        <w:t xml:space="preserve"> Dz. U. z 2024, poz. 141</w:t>
      </w:r>
      <w:r w:rsidR="05211770" w:rsidRPr="00244291">
        <w:rPr>
          <w:rFonts w:ascii="Times New Roman" w:eastAsia="Aptos" w:hAnsi="Times New Roman" w:cs="Times New Roman"/>
        </w:rPr>
        <w:t xml:space="preserve">) </w:t>
      </w:r>
      <w:r w:rsidRPr="00244291">
        <w:rPr>
          <w:rFonts w:ascii="Times New Roman" w:eastAsia="Times New Roman" w:hAnsi="Times New Roman" w:cs="Times New Roman"/>
          <w:lang w:eastAsia="pl-PL"/>
        </w:rPr>
        <w:t xml:space="preserve">lub o decyzję uprawnionych diagnostów SKP. </w:t>
      </w:r>
    </w:p>
    <w:p w14:paraId="23299AE7"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niezwłocznego powiadamiania WYKONAWCY o uszkodzeniu drogomierza. Przebieg wykonany przez autobus z niesprawnym drogomierzem (określony wg wewnętrznych uregulowań ZAMAWIAJĄCEGO) jest przebiegiem wliczanym do łącznego przebiegu, o którym mowa w §2 ust. 1.1. Za utrzymanie w sprawności urządzeń pomiarowych drogi i ewentualnych urządzeń zabezpieczających przed zmianą wskazań odpowiada ZAMAWIAJĄCY.</w:t>
      </w:r>
    </w:p>
    <w:p w14:paraId="0E2849EA"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kupowania części zamiennych i materiałów eksploatacyjnych wyłącznie u WYKONAWCY, z wyłączeniem wymienionych w §3 ust. 1 i ust. 2, </w:t>
      </w:r>
    </w:p>
    <w:p w14:paraId="3AA8601D" w14:textId="77777777" w:rsidR="007F00BA" w:rsidRPr="00244291" w:rsidRDefault="007F00BA" w:rsidP="007F00BA">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umożliwiania upoważnionemu przedstawicielowi WYKONAWCY sprawowania nadzoru nad jakością obsług technicznych oraz napraw wykonywanych przez ZAMAWIAJĄCEGO oraz podejmowania decyzji o zasadności wykonania naprawy poprzez wymianę części zamiennych,</w:t>
      </w:r>
    </w:p>
    <w:p w14:paraId="687C04A9" w14:textId="77777777" w:rsidR="007F00BA" w:rsidRPr="00244291" w:rsidRDefault="007F00BA" w:rsidP="00A3503C">
      <w:pPr>
        <w:numPr>
          <w:ilvl w:val="0"/>
          <w:numId w:val="3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ponoszenia kosztów wykonania obsług technicznych (materiały eksploatacyjne i robocizna), z wyłączeniem kosztów odtworzenia zabezpieczenia antykorozyjnego podwozia</w:t>
      </w:r>
      <w:r w:rsidR="00A3503C" w:rsidRPr="00244291">
        <w:rPr>
          <w:rFonts w:ascii="Times New Roman" w:eastAsia="Times New Roman" w:hAnsi="Times New Roman" w:cs="Times New Roman"/>
          <w:szCs w:val="20"/>
          <w:lang w:eastAsia="pl-PL"/>
        </w:rPr>
        <w:t>, oraz kosztów obsług systemu gaszenia pożaru zgodnie z §2 ust. 1.3.4,</w:t>
      </w:r>
    </w:p>
    <w:p w14:paraId="78CBB636"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3A1A2842"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5</w:t>
      </w:r>
    </w:p>
    <w:p w14:paraId="18874285" w14:textId="77777777" w:rsidR="007F00BA" w:rsidRPr="00244291" w:rsidRDefault="007F00BA" w:rsidP="007F00BA">
      <w:pPr>
        <w:keepNext/>
        <w:tabs>
          <w:tab w:val="left" w:pos="426"/>
        </w:tabs>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Przedłużenie gwarancji jakości</w:t>
      </w:r>
    </w:p>
    <w:p w14:paraId="180FBA4A" w14:textId="77777777" w:rsidR="007F00BA" w:rsidRPr="00244291" w:rsidRDefault="007F00BA" w:rsidP="007F00BA">
      <w:pPr>
        <w:numPr>
          <w:ilvl w:val="0"/>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Gwarancja jakości określona czasowo, o której mowa w §2 ust. 1, ulega przedłużeniu o: </w:t>
      </w:r>
    </w:p>
    <w:p w14:paraId="2E6A77C9" w14:textId="77777777" w:rsidR="007F00BA" w:rsidRPr="00244291" w:rsidRDefault="007F00BA" w:rsidP="007F00BA">
      <w:pPr>
        <w:numPr>
          <w:ilvl w:val="1"/>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czas wyłączenia autobusu z eksploatacji i przebywania autobusu w naprawie gwarancyjnej, z wyjątkiem napraw jednodniowych bez wyłączania autobusu z ruchu, licząc od daty:</w:t>
      </w:r>
    </w:p>
    <w:p w14:paraId="458217C3" w14:textId="77777777" w:rsidR="007F00BA" w:rsidRPr="00244291" w:rsidRDefault="007F00BA" w:rsidP="007F00BA">
      <w:pPr>
        <w:numPr>
          <w:ilvl w:val="2"/>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przekazania autobusu do ASO (poza terenem ASO ZAMAWIAJĄCEGO) lub zgłoszenia uszkodzenia, w przypadku konieczności przetransportowania autobusu przez ASO Wykonawcy, do daty odbioru naprawionego autobusu,</w:t>
      </w:r>
    </w:p>
    <w:p w14:paraId="2AD66118" w14:textId="77777777" w:rsidR="007F00BA" w:rsidRPr="00244291" w:rsidRDefault="007F00BA" w:rsidP="007F00BA">
      <w:pPr>
        <w:numPr>
          <w:ilvl w:val="2"/>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zgłoszenia uszkodzenia do serwisu zewnętrznego - ASO WYKONAWCY, w przypadku wykonywania naprawy na terenie ZAMAWIAJĄCEGO, do daty zakończenia naprawy.</w:t>
      </w:r>
    </w:p>
    <w:p w14:paraId="7D57939B" w14:textId="5FD81F7F" w:rsidR="007F00BA" w:rsidRPr="00244291" w:rsidRDefault="007F00BA" w:rsidP="007F00BA">
      <w:pPr>
        <w:numPr>
          <w:ilvl w:val="1"/>
          <w:numId w:val="1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czas wyłączenia autobusu z eksploatacji spowodowany oczekiwaniem przez ASO ZAMAWIAJĄCEGO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dostarczenie zamówionych części do naprawy. Czas dostarczenia części obliczony w sposób określony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§11 ust. 1. </w:t>
      </w:r>
    </w:p>
    <w:p w14:paraId="23C6A2DD" w14:textId="0F3312BA" w:rsidR="007F00BA" w:rsidRPr="00244291" w:rsidRDefault="007F00BA" w:rsidP="007F00BA">
      <w:pPr>
        <w:numPr>
          <w:ilvl w:val="0"/>
          <w:numId w:val="1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szCs w:val="20"/>
          <w:lang w:eastAsia="pl-PL"/>
        </w:rPr>
        <w:t xml:space="preserve">Za datę zgłoszenia do naprawy przyjmuje się datę pisemnego powiadomienia WYKONAWCY o konieczności jej wykonania. Za wystarczające uznaje się powiadomienie pocztą elektroniczną na adres mailowy </w:t>
      </w:r>
      <w:r w:rsidR="006E5205" w:rsidRPr="00244291">
        <w:rPr>
          <w:rFonts w:ascii="Times New Roman" w:hAnsi="Times New Roman" w:cs="Times New Roman"/>
        </w:rPr>
        <w:lastRenderedPageBreak/>
        <w:t>………………………</w:t>
      </w:r>
      <w:r w:rsidRPr="00244291">
        <w:rPr>
          <w:rFonts w:ascii="Times New Roman" w:eastAsia="Times New Roman" w:hAnsi="Times New Roman" w:cs="Times New Roman"/>
          <w:szCs w:val="20"/>
          <w:lang w:eastAsia="pl-PL"/>
        </w:rPr>
        <w:t xml:space="preserve"> </w:t>
      </w:r>
      <w:bookmarkStart w:id="0" w:name="_Hlk166660263"/>
      <w:r w:rsidRPr="00244291">
        <w:rPr>
          <w:rFonts w:ascii="Times New Roman" w:eastAsia="Times New Roman" w:hAnsi="Times New Roman" w:cs="Times New Roman"/>
          <w:color w:val="000000" w:themeColor="text1"/>
          <w:szCs w:val="20"/>
          <w:lang w:eastAsia="pl-PL"/>
        </w:rPr>
        <w:t>lub za pomocą narzędzia informatycznego</w:t>
      </w:r>
      <w:r w:rsidR="0093464E" w:rsidRPr="00244291">
        <w:rPr>
          <w:rFonts w:ascii="Times New Roman" w:eastAsia="Times New Roman" w:hAnsi="Times New Roman" w:cs="Times New Roman"/>
          <w:color w:val="000000" w:themeColor="text1"/>
          <w:szCs w:val="20"/>
          <w:lang w:eastAsia="pl-PL"/>
        </w:rPr>
        <w:t xml:space="preserve"> </w:t>
      </w:r>
      <w:r w:rsidRPr="00244291">
        <w:rPr>
          <w:rFonts w:ascii="Times New Roman" w:eastAsia="Times New Roman" w:hAnsi="Times New Roman" w:cs="Times New Roman"/>
          <w:color w:val="000000" w:themeColor="text1"/>
          <w:szCs w:val="20"/>
          <w:lang w:eastAsia="pl-PL"/>
        </w:rPr>
        <w:t>dostarczonego przez Wykonawcę w celu rozliczania wniosków gwarancyjnych.</w:t>
      </w:r>
      <w:bookmarkEnd w:id="0"/>
    </w:p>
    <w:p w14:paraId="1662AE03" w14:textId="77777777" w:rsidR="007F00BA" w:rsidRPr="00244291" w:rsidRDefault="007F00BA" w:rsidP="007F00BA">
      <w:pPr>
        <w:numPr>
          <w:ilvl w:val="0"/>
          <w:numId w:val="1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szCs w:val="20"/>
          <w:lang w:eastAsia="pl-PL"/>
        </w:rPr>
        <w:t>Każdy przypadek wyłączenia autobusu z eksploatacji należy weryfikować odrębnie z obowiązującym uwzględnieniem czasów wyłączenia autobusów z eksploatacji wykazanych w raportach gotowości jak również korekt tych raportów zatwierdzonych przez WYKONAWCĘ.</w:t>
      </w:r>
    </w:p>
    <w:p w14:paraId="1963DCC2" w14:textId="08178A5B" w:rsidR="0000601C" w:rsidRPr="00244291" w:rsidRDefault="0085671B" w:rsidP="0000601C">
      <w:pPr>
        <w:numPr>
          <w:ilvl w:val="0"/>
          <w:numId w:val="1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w:t>
      </w:r>
      <w:r w:rsidR="0000601C" w:rsidRPr="00244291">
        <w:rPr>
          <w:rFonts w:ascii="Times New Roman" w:eastAsia="Times New Roman" w:hAnsi="Times New Roman" w:cs="Times New Roman"/>
          <w:color w:val="000000" w:themeColor="text1"/>
          <w:szCs w:val="20"/>
          <w:lang w:eastAsia="pl-PL"/>
        </w:rPr>
        <w:t xml:space="preserve">Wykonawca gwarantuje zapewnienie trwałości baterii trakcyjnej do poziomu niemniejszego niż 70% pojemności w stosunku do wartości jej początkowej na </w:t>
      </w:r>
      <w:r w:rsidR="00177BD7" w:rsidRPr="00244291">
        <w:rPr>
          <w:rFonts w:ascii="Times New Roman" w:eastAsia="Times New Roman" w:hAnsi="Times New Roman" w:cs="Times New Roman"/>
          <w:color w:val="000000" w:themeColor="text1"/>
          <w:szCs w:val="20"/>
          <w:lang w:eastAsia="pl-PL"/>
        </w:rPr>
        <w:t>lata</w:t>
      </w:r>
      <w:r w:rsidR="0000601C" w:rsidRPr="00244291">
        <w:rPr>
          <w:rFonts w:ascii="Times New Roman" w:eastAsia="Times New Roman" w:hAnsi="Times New Roman" w:cs="Times New Roman"/>
          <w:color w:val="000000" w:themeColor="text1"/>
          <w:szCs w:val="20"/>
          <w:lang w:eastAsia="pl-PL"/>
        </w:rPr>
        <w:t xml:space="preserve"> ……….</w:t>
      </w:r>
      <w:r w:rsidR="00177BD7" w:rsidRPr="00244291">
        <w:rPr>
          <w:rFonts w:ascii="Times New Roman" w:eastAsia="Times New Roman" w:hAnsi="Times New Roman" w:cs="Times New Roman"/>
          <w:color w:val="000000" w:themeColor="text1"/>
          <w:szCs w:val="20"/>
          <w:lang w:eastAsia="pl-PL"/>
        </w:rPr>
        <w:t xml:space="preserve"> po okresie </w:t>
      </w:r>
      <w:r w:rsidR="008B48DF" w:rsidRPr="00244291">
        <w:rPr>
          <w:rFonts w:ascii="Times New Roman" w:eastAsia="Times New Roman" w:hAnsi="Times New Roman" w:cs="Times New Roman"/>
          <w:color w:val="000000" w:themeColor="text1"/>
          <w:szCs w:val="20"/>
          <w:lang w:eastAsia="pl-PL"/>
        </w:rPr>
        <w:t>wskazanym w §2 ust. 1.1</w:t>
      </w:r>
      <w:r w:rsidR="00321F6F" w:rsidRPr="00244291">
        <w:rPr>
          <w:rFonts w:ascii="Times New Roman" w:eastAsia="Times New Roman" w:hAnsi="Times New Roman" w:cs="Times New Roman"/>
          <w:color w:val="000000" w:themeColor="text1"/>
          <w:szCs w:val="20"/>
          <w:lang w:eastAsia="pl-PL"/>
        </w:rPr>
        <w:t>.</w:t>
      </w:r>
      <w:r w:rsidR="00665F76" w:rsidRPr="00244291">
        <w:rPr>
          <w:rFonts w:ascii="Times New Roman" w:eastAsia="Times New Roman" w:hAnsi="Times New Roman" w:cs="Times New Roman"/>
          <w:color w:val="000000" w:themeColor="text1"/>
          <w:szCs w:val="20"/>
          <w:lang w:eastAsia="pl-PL"/>
        </w:rPr>
        <w:t>11</w:t>
      </w:r>
      <w:r w:rsidR="008B48DF" w:rsidRPr="00244291">
        <w:rPr>
          <w:rFonts w:ascii="Times New Roman" w:eastAsia="Times New Roman" w:hAnsi="Times New Roman" w:cs="Times New Roman"/>
          <w:color w:val="000000" w:themeColor="text1"/>
          <w:szCs w:val="20"/>
          <w:lang w:eastAsia="pl-PL"/>
        </w:rPr>
        <w:t>, przy czym zasięg gwarantowany nie może spaść poniżej 1</w:t>
      </w:r>
      <w:r w:rsidR="00D933BC">
        <w:rPr>
          <w:rFonts w:ascii="Times New Roman" w:eastAsia="Times New Roman" w:hAnsi="Times New Roman" w:cs="Times New Roman"/>
          <w:color w:val="000000" w:themeColor="text1"/>
          <w:szCs w:val="20"/>
          <w:lang w:eastAsia="pl-PL"/>
        </w:rPr>
        <w:t>9</w:t>
      </w:r>
      <w:r w:rsidR="008B48DF" w:rsidRPr="00244291">
        <w:rPr>
          <w:rFonts w:ascii="Times New Roman" w:eastAsia="Times New Roman" w:hAnsi="Times New Roman" w:cs="Times New Roman"/>
          <w:color w:val="000000" w:themeColor="text1"/>
          <w:szCs w:val="20"/>
          <w:lang w:eastAsia="pl-PL"/>
        </w:rPr>
        <w:t>0 km.</w:t>
      </w:r>
    </w:p>
    <w:p w14:paraId="62BA65A1"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23D9C8B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6</w:t>
      </w:r>
    </w:p>
    <w:p w14:paraId="74F5547D"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Utrata uprawnień z tytułu gwarancji jakości</w:t>
      </w:r>
    </w:p>
    <w:p w14:paraId="02B73AF9" w14:textId="77777777" w:rsidR="007F00BA" w:rsidRPr="00244291" w:rsidRDefault="007F00BA" w:rsidP="007F00BA">
      <w:pPr>
        <w:numPr>
          <w:ilvl w:val="0"/>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utraci uprawnienia z tytułu gwarancji jakości w przypadku:</w:t>
      </w:r>
    </w:p>
    <w:p w14:paraId="4A5E03CD" w14:textId="77777777" w:rsidR="007F00BA" w:rsidRPr="00244291" w:rsidRDefault="007F00BA" w:rsidP="007F00BA">
      <w:pPr>
        <w:numPr>
          <w:ilvl w:val="1"/>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nieprzestrzegania zobowiązań zapisanych w §4 ust 1 ÷ 2,</w:t>
      </w:r>
    </w:p>
    <w:p w14:paraId="13C4A2CC" w14:textId="77777777" w:rsidR="007F00BA" w:rsidRPr="00244291" w:rsidRDefault="007F00BA" w:rsidP="007F00BA">
      <w:pPr>
        <w:numPr>
          <w:ilvl w:val="1"/>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dokonania modyfikacji autobusu, bez uprzednio uzyskanej pisemnej zgody WYKONAWCY,</w:t>
      </w:r>
    </w:p>
    <w:p w14:paraId="79A635FC" w14:textId="01D84A0F" w:rsidR="007F00BA" w:rsidRPr="00244291" w:rsidRDefault="007F00BA" w:rsidP="007F00BA">
      <w:pPr>
        <w:numPr>
          <w:ilvl w:val="1"/>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uszkodzenia (zerwania) plomb lub innych zabezpieczeń, wyszczególnionych w wykazie, przekazanym z</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dokumentacją techniczną przez WYKONAWCĘ.</w:t>
      </w:r>
    </w:p>
    <w:p w14:paraId="7872087E" w14:textId="77777777" w:rsidR="007F00BA" w:rsidRPr="00244291" w:rsidRDefault="007F00BA" w:rsidP="007F00BA">
      <w:pPr>
        <w:numPr>
          <w:ilvl w:val="0"/>
          <w:numId w:val="14"/>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Utrata uprawnień z tytułu gwarancji jakości, wynikająca z zapisów § 6 ust. 1, obejmuje jedynie te części, zespoły lub podzespoły autobusu, których dotyczyły ww. działania.</w:t>
      </w:r>
    </w:p>
    <w:p w14:paraId="49BCC50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69DF961A"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18E4740"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7</w:t>
      </w:r>
    </w:p>
    <w:p w14:paraId="0A5039FF" w14:textId="77777777" w:rsidR="007F00BA" w:rsidRPr="00244291" w:rsidRDefault="007F00BA" w:rsidP="007F00BA">
      <w:pPr>
        <w:tabs>
          <w:tab w:val="num" w:pos="851"/>
        </w:tabs>
        <w:spacing w:after="0" w:line="240" w:lineRule="auto"/>
        <w:ind w:left="170"/>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Zobowiązania WYKONAWCY w okresie gwarancji jakości</w:t>
      </w:r>
    </w:p>
    <w:p w14:paraId="42CD93A6" w14:textId="77777777" w:rsidR="007F00BA" w:rsidRPr="00244291" w:rsidRDefault="007F00BA" w:rsidP="007F00BA">
      <w:pPr>
        <w:numPr>
          <w:ilvl w:val="0"/>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WYKONAWCA wyraża zgodę, bez utraty gwarancji jakości, na:</w:t>
      </w:r>
    </w:p>
    <w:p w14:paraId="63A620FE" w14:textId="77777777" w:rsidR="007F00BA" w:rsidRPr="00244291" w:rsidRDefault="007F00BA" w:rsidP="007F00BA">
      <w:pPr>
        <w:numPr>
          <w:ilvl w:val="1"/>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naklejanie folii reklamowych, na zewnątrz nadwozia autobusu (szyby, lakierowane poszycia), pod następującymi warunkami:</w:t>
      </w:r>
    </w:p>
    <w:p w14:paraId="774C9A5E" w14:textId="77777777" w:rsidR="007F00BA" w:rsidRPr="00244291" w:rsidRDefault="007F00BA" w:rsidP="007F00BA">
      <w:pPr>
        <w:numPr>
          <w:ilvl w:val="2"/>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wyklucza się naklejanie lub usuwanie folii reklamowych metodami, które mogą doprowadzić do uszkodzenia powłoki lakierniczej autobusu, w szczególności docinania folii na powierzchni lakierowanej autobusu, mycia powłoki lakierniczej i zmywania kleju agresywnymi odtłuszczaczami np. rozpuszczalnikami typu nitro lub zawierającymi aceton i octan etylu,</w:t>
      </w:r>
    </w:p>
    <w:p w14:paraId="50CB1025" w14:textId="77777777" w:rsidR="007F00BA" w:rsidRPr="00244291" w:rsidRDefault="007F00BA" w:rsidP="007F00BA">
      <w:pPr>
        <w:numPr>
          <w:ilvl w:val="2"/>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ewentualne naprawy związane z uszkodzeniem powłoki lakierniczej nie będą stanowić przedmiotu odpowiedzialności WYKONAWCY z tytułu gwarancji.</w:t>
      </w:r>
    </w:p>
    <w:p w14:paraId="193728FF" w14:textId="5EAA3EA9" w:rsidR="007F00BA" w:rsidRPr="00244291" w:rsidRDefault="007F00BA" w:rsidP="007F00BA">
      <w:pPr>
        <w:numPr>
          <w:ilvl w:val="2"/>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wymaga stosowania do wyklejania reklam wyłącznie materiałów znajdujących się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wykazie asortymentowym folii samoprzylepnych, przekazanym w ramach dokumentacji technicznej razem z autobusami przez WYKONAWCĘ. </w:t>
      </w:r>
    </w:p>
    <w:p w14:paraId="742C7209" w14:textId="77777777" w:rsidR="007F00BA" w:rsidRPr="00244291" w:rsidRDefault="007F00BA" w:rsidP="007F00BA">
      <w:pPr>
        <w:numPr>
          <w:ilvl w:val="1"/>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 xml:space="preserve">naklejanie piktogramów, informacji dla pasażerów, logo i nr taborowych na </w:t>
      </w:r>
      <w:proofErr w:type="spellStart"/>
      <w:r w:rsidRPr="00244291">
        <w:rPr>
          <w:rFonts w:ascii="Times New Roman" w:eastAsia="Times New Roman" w:hAnsi="Times New Roman" w:cs="Times New Roman"/>
          <w:szCs w:val="20"/>
          <w:lang w:eastAsia="pl-PL"/>
        </w:rPr>
        <w:t>poszyciach</w:t>
      </w:r>
      <w:proofErr w:type="spellEnd"/>
      <w:r w:rsidRPr="00244291">
        <w:rPr>
          <w:rFonts w:ascii="Times New Roman" w:eastAsia="Times New Roman" w:hAnsi="Times New Roman" w:cs="Times New Roman"/>
          <w:szCs w:val="20"/>
          <w:lang w:eastAsia="pl-PL"/>
        </w:rPr>
        <w:t xml:space="preserve"> zewnętrznych oraz w przestrzeni pasażerskiej,</w:t>
      </w:r>
    </w:p>
    <w:p w14:paraId="681FB456" w14:textId="77777777" w:rsidR="007F00BA" w:rsidRPr="00244291" w:rsidRDefault="007F00BA" w:rsidP="007F00BA">
      <w:pPr>
        <w:numPr>
          <w:ilvl w:val="1"/>
          <w:numId w:val="15"/>
        </w:numPr>
        <w:spacing w:before="120" w:after="0" w:line="240" w:lineRule="auto"/>
        <w:jc w:val="both"/>
        <w:rPr>
          <w:rFonts w:ascii="Times New Roman" w:eastAsia="Times New Roman" w:hAnsi="Times New Roman" w:cs="Times New Roman"/>
          <w:szCs w:val="20"/>
          <w:u w:val="single"/>
          <w:lang w:eastAsia="pl-PL"/>
        </w:rPr>
      </w:pPr>
      <w:r w:rsidRPr="00244291">
        <w:rPr>
          <w:rFonts w:ascii="Times New Roman" w:eastAsia="Times New Roman" w:hAnsi="Times New Roman" w:cs="Times New Roman"/>
          <w:szCs w:val="20"/>
          <w:lang w:eastAsia="pl-PL"/>
        </w:rPr>
        <w:t>instalację urządzeń związanych z prowadzoną działalnością usługową, np. systemu łączności alarmowej, nadzoru i zarządzania ruchem, systemu informacji pasażerskiej, urządzeń do sprzedaży biletów, systemu wspomagania pracy kierowcy itp.</w:t>
      </w:r>
    </w:p>
    <w:p w14:paraId="235624D4" w14:textId="77777777" w:rsidR="007F00BA" w:rsidRPr="00244291" w:rsidRDefault="007F00BA" w:rsidP="007F00BA">
      <w:pPr>
        <w:numPr>
          <w:ilvl w:val="0"/>
          <w:numId w:val="1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gwarantuje, zachowanie wszystkich własności ochronnych i dekoracyjnych powłok lakierniczych zewnętrznych autobusu, które będą wykonane zgodnie z technologią i odpowiednimi normami dla powłok o podwyższonej odporności na ścieranie przy myciu pojazdów na myjniach wieloszczotkowych (lakiery poliuretanowe lub akrylowe),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samoprzylepnych stosowanych do celów reklamowych) przy codziennej eksploatacji pojazdu w różnych warunkach pogodowych. </w:t>
      </w:r>
    </w:p>
    <w:p w14:paraId="3ACFADD6" w14:textId="77777777" w:rsidR="007F00BA" w:rsidRPr="00244291" w:rsidRDefault="007F00BA" w:rsidP="007F00BA">
      <w:pPr>
        <w:numPr>
          <w:ilvl w:val="0"/>
          <w:numId w:val="15"/>
        </w:numPr>
        <w:spacing w:before="120"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Zamawiający, w okresie obowiązywania gwarancji na akumulatory trakcyjne, zastrzega sobie prawo przeprowadzenia jazdy testowej każdego dostarczonego autobusu, która zweryfikuje deklarację Wykonawcy </w:t>
      </w:r>
      <w:r w:rsidRPr="00244291">
        <w:rPr>
          <w:rFonts w:ascii="Times New Roman" w:eastAsia="Times New Roman" w:hAnsi="Times New Roman" w:cs="Times New Roman"/>
          <w:lang w:eastAsia="pl-PL"/>
        </w:rPr>
        <w:lastRenderedPageBreak/>
        <w:t xml:space="preserve">dotyczącą gwarantowanego zasięgu autobusu na pełnym ładowaniu (rozpoczęcie jazdy przy w pełni naładowanych akumulatorach trakcyjnych, aż do momentu rozładowania magazynu energii do poziomu zadeklarowanego minimalnego bezpiecznego </w:t>
      </w:r>
      <w:proofErr w:type="spellStart"/>
      <w:r w:rsidRPr="00244291">
        <w:rPr>
          <w:rFonts w:ascii="Times New Roman" w:eastAsia="Times New Roman" w:hAnsi="Times New Roman" w:cs="Times New Roman"/>
          <w:lang w:eastAsia="pl-PL"/>
        </w:rPr>
        <w:t>SoC</w:t>
      </w:r>
      <w:proofErr w:type="spellEnd"/>
      <w:r w:rsidRPr="00244291">
        <w:rPr>
          <w:rFonts w:ascii="Times New Roman" w:eastAsia="Times New Roman" w:hAnsi="Times New Roman" w:cs="Times New Roman"/>
          <w:lang w:eastAsia="pl-PL"/>
        </w:rPr>
        <w:t xml:space="preserve"> (</w:t>
      </w:r>
      <w:proofErr w:type="spellStart"/>
      <w:r w:rsidRPr="00244291">
        <w:rPr>
          <w:rFonts w:ascii="Times New Roman" w:eastAsia="Times New Roman" w:hAnsi="Times New Roman" w:cs="Times New Roman"/>
          <w:i/>
          <w:iCs/>
          <w:lang w:eastAsia="pl-PL"/>
        </w:rPr>
        <w:t>State</w:t>
      </w:r>
      <w:proofErr w:type="spellEnd"/>
      <w:r w:rsidRPr="00244291">
        <w:rPr>
          <w:rFonts w:ascii="Times New Roman" w:eastAsia="Times New Roman" w:hAnsi="Times New Roman" w:cs="Times New Roman"/>
          <w:lang w:eastAsia="pl-PL"/>
        </w:rPr>
        <w:t xml:space="preserve"> </w:t>
      </w:r>
      <w:r w:rsidRPr="00244291">
        <w:rPr>
          <w:rFonts w:ascii="Times New Roman" w:eastAsia="Times New Roman" w:hAnsi="Times New Roman" w:cs="Times New Roman"/>
          <w:i/>
          <w:iCs/>
          <w:lang w:eastAsia="pl-PL"/>
        </w:rPr>
        <w:t>of</w:t>
      </w:r>
      <w:r w:rsidRPr="00244291">
        <w:rPr>
          <w:rFonts w:ascii="Times New Roman" w:eastAsia="Times New Roman" w:hAnsi="Times New Roman" w:cs="Times New Roman"/>
          <w:lang w:eastAsia="pl-PL"/>
        </w:rPr>
        <w:t xml:space="preserve"> </w:t>
      </w:r>
      <w:proofErr w:type="spellStart"/>
      <w:r w:rsidRPr="00244291">
        <w:rPr>
          <w:rFonts w:ascii="Times New Roman" w:eastAsia="Times New Roman" w:hAnsi="Times New Roman" w:cs="Times New Roman"/>
          <w:i/>
          <w:iCs/>
          <w:lang w:eastAsia="pl-PL"/>
        </w:rPr>
        <w:t>Charge</w:t>
      </w:r>
      <w:proofErr w:type="spellEnd"/>
      <w:r w:rsidRPr="00244291">
        <w:rPr>
          <w:rFonts w:ascii="Times New Roman" w:eastAsia="Times New Roman" w:hAnsi="Times New Roman" w:cs="Times New Roman"/>
          <w:lang w:eastAsia="pl-PL"/>
        </w:rPr>
        <w:t>).</w:t>
      </w:r>
    </w:p>
    <w:p w14:paraId="4C4CB5E5" w14:textId="64E04A8D" w:rsidR="007F00BA" w:rsidRPr="00244291" w:rsidRDefault="007F00BA" w:rsidP="007F00BA">
      <w:pPr>
        <w:numPr>
          <w:ilvl w:val="1"/>
          <w:numId w:val="15"/>
        </w:numPr>
        <w:spacing w:before="120" w:after="0" w:line="240" w:lineRule="auto"/>
        <w:contextualSpacing/>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 xml:space="preserve">Przez gwarantowany zasięg autobusu należy rozumieć zapewnienie wykonania przez autobus co najmniej </w:t>
      </w:r>
      <w:r w:rsidR="0095552A" w:rsidRPr="00244291">
        <w:rPr>
          <w:rFonts w:ascii="Times New Roman" w:eastAsia="Times New Roman" w:hAnsi="Times New Roman" w:cs="Times New Roman"/>
          <w:color w:val="000000" w:themeColor="text1"/>
          <w:lang w:eastAsia="pl-PL"/>
        </w:rPr>
        <w:t xml:space="preserve">300 </w:t>
      </w:r>
      <w:r w:rsidRPr="00244291">
        <w:rPr>
          <w:rFonts w:ascii="Times New Roman" w:eastAsia="Times New Roman" w:hAnsi="Times New Roman" w:cs="Times New Roman"/>
          <w:lang w:eastAsia="pl-PL"/>
        </w:rPr>
        <w:t>km przebiegu (wartość z oferty)</w:t>
      </w:r>
      <w:r w:rsidR="002B7BA4" w:rsidRPr="00244291">
        <w:rPr>
          <w:rFonts w:ascii="Times New Roman" w:eastAsia="Times New Roman" w:hAnsi="Times New Roman" w:cs="Times New Roman"/>
          <w:lang w:eastAsia="pl-PL"/>
        </w:rPr>
        <w:t xml:space="preserve"> w okresie trwania gwarancji na akumulatory trakcyjne (OPCJONALNIE zależy od oferty) oraz </w:t>
      </w:r>
      <w:r w:rsidR="0095552A" w:rsidRPr="00244291">
        <w:rPr>
          <w:rFonts w:ascii="Times New Roman" w:eastAsia="Times New Roman" w:hAnsi="Times New Roman" w:cs="Times New Roman"/>
          <w:lang w:eastAsia="pl-PL"/>
        </w:rPr>
        <w:t>180</w:t>
      </w:r>
      <w:r w:rsidR="002B7BA4" w:rsidRPr="00244291">
        <w:rPr>
          <w:rFonts w:ascii="Times New Roman" w:eastAsia="Times New Roman" w:hAnsi="Times New Roman" w:cs="Times New Roman"/>
          <w:lang w:eastAsia="pl-PL"/>
        </w:rPr>
        <w:t xml:space="preserve"> km w okresie od 10 roku do 15 roku eksploatacji pojazdu,</w:t>
      </w:r>
      <w:r w:rsidRPr="00244291">
        <w:rPr>
          <w:rFonts w:ascii="Times New Roman" w:eastAsia="Times New Roman" w:hAnsi="Times New Roman" w:cs="Times New Roman"/>
          <w:lang w:eastAsia="pl-PL"/>
        </w:rPr>
        <w:t xml:space="preserve"> w następujących warunkach eksploatacyjnych:</w:t>
      </w:r>
    </w:p>
    <w:p w14:paraId="35EAF326" w14:textId="77777777" w:rsidR="007F00BA" w:rsidRPr="00244291" w:rsidRDefault="007F00BA" w:rsidP="00244291">
      <w:pPr>
        <w:numPr>
          <w:ilvl w:val="2"/>
          <w:numId w:val="36"/>
        </w:num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eksploatacja autobusu zgodnie z przeznaczeniem,</w:t>
      </w:r>
    </w:p>
    <w:p w14:paraId="117ED44C" w14:textId="77777777" w:rsidR="007F00BA" w:rsidRPr="00244291" w:rsidRDefault="007F00BA" w:rsidP="00244291">
      <w:pPr>
        <w:numPr>
          <w:ilvl w:val="2"/>
          <w:numId w:val="36"/>
        </w:numPr>
        <w:spacing w:after="0" w:line="240" w:lineRule="auto"/>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możliwość użycia wszystkich urządzeń i systemów peryferyjnych zainstalowanych w pojeździe takich jak:</w:t>
      </w:r>
    </w:p>
    <w:p w14:paraId="49A312C5"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proofErr w:type="spellStart"/>
      <w:r w:rsidRPr="00244291">
        <w:rPr>
          <w:rFonts w:ascii="Times New Roman" w:eastAsia="Times New Roman" w:hAnsi="Times New Roman" w:cs="Times New Roman"/>
          <w:lang w:eastAsia="pl-PL"/>
        </w:rPr>
        <w:t>SILiP</w:t>
      </w:r>
      <w:proofErr w:type="spellEnd"/>
      <w:r w:rsidRPr="00244291">
        <w:rPr>
          <w:rFonts w:ascii="Times New Roman" w:eastAsia="Times New Roman" w:hAnsi="Times New Roman" w:cs="Times New Roman"/>
          <w:lang w:eastAsia="pl-PL"/>
        </w:rPr>
        <w:t xml:space="preserve"> (System Informacji Liniowej i Pasażerskiej),</w:t>
      </w:r>
    </w:p>
    <w:p w14:paraId="1013DB06"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SMW (System Monitoringu Wizyjnego),</w:t>
      </w:r>
    </w:p>
    <w:p w14:paraId="64C62548"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proofErr w:type="spellStart"/>
      <w:r w:rsidRPr="00244291">
        <w:rPr>
          <w:rFonts w:ascii="Times New Roman" w:eastAsia="Times New Roman" w:hAnsi="Times New Roman" w:cs="Times New Roman"/>
          <w:lang w:eastAsia="pl-PL"/>
        </w:rPr>
        <w:t>SWRiO</w:t>
      </w:r>
      <w:proofErr w:type="spellEnd"/>
      <w:r w:rsidRPr="00244291">
        <w:rPr>
          <w:rFonts w:ascii="Times New Roman" w:eastAsia="Times New Roman" w:hAnsi="Times New Roman" w:cs="Times New Roman"/>
          <w:lang w:eastAsia="pl-PL"/>
        </w:rPr>
        <w:t xml:space="preserve"> (System Wizualizacji Reklam i Ogłoszeń),</w:t>
      </w:r>
    </w:p>
    <w:p w14:paraId="20912C86"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system ogrzewania,</w:t>
      </w:r>
    </w:p>
    <w:p w14:paraId="7C65E3B2"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jak system klimatyzacyjny z pompą ciepła,</w:t>
      </w:r>
    </w:p>
    <w:p w14:paraId="6BDD2DC1" w14:textId="77777777" w:rsidR="007F00BA" w:rsidRPr="00244291" w:rsidRDefault="007F00BA" w:rsidP="00244291">
      <w:pPr>
        <w:numPr>
          <w:ilvl w:val="3"/>
          <w:numId w:val="35"/>
        </w:numPr>
        <w:spacing w:after="0" w:line="240" w:lineRule="auto"/>
        <w:ind w:hanging="452"/>
        <w:jc w:val="both"/>
        <w:rPr>
          <w:rFonts w:ascii="Times New Roman" w:eastAsia="Times New Roman" w:hAnsi="Times New Roman" w:cs="Times New Roman"/>
          <w:szCs w:val="20"/>
          <w:lang w:val="en-GB" w:eastAsia="pl-PL"/>
        </w:rPr>
      </w:pPr>
      <w:r w:rsidRPr="00244291">
        <w:rPr>
          <w:rFonts w:ascii="Times New Roman" w:eastAsia="Times New Roman" w:hAnsi="Times New Roman" w:cs="Times New Roman"/>
          <w:szCs w:val="20"/>
          <w:lang w:val="en-GB" w:eastAsia="pl-PL"/>
        </w:rPr>
        <w:t>system ADAS (Advanced Drivers Assistance Systems),</w:t>
      </w:r>
    </w:p>
    <w:p w14:paraId="1F313C54" w14:textId="77777777" w:rsidR="007F00BA" w:rsidRPr="00244291" w:rsidRDefault="007F00BA" w:rsidP="00244291">
      <w:pPr>
        <w:numPr>
          <w:ilvl w:val="2"/>
          <w:numId w:val="37"/>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maksymalne obciążenie pojazdu</w:t>
      </w:r>
      <w:r w:rsidRPr="00244291">
        <w:rPr>
          <w:rFonts w:ascii="Times New Roman" w:eastAsia="Calibri" w:hAnsi="Times New Roman" w:cs="Times New Roman"/>
          <w:kern w:val="2"/>
        </w:rPr>
        <w:t xml:space="preserve"> tj. obciążenie maksymalną liczbą pasażerów wskazaną w homologacji typu pojazdu pomnożoną przez średnią masę pasażera określoną w ECE R-107</w:t>
      </w:r>
    </w:p>
    <w:p w14:paraId="3EE415B1" w14:textId="77777777" w:rsidR="007F00BA" w:rsidRPr="00244291" w:rsidRDefault="007F00BA" w:rsidP="00244291">
      <w:pPr>
        <w:numPr>
          <w:ilvl w:val="2"/>
          <w:numId w:val="37"/>
        </w:numPr>
        <w:spacing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niezależnie od warunków eksploatacji (atmosferyczne, drogowe, sezonowe),</w:t>
      </w:r>
    </w:p>
    <w:p w14:paraId="4F210376" w14:textId="77777777" w:rsidR="007F00BA" w:rsidRPr="00244291" w:rsidRDefault="007F00BA" w:rsidP="00244291">
      <w:pPr>
        <w:numPr>
          <w:ilvl w:val="2"/>
          <w:numId w:val="37"/>
        </w:numPr>
        <w:spacing w:after="12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temperaturze otoczenia od -10 do 30 </w:t>
      </w:r>
      <w:proofErr w:type="spellStart"/>
      <w:r w:rsidRPr="00244291">
        <w:rPr>
          <w:rFonts w:ascii="Times New Roman" w:eastAsia="Times New Roman" w:hAnsi="Times New Roman" w:cs="Times New Roman"/>
          <w:szCs w:val="20"/>
          <w:vertAlign w:val="superscript"/>
          <w:lang w:eastAsia="pl-PL"/>
        </w:rPr>
        <w:t>o</w:t>
      </w:r>
      <w:r w:rsidRPr="00244291">
        <w:rPr>
          <w:rFonts w:ascii="Times New Roman" w:eastAsia="Times New Roman" w:hAnsi="Times New Roman" w:cs="Times New Roman"/>
          <w:szCs w:val="20"/>
          <w:lang w:eastAsia="pl-PL"/>
        </w:rPr>
        <w:t>C.</w:t>
      </w:r>
      <w:proofErr w:type="spellEnd"/>
    </w:p>
    <w:p w14:paraId="408EAFBE" w14:textId="77777777" w:rsidR="007F00BA" w:rsidRPr="00244291" w:rsidRDefault="007F00BA" w:rsidP="007F00BA">
      <w:pPr>
        <w:numPr>
          <w:ilvl w:val="0"/>
          <w:numId w:val="37"/>
        </w:numPr>
        <w:spacing w:before="120" w:after="120" w:line="240" w:lineRule="auto"/>
        <w:contextualSpacing/>
        <w:jc w:val="both"/>
        <w:rPr>
          <w:rFonts w:ascii="Times New Roman" w:eastAsia="Times New Roman" w:hAnsi="Times New Roman" w:cs="Times New Roman"/>
          <w:vanish/>
          <w:szCs w:val="20"/>
          <w:lang w:eastAsia="pl-PL"/>
        </w:rPr>
      </w:pPr>
    </w:p>
    <w:p w14:paraId="3CF8D8C0" w14:textId="77777777" w:rsidR="007F00BA" w:rsidRPr="00244291" w:rsidRDefault="007F00BA" w:rsidP="007F00BA">
      <w:pPr>
        <w:numPr>
          <w:ilvl w:val="0"/>
          <w:numId w:val="37"/>
        </w:numPr>
        <w:spacing w:before="120" w:after="120" w:line="240" w:lineRule="auto"/>
        <w:contextualSpacing/>
        <w:jc w:val="both"/>
        <w:rPr>
          <w:rFonts w:ascii="Times New Roman" w:eastAsia="Times New Roman" w:hAnsi="Times New Roman" w:cs="Times New Roman"/>
          <w:vanish/>
          <w:szCs w:val="20"/>
          <w:lang w:eastAsia="pl-PL"/>
        </w:rPr>
      </w:pPr>
    </w:p>
    <w:p w14:paraId="31A01797" w14:textId="77777777" w:rsidR="007F00BA" w:rsidRPr="00244291" w:rsidRDefault="007F00BA" w:rsidP="007F00BA">
      <w:pPr>
        <w:numPr>
          <w:ilvl w:val="1"/>
          <w:numId w:val="37"/>
        </w:numPr>
        <w:spacing w:before="120" w:after="120" w:line="240" w:lineRule="auto"/>
        <w:contextualSpacing/>
        <w:jc w:val="both"/>
        <w:rPr>
          <w:rFonts w:ascii="Times New Roman" w:eastAsia="Times New Roman" w:hAnsi="Times New Roman" w:cs="Times New Roman"/>
          <w:vanish/>
          <w:szCs w:val="20"/>
          <w:lang w:eastAsia="pl-PL"/>
        </w:rPr>
      </w:pPr>
    </w:p>
    <w:p w14:paraId="65B5CD86" w14:textId="77777777" w:rsidR="007F00BA" w:rsidRPr="00244291" w:rsidRDefault="007F00BA" w:rsidP="007F00BA">
      <w:pPr>
        <w:numPr>
          <w:ilvl w:val="1"/>
          <w:numId w:val="37"/>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wystąpienia wątpliwości ze strony Zamawiającego, co do braku możliwości osiągnięcia przez pojazd zadeklarowanego gwarantowanego zasięgu, Zamawiający zastrzega sobie prawo do przeprowadzenia dla każdej sztuki autobusu, raz w roku kalendarzowym, jazdy testowej, weryfikującej możliwość osiągnięcia przez pojazd ww. zasięgu, </w:t>
      </w:r>
      <w:proofErr w:type="gramStart"/>
      <w:r w:rsidRPr="00244291">
        <w:rPr>
          <w:rFonts w:ascii="Times New Roman" w:eastAsia="Times New Roman" w:hAnsi="Times New Roman" w:cs="Times New Roman"/>
          <w:szCs w:val="20"/>
          <w:lang w:eastAsia="pl-PL"/>
        </w:rPr>
        <w:t>zastrzegając</w:t>
      </w:r>
      <w:proofErr w:type="gramEnd"/>
      <w:r w:rsidRPr="00244291">
        <w:rPr>
          <w:rFonts w:ascii="Times New Roman" w:eastAsia="Times New Roman" w:hAnsi="Times New Roman" w:cs="Times New Roman"/>
          <w:szCs w:val="20"/>
          <w:lang w:eastAsia="pl-PL"/>
        </w:rPr>
        <w:t xml:space="preserve"> że:</w:t>
      </w:r>
    </w:p>
    <w:p w14:paraId="0A9A8D70" w14:textId="77777777" w:rsidR="007F00BA" w:rsidRPr="00244291"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rozpoczęcie jazdy testowej należy rozpocząć na w pełni naładowanych akumulatorach trakcyjnych,</w:t>
      </w:r>
    </w:p>
    <w:p w14:paraId="6630A98C" w14:textId="77777777" w:rsidR="007F00BA" w:rsidRPr="00244291"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zasięg zostanie policzony na podstawie wskazań drogomierza zainstalowanego w pojeździe, począwszy od rozpoczęcia testu zgodnie z ust. 3.2 lit. a), do maksymalnego bezpiecznego </w:t>
      </w:r>
      <w:proofErr w:type="spellStart"/>
      <w:r w:rsidRPr="00244291">
        <w:rPr>
          <w:rFonts w:ascii="Times New Roman" w:eastAsia="Times New Roman" w:hAnsi="Times New Roman" w:cs="Times New Roman"/>
          <w:szCs w:val="20"/>
          <w:lang w:eastAsia="pl-PL"/>
        </w:rPr>
        <w:t>SoC</w:t>
      </w:r>
      <w:proofErr w:type="spellEnd"/>
      <w:r w:rsidRPr="00244291">
        <w:rPr>
          <w:rFonts w:ascii="Times New Roman" w:eastAsia="Times New Roman" w:hAnsi="Times New Roman" w:cs="Times New Roman"/>
          <w:szCs w:val="20"/>
          <w:lang w:eastAsia="pl-PL"/>
        </w:rPr>
        <w:t xml:space="preserve"> wynoszącego …. % (wartość z oferty),</w:t>
      </w:r>
    </w:p>
    <w:p w14:paraId="73E551F9" w14:textId="77777777" w:rsidR="007F00BA" w:rsidRPr="00244291"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niedopuszczalne jest ładowanie pojazdu w trakcie jazdy testowej,</w:t>
      </w:r>
    </w:p>
    <w:p w14:paraId="3F86AFCC" w14:textId="77777777" w:rsidR="007F00BA" w:rsidRDefault="007F00BA" w:rsidP="007F00BA">
      <w:pPr>
        <w:numPr>
          <w:ilvl w:val="2"/>
          <w:numId w:val="38"/>
        </w:numPr>
        <w:spacing w:before="120" w:after="12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warunki eksploatacyjne podczas jazdy testowej muszą spełniać warunki zapisane w ust. 3.1,</w:t>
      </w:r>
    </w:p>
    <w:p w14:paraId="7774CC9F" w14:textId="77777777" w:rsidR="00244291" w:rsidRPr="00244291" w:rsidRDefault="00244291" w:rsidP="00244291">
      <w:pPr>
        <w:spacing w:before="120" w:after="120" w:line="240" w:lineRule="auto"/>
        <w:ind w:left="1191"/>
        <w:contextualSpacing/>
        <w:jc w:val="both"/>
        <w:rPr>
          <w:rFonts w:ascii="Times New Roman" w:eastAsia="Times New Roman" w:hAnsi="Times New Roman" w:cs="Times New Roman"/>
          <w:szCs w:val="20"/>
          <w:lang w:eastAsia="pl-PL"/>
        </w:rPr>
      </w:pPr>
    </w:p>
    <w:p w14:paraId="2D130625" w14:textId="77777777" w:rsidR="007F00BA" w:rsidRPr="00244291" w:rsidRDefault="007F00BA" w:rsidP="00244291">
      <w:pPr>
        <w:spacing w:before="120" w:after="120"/>
        <w:ind w:left="567" w:firstLine="14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Jazda testowa zostanie przeprowadzona w uzgodnieniu z przedstawicielem Wykonawcy.</w:t>
      </w:r>
    </w:p>
    <w:p w14:paraId="4DDF7589" w14:textId="12BABAE9" w:rsidR="007F00BA" w:rsidRPr="00244291" w:rsidRDefault="007F00BA" w:rsidP="00244291">
      <w:pPr>
        <w:spacing w:after="120" w:line="240" w:lineRule="auto"/>
        <w:ind w:left="709"/>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Zamawiający w celu uzasadnienia swoich wątpliwości co do zasięgu sprawdzi pojemność baterii trakcyjnej w</w:t>
      </w:r>
      <w:r w:rsidR="00244291" w:rsidRPr="00244291">
        <w:rPr>
          <w:rFonts w:ascii="Times New Roman" w:eastAsia="Times New Roman" w:hAnsi="Times New Roman" w:cs="Times New Roman"/>
          <w:lang w:eastAsia="pl-PL"/>
        </w:rPr>
        <w:t> </w:t>
      </w:r>
      <w:r w:rsidRPr="00244291">
        <w:rPr>
          <w:rFonts w:ascii="Times New Roman" w:eastAsia="Times New Roman" w:hAnsi="Times New Roman" w:cs="Times New Roman"/>
          <w:lang w:eastAsia="pl-PL"/>
        </w:rPr>
        <w:t>odniesieniu do danych telemetrycznych pochodzących z systemu ładowarek oraz średniego zużycia wyrażonego w [kWh/km] pochodzącego z danych autobusu.</w:t>
      </w:r>
    </w:p>
    <w:p w14:paraId="10ACD62C" w14:textId="71845040" w:rsidR="007F00BA" w:rsidRPr="00244291" w:rsidRDefault="007F00BA" w:rsidP="46177CC4">
      <w:pPr>
        <w:numPr>
          <w:ilvl w:val="1"/>
          <w:numId w:val="38"/>
        </w:numPr>
        <w:spacing w:before="120" w:after="120" w:line="240" w:lineRule="auto"/>
        <w:contextualSpacing/>
        <w:jc w:val="both"/>
        <w:rPr>
          <w:rFonts w:ascii="Times New Roman" w:eastAsia="Times New Roman" w:hAnsi="Times New Roman" w:cs="Times New Roman"/>
          <w:lang w:eastAsia="pl-PL"/>
        </w:rPr>
      </w:pPr>
      <w:r w:rsidRPr="00244291">
        <w:rPr>
          <w:rFonts w:ascii="Times New Roman" w:eastAsia="Times New Roman" w:hAnsi="Times New Roman" w:cs="Times New Roman"/>
          <w:lang w:eastAsia="pl-PL"/>
        </w:rPr>
        <w:t>W przypadku wykazania</w:t>
      </w:r>
      <w:r w:rsidR="0146665A" w:rsidRPr="00244291">
        <w:rPr>
          <w:rFonts w:ascii="Times New Roman" w:eastAsia="Times New Roman" w:hAnsi="Times New Roman" w:cs="Times New Roman"/>
          <w:lang w:eastAsia="pl-PL"/>
        </w:rPr>
        <w:t>,</w:t>
      </w:r>
      <w:r w:rsidRPr="00244291">
        <w:rPr>
          <w:rFonts w:ascii="Times New Roman" w:eastAsia="Times New Roman" w:hAnsi="Times New Roman" w:cs="Times New Roman"/>
          <w:lang w:eastAsia="pl-PL"/>
        </w:rPr>
        <w:t xml:space="preserve"> że zasięg wykonany przez autobus podczas jazdy testowej jest niższy niż zasięg zadeklarowany przez Wykonawcę. Wykonawca zobowiązuje się do wymiany akumulatorów trakcyjnych w testowanym autobusie na nowe, o pojemności energetycznej zapewniającej co najmniej możliwość osiągnięcia deklarowanego gwarantowanego zasięgu w warunkach eksploatacyjnych, opisanych w ust. 3.1. w całym okresie gwarancji na ww. akumulatory. Wykonawca zobowiązuje się do wymiany ww. akumulatorów w terminie 30 dni od stwierdzenia niemożliwości przejechania gwarantowanego zasięgu w wyniku jazdy testowej o której mowa w ust. 3.2. Za każdy dzień opóźnienia w wymianie akumulatorów trakcyjnych naliczana będzie kara w </w:t>
      </w:r>
      <w:r w:rsidRPr="00986B9F">
        <w:rPr>
          <w:rFonts w:ascii="Times New Roman" w:eastAsia="Times New Roman" w:hAnsi="Times New Roman" w:cs="Times New Roman"/>
          <w:lang w:eastAsia="pl-PL"/>
        </w:rPr>
        <w:t xml:space="preserve">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lang w:eastAsia="pl-PL"/>
        </w:rPr>
        <w:t>zł.</w:t>
      </w:r>
      <w:r w:rsidRPr="00244291">
        <w:rPr>
          <w:rFonts w:ascii="Times New Roman" w:eastAsia="Times New Roman" w:hAnsi="Times New Roman" w:cs="Times New Roman"/>
          <w:lang w:eastAsia="pl-PL"/>
        </w:rPr>
        <w:t xml:space="preserve"> W razie odmowy wymiany akumulatorów trakcyjnych przez Wykonawcę w testowanym autobusie, zostanie naliczona kara umowna obliczona </w:t>
      </w:r>
      <w:r w:rsidRPr="00244291">
        <w:rPr>
          <w:rFonts w:ascii="Times New Roman" w:eastAsia="Times New Roman" w:hAnsi="Times New Roman" w:cs="Times New Roman"/>
          <w:color w:val="000000" w:themeColor="text1"/>
          <w:lang w:eastAsia="pl-PL"/>
        </w:rPr>
        <w:t>według poniższego wzoru:</w:t>
      </w:r>
    </w:p>
    <w:p w14:paraId="51A121D0" w14:textId="77777777" w:rsidR="007F00BA" w:rsidRPr="00244291" w:rsidRDefault="007F00BA" w:rsidP="007F00BA">
      <w:pPr>
        <w:spacing w:before="120" w:after="120"/>
        <w:ind w:left="680"/>
        <w:contextualSpacing/>
        <w:jc w:val="both"/>
        <w:rPr>
          <w:rFonts w:ascii="Times New Roman" w:eastAsia="Times New Roman" w:hAnsi="Times New Roman" w:cs="Times New Roman"/>
          <w:szCs w:val="20"/>
          <w:lang w:eastAsia="pl-PL"/>
        </w:rPr>
      </w:pPr>
    </w:p>
    <w:p w14:paraId="2D9AFB82" w14:textId="77777777" w:rsidR="007F00BA" w:rsidRPr="00244291" w:rsidRDefault="007F00BA" w:rsidP="007F00BA">
      <w:pPr>
        <w:spacing w:before="120" w:after="120"/>
        <w:ind w:left="680"/>
        <w:contextualSpacing/>
        <w:jc w:val="both"/>
        <w:rPr>
          <w:rFonts w:ascii="Times New Roman" w:eastAsia="Times New Roman" w:hAnsi="Times New Roman" w:cs="Times New Roman"/>
          <w:szCs w:val="20"/>
          <w:lang w:eastAsia="pl-PL"/>
        </w:rPr>
      </w:pPr>
      <m:oMathPara>
        <m:oMath>
          <m:r>
            <w:rPr>
              <w:rFonts w:ascii="Cambria Math" w:eastAsia="Times New Roman" w:hAnsi="Cambria Math" w:cs="Times New Roman"/>
              <w:szCs w:val="20"/>
              <w:lang w:eastAsia="pl-PL"/>
            </w:rPr>
            <m:t>X</m:t>
          </m:r>
          <m:r>
            <m:rPr>
              <m:sty m:val="p"/>
            </m:rPr>
            <w:rPr>
              <w:rFonts w:ascii="Cambria Math" w:eastAsia="Times New Roman" w:hAnsi="Cambria Math" w:cs="Times New Roman"/>
              <w:szCs w:val="20"/>
              <w:lang w:eastAsia="pl-PL"/>
            </w:rPr>
            <m:t>=</m:t>
          </m:r>
          <m:f>
            <m:fPr>
              <m:ctrlPr>
                <w:rPr>
                  <w:rFonts w:ascii="Cambria Math" w:eastAsia="Times New Roman" w:hAnsi="Cambria Math" w:cs="Times New Roman"/>
                  <w:szCs w:val="20"/>
                  <w:lang w:eastAsia="pl-PL"/>
                </w:rPr>
              </m:ctrlPr>
            </m:fPr>
            <m:num>
              <m:r>
                <m:rPr>
                  <m:sty m:val="p"/>
                </m:rPr>
                <w:rPr>
                  <w:rFonts w:ascii="Cambria Math" w:eastAsia="Times New Roman" w:hAnsi="Cambria Math" w:cs="Times New Roman"/>
                  <w:szCs w:val="20"/>
                  <w:lang w:eastAsia="pl-PL"/>
                </w:rPr>
                <m:t>Sd-St</m:t>
              </m:r>
            </m:num>
            <m:den>
              <m:r>
                <m:rPr>
                  <m:sty m:val="p"/>
                </m:rPr>
                <w:rPr>
                  <w:rFonts w:ascii="Cambria Math" w:eastAsia="Times New Roman" w:hAnsi="Cambria Math" w:cs="Times New Roman"/>
                  <w:szCs w:val="20"/>
                  <w:lang w:eastAsia="pl-PL"/>
                </w:rPr>
                <m:t>Sd</m:t>
              </m:r>
            </m:den>
          </m:f>
          <m:r>
            <w:rPr>
              <w:rFonts w:ascii="Cambria Math" w:eastAsia="Times New Roman" w:hAnsi="Cambria Math" w:cs="Times New Roman"/>
              <w:szCs w:val="20"/>
              <w:lang w:eastAsia="pl-PL"/>
            </w:rPr>
            <m:t>*Sg*Y</m:t>
          </m:r>
        </m:oMath>
      </m:oMathPara>
    </w:p>
    <w:p w14:paraId="2DAF86FD" w14:textId="77777777" w:rsidR="007F00BA" w:rsidRPr="00244291" w:rsidRDefault="007F00BA" w:rsidP="007F00BA">
      <w:pPr>
        <w:spacing w:after="0"/>
        <w:ind w:left="680"/>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Gdzie:</w:t>
      </w:r>
    </w:p>
    <w:p w14:paraId="41DA6CCE" w14:textId="77777777" w:rsidR="007F00BA" w:rsidRPr="00244291" w:rsidRDefault="007F00BA" w:rsidP="007F00BA">
      <w:pPr>
        <w:spacing w:after="0"/>
        <w:ind w:left="652" w:firstLine="708"/>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X - Kara umowna za niedotrzymanie gwarancji zasięgu,</w:t>
      </w:r>
    </w:p>
    <w:p w14:paraId="738CECF4" w14:textId="77777777" w:rsidR="007F00BA" w:rsidRPr="00244291" w:rsidRDefault="007F00BA" w:rsidP="007F00BA">
      <w:pPr>
        <w:spacing w:after="0"/>
        <w:ind w:left="624" w:firstLine="708"/>
        <w:jc w:val="both"/>
        <w:rPr>
          <w:rFonts w:ascii="Times New Roman" w:eastAsia="Times New Roman" w:hAnsi="Times New Roman" w:cs="Times New Roman"/>
          <w:szCs w:val="20"/>
          <w:lang w:eastAsia="pl-PL"/>
        </w:rPr>
      </w:pPr>
      <w:proofErr w:type="spellStart"/>
      <w:r w:rsidRPr="00244291">
        <w:rPr>
          <w:rFonts w:ascii="Times New Roman" w:eastAsia="Times New Roman" w:hAnsi="Times New Roman" w:cs="Times New Roman"/>
          <w:szCs w:val="20"/>
          <w:lang w:eastAsia="pl-PL"/>
        </w:rPr>
        <w:t>Sd</w:t>
      </w:r>
      <w:proofErr w:type="spellEnd"/>
      <w:r w:rsidRPr="00244291">
        <w:rPr>
          <w:rFonts w:ascii="Times New Roman" w:eastAsia="Times New Roman" w:hAnsi="Times New Roman" w:cs="Times New Roman"/>
          <w:szCs w:val="20"/>
          <w:lang w:eastAsia="pl-PL"/>
        </w:rPr>
        <w:t xml:space="preserve"> - Zasięg deklarowany,</w:t>
      </w:r>
    </w:p>
    <w:p w14:paraId="006B4FD8" w14:textId="77777777" w:rsidR="007F00BA" w:rsidRPr="00244291" w:rsidRDefault="007F00BA" w:rsidP="007F00BA">
      <w:pPr>
        <w:spacing w:after="0"/>
        <w:ind w:left="624" w:firstLine="708"/>
        <w:jc w:val="both"/>
        <w:rPr>
          <w:rFonts w:ascii="Times New Roman" w:eastAsia="Times New Roman" w:hAnsi="Times New Roman" w:cs="Times New Roman"/>
          <w:szCs w:val="20"/>
          <w:lang w:eastAsia="pl-PL"/>
        </w:rPr>
      </w:pPr>
      <w:proofErr w:type="spellStart"/>
      <w:r w:rsidRPr="00244291">
        <w:rPr>
          <w:rFonts w:ascii="Times New Roman" w:eastAsia="Times New Roman" w:hAnsi="Times New Roman" w:cs="Times New Roman"/>
          <w:szCs w:val="20"/>
          <w:lang w:eastAsia="pl-PL"/>
        </w:rPr>
        <w:t>St</w:t>
      </w:r>
      <w:proofErr w:type="spellEnd"/>
      <w:r w:rsidRPr="00244291">
        <w:rPr>
          <w:rFonts w:ascii="Times New Roman" w:eastAsia="Times New Roman" w:hAnsi="Times New Roman" w:cs="Times New Roman"/>
          <w:szCs w:val="20"/>
          <w:lang w:eastAsia="pl-PL"/>
        </w:rPr>
        <w:t xml:space="preserve"> - Zasięg ustalony w wyniku jazdy testowej,</w:t>
      </w:r>
    </w:p>
    <w:p w14:paraId="2FE2C70B" w14:textId="77777777" w:rsidR="007F00BA" w:rsidRPr="00244291" w:rsidRDefault="007F00BA" w:rsidP="007F00BA">
      <w:pPr>
        <w:spacing w:after="0"/>
        <w:ind w:left="1332"/>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Sg – Przebieg wynikający z gwarancji na akumulatory trakcyjne (Zgodnie z gwarancją na akumulatory trakcyjne 10 lat x 70 tys. km, tj. 700 tys. km),</w:t>
      </w:r>
    </w:p>
    <w:p w14:paraId="20456988" w14:textId="3649694F" w:rsidR="00932429" w:rsidRPr="00244291" w:rsidRDefault="007F00BA" w:rsidP="000A5BBC">
      <w:pPr>
        <w:spacing w:after="0"/>
        <w:ind w:left="1332"/>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Y – Zeszłoroczna średnioroczna stawka netto [zł/</w:t>
      </w:r>
      <w:proofErr w:type="spellStart"/>
      <w:r w:rsidRPr="00244291">
        <w:rPr>
          <w:rFonts w:ascii="Times New Roman" w:eastAsia="Times New Roman" w:hAnsi="Times New Roman" w:cs="Times New Roman"/>
          <w:szCs w:val="20"/>
          <w:lang w:eastAsia="pl-PL"/>
        </w:rPr>
        <w:t>wozokm</w:t>
      </w:r>
      <w:proofErr w:type="spellEnd"/>
      <w:r w:rsidRPr="00244291">
        <w:rPr>
          <w:rFonts w:ascii="Times New Roman" w:eastAsia="Times New Roman" w:hAnsi="Times New Roman" w:cs="Times New Roman"/>
          <w:szCs w:val="20"/>
          <w:lang w:eastAsia="pl-PL"/>
        </w:rPr>
        <w:t>] dla Miejskich Zakładów Autobusowych w Warszawie, liczona od daty wykonania jazdy testowej, oferowana przez Zarząd Transportu Miejskiego w Warszawie (dalej ZTM), na podstawie najnowszego miesięcznego „Informatora Statystycznego” publikowanego Przez ZTM.</w:t>
      </w:r>
    </w:p>
    <w:p w14:paraId="79002626" w14:textId="77777777" w:rsidR="007F00BA" w:rsidRPr="00244291" w:rsidRDefault="007F00BA" w:rsidP="007F00BA">
      <w:pPr>
        <w:spacing w:after="0" w:line="240" w:lineRule="auto"/>
        <w:rPr>
          <w:rFonts w:ascii="Times New Roman" w:eastAsia="Times New Roman" w:hAnsi="Times New Roman" w:cs="Times New Roman"/>
          <w:b/>
          <w:sz w:val="24"/>
          <w:szCs w:val="20"/>
          <w:lang w:eastAsia="pl-PL"/>
        </w:rPr>
      </w:pPr>
    </w:p>
    <w:p w14:paraId="15C482D2"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ROZDZIAŁ II</w:t>
      </w:r>
    </w:p>
    <w:p w14:paraId="2EDB69AA"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WARUNKI SERWISOWANIA</w:t>
      </w:r>
    </w:p>
    <w:p w14:paraId="32715B27"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1C2AA1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8</w:t>
      </w:r>
    </w:p>
    <w:p w14:paraId="6403A2F8"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Uprawnienia i obowiązki Stron</w:t>
      </w:r>
    </w:p>
    <w:p w14:paraId="7A8FFEE6" w14:textId="77777777"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zobowiązuje się do wykonywania we własnych warsztatach, obsług technicznych oraz napraw (gwarancyjnych, pogwarancyjnych oraz nie objętych gwarancją jakości), w zakresie udzielonej autoryzacji, autobusów dostarczonych przez WYKONAWCĘ, a eksploatowanych przez ZAMAWIAJĄCEGO.</w:t>
      </w:r>
    </w:p>
    <w:p w14:paraId="0132B299" w14:textId="77777777"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udziela warsztatom ZAMAWIAJĄCEGO, na warunkach i w zakresie określonym w dalszej części Umowy, autoryzacji na wykonywanie obsług technicznych oraz napraw autobusów dostarczonych przez WYKONAWCĘ, a eksploatowanych przez ZAMAWIAJĄCEGO. Na mocy uzyskanej autoryzacji ZAMAWIAJĄCY przyjmuje nazwę wewnętrznej autoryzowanej stacji obsługi, zwanej dalej ASO ZAMAWIAJĄCEGO.</w:t>
      </w:r>
    </w:p>
    <w:p w14:paraId="10FA4092" w14:textId="45034CCB"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zobowiązuje się przeszkolić odpowiednią liczbę personelu ASO ZAMAWIAJĄCEGO, dostarczyć niezbędną dokumentację techniczną i wyposażenie warsztatowe oraz zagwarantować dostępność części zamiennych i usług serwisowych, na zasadach określonych w dalszej części niniejszej Umowy serwisowej dla zapewnienia właściwego poziomu obsług technicznych oraz napraw i zapewnienia najwyższej jakości eksploatacyjnej i gotowości technicznej dostarczonych autobusów. </w:t>
      </w:r>
    </w:p>
    <w:p w14:paraId="6B8BE23A" w14:textId="6C9E78FD"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zobowiązuje się do udzielenia ZAMAWIAJĄCEMU rabatu na wszystkie zakupione u niego części zamienne i materiały, w wysokości </w:t>
      </w:r>
      <w:r w:rsidR="00637F2D" w:rsidRPr="00244291">
        <w:rPr>
          <w:rFonts w:ascii="Times New Roman" w:eastAsia="Times New Roman" w:hAnsi="Times New Roman" w:cs="Times New Roman"/>
          <w:szCs w:val="20"/>
          <w:lang w:eastAsia="pl-PL"/>
        </w:rPr>
        <w:t>……</w:t>
      </w:r>
      <w:r w:rsidRPr="00244291">
        <w:rPr>
          <w:rFonts w:ascii="Times New Roman" w:eastAsia="Times New Roman" w:hAnsi="Times New Roman" w:cs="Times New Roman"/>
          <w:szCs w:val="20"/>
          <w:lang w:eastAsia="pl-PL"/>
        </w:rPr>
        <w:t>% w stosunku do standardowych cen cennikowych.</w:t>
      </w:r>
    </w:p>
    <w:p w14:paraId="7072B175" w14:textId="77777777" w:rsidR="007F00BA" w:rsidRPr="00244291" w:rsidRDefault="007F00BA" w:rsidP="007F00BA">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zapewnia, że wszelkie zobowiązania wynikające z treści niniejszej Umowy serwisowej będą przejęte przez jego ewentualnych następców prawnych. </w:t>
      </w:r>
    </w:p>
    <w:p w14:paraId="06FD4A14" w14:textId="475D23AD" w:rsidR="00F159FE" w:rsidRPr="00244291" w:rsidRDefault="00F159FE" w:rsidP="003A48A4">
      <w:pPr>
        <w:numPr>
          <w:ilvl w:val="0"/>
          <w:numId w:val="2"/>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t>WYKONAWCA</w:t>
      </w:r>
      <w:r w:rsidR="006E5205" w:rsidRPr="00244291">
        <w:rPr>
          <w:rFonts w:ascii="Times New Roman" w:eastAsia="Times New Roman" w:hAnsi="Times New Roman" w:cs="Times New Roman"/>
          <w:lang w:eastAsia="pl-PL"/>
        </w:rPr>
        <w:t xml:space="preserve"> w terminie 30 dni od podpisania Umowy</w:t>
      </w:r>
      <w:r w:rsidRPr="00244291">
        <w:rPr>
          <w:rFonts w:ascii="Times New Roman" w:eastAsia="Times New Roman" w:hAnsi="Times New Roman" w:cs="Times New Roman"/>
          <w:lang w:eastAsia="pl-PL"/>
        </w:rPr>
        <w:t xml:space="preserve"> zobowiązuje się przekazać ZAMAWIAJĄCEMU</w:t>
      </w:r>
      <w:r w:rsidR="00866587" w:rsidRPr="00244291">
        <w:rPr>
          <w:rFonts w:ascii="Times New Roman" w:eastAsia="Times New Roman" w:hAnsi="Times New Roman" w:cs="Times New Roman"/>
          <w:lang w:eastAsia="pl-PL"/>
        </w:rPr>
        <w:t>, zgodnego ze złożoną ofertą,</w:t>
      </w:r>
      <w:r w:rsidRPr="00244291">
        <w:rPr>
          <w:rFonts w:ascii="Times New Roman" w:eastAsia="Times New Roman" w:hAnsi="Times New Roman" w:cs="Times New Roman"/>
          <w:lang w:eastAsia="pl-PL"/>
        </w:rPr>
        <w:t xml:space="preserve"> wykaz wszystkich obsług technicznych, wraz z ich zakresem, czasochłonnością</w:t>
      </w:r>
      <w:r w:rsidR="00DB02FF" w:rsidRPr="00244291">
        <w:rPr>
          <w:rFonts w:ascii="Times New Roman" w:eastAsia="Times New Roman" w:hAnsi="Times New Roman" w:cs="Times New Roman"/>
          <w:lang w:eastAsia="pl-PL"/>
        </w:rPr>
        <w:t xml:space="preserve"> (ze wskazaniem kosztu roboczogodziny)</w:t>
      </w:r>
      <w:r w:rsidRPr="00244291">
        <w:rPr>
          <w:rFonts w:ascii="Times New Roman" w:eastAsia="Times New Roman" w:hAnsi="Times New Roman" w:cs="Times New Roman"/>
          <w:lang w:eastAsia="pl-PL"/>
        </w:rPr>
        <w:t xml:space="preserve"> oraz kosztem na okres 10 lat, podzielony na poszczególne lata. Szacowany łączny koszt </w:t>
      </w:r>
      <w:r w:rsidR="00681F3D" w:rsidRPr="00244291">
        <w:rPr>
          <w:rFonts w:ascii="Times New Roman" w:eastAsia="Times New Roman" w:hAnsi="Times New Roman" w:cs="Times New Roman"/>
          <w:lang w:eastAsia="pl-PL"/>
        </w:rPr>
        <w:t>posiadania</w:t>
      </w:r>
      <w:r w:rsidRPr="00244291">
        <w:rPr>
          <w:rFonts w:ascii="Times New Roman" w:eastAsia="Times New Roman" w:hAnsi="Times New Roman" w:cs="Times New Roman"/>
          <w:lang w:eastAsia="pl-PL"/>
        </w:rPr>
        <w:t xml:space="preserve"> autobusu</w:t>
      </w:r>
      <w:r w:rsidR="00681F3D" w:rsidRPr="00244291">
        <w:rPr>
          <w:rFonts w:ascii="Times New Roman" w:eastAsia="Times New Roman" w:hAnsi="Times New Roman" w:cs="Times New Roman"/>
          <w:lang w:eastAsia="pl-PL"/>
        </w:rPr>
        <w:t>, z pominięciem kosztu jego zakupu,</w:t>
      </w:r>
      <w:r w:rsidRPr="00244291">
        <w:rPr>
          <w:rFonts w:ascii="Times New Roman" w:eastAsia="Times New Roman" w:hAnsi="Times New Roman" w:cs="Times New Roman"/>
          <w:lang w:eastAsia="pl-PL"/>
        </w:rPr>
        <w:t xml:space="preserve"> w 10-letnim okresie eksploatacji wynosi ……. (wartość z oferty). Ewentualne zmiany w wykazie obsług, materiałów eksploatacyjnych, części zamiennych lub czasochłonności nie mogą spowodować zwiększenia łącznego kosztu obsługi pojazdu o więcej niż </w:t>
      </w:r>
      <w:r w:rsidR="00D23081" w:rsidRPr="00244291">
        <w:rPr>
          <w:rFonts w:ascii="Times New Roman" w:eastAsia="Times New Roman" w:hAnsi="Times New Roman" w:cs="Times New Roman"/>
          <w:lang w:eastAsia="pl-PL"/>
        </w:rPr>
        <w:t>2</w:t>
      </w:r>
      <w:r w:rsidRPr="00244291">
        <w:rPr>
          <w:rFonts w:ascii="Times New Roman" w:eastAsia="Times New Roman" w:hAnsi="Times New Roman" w:cs="Times New Roman"/>
          <w:lang w:eastAsia="pl-PL"/>
        </w:rPr>
        <w:t>0% szacowanej wyżej wartości w całym 10-letnim okresie, lub o więcej niż 10% w poszczególnych latach, zgodnie z wykazem stanowiącym załącznik nr 1 do niniejszej umowy.</w:t>
      </w:r>
      <w:r w:rsidR="003A48A4" w:rsidRPr="00244291">
        <w:rPr>
          <w:rFonts w:ascii="Times New Roman" w:eastAsia="Times New Roman" w:hAnsi="Times New Roman" w:cs="Times New Roman"/>
          <w:lang w:eastAsia="pl-PL"/>
        </w:rPr>
        <w:t xml:space="preserve"> W przypadku gdy roczny lub całkowity łączny koszt </w:t>
      </w:r>
      <w:r w:rsidR="00681F3D" w:rsidRPr="00244291">
        <w:rPr>
          <w:rFonts w:ascii="Times New Roman" w:eastAsia="Times New Roman" w:hAnsi="Times New Roman" w:cs="Times New Roman"/>
          <w:lang w:eastAsia="pl-PL"/>
        </w:rPr>
        <w:t>posiadania</w:t>
      </w:r>
      <w:r w:rsidR="003A48A4" w:rsidRPr="00244291">
        <w:rPr>
          <w:rFonts w:ascii="Times New Roman" w:eastAsia="Times New Roman" w:hAnsi="Times New Roman" w:cs="Times New Roman"/>
          <w:lang w:eastAsia="pl-PL"/>
        </w:rPr>
        <w:t xml:space="preserve"> autobusu przekroczy 1</w:t>
      </w:r>
      <w:r w:rsidR="00D23081" w:rsidRPr="00244291">
        <w:rPr>
          <w:rFonts w:ascii="Times New Roman" w:eastAsia="Times New Roman" w:hAnsi="Times New Roman" w:cs="Times New Roman"/>
          <w:lang w:eastAsia="pl-PL"/>
        </w:rPr>
        <w:t>2</w:t>
      </w:r>
      <w:r w:rsidR="003A48A4" w:rsidRPr="00244291">
        <w:rPr>
          <w:rFonts w:ascii="Times New Roman" w:eastAsia="Times New Roman" w:hAnsi="Times New Roman" w:cs="Times New Roman"/>
          <w:lang w:eastAsia="pl-PL"/>
        </w:rPr>
        <w:t xml:space="preserve">0% wartości szacowanej, wszelkie koszty wykraczające poza tą wartość ponosi WYKONAWCA. </w:t>
      </w:r>
      <w:r w:rsidR="00866587" w:rsidRPr="00244291">
        <w:rPr>
          <w:rFonts w:ascii="Times New Roman" w:eastAsia="Times New Roman" w:hAnsi="Times New Roman" w:cs="Times New Roman"/>
          <w:lang w:eastAsia="pl-PL"/>
        </w:rPr>
        <w:t xml:space="preserve">Liczba roboczogodzin określona w wykazie może podlegać tolerancji w wysokości 2% rocznie. Tolerancja ta nie jest narastająca ani kumulacyjna; obliczana jest osobno dla każdego roku. W przypadku przekroczenia liczby roboczogodzin o więcej niż 2% w danym roku, ZAMAWIAJĄCY zastrzega sobie prawo do obciążenia WYKONAWCY za każdą dodatkową roboczogodzinę według stawki określonej w umowie wraz z wszystkim kosztami niewymienionymi na wykazie. </w:t>
      </w:r>
      <w:r w:rsidR="00C0770C" w:rsidRPr="00244291">
        <w:rPr>
          <w:rFonts w:ascii="Times New Roman" w:eastAsia="Times New Roman" w:hAnsi="Times New Roman" w:cs="Times New Roman"/>
          <w:lang w:eastAsia="pl-PL"/>
        </w:rPr>
        <w:t>Niedopuszczalne jest wprowadzanie zmian w ww. wykazie, bez uprzedniego ich uzgodnienia</w:t>
      </w:r>
      <w:r w:rsidR="00866587" w:rsidRPr="00244291">
        <w:rPr>
          <w:rFonts w:ascii="Times New Roman" w:eastAsia="Times New Roman" w:hAnsi="Times New Roman" w:cs="Times New Roman"/>
          <w:lang w:eastAsia="pl-PL"/>
        </w:rPr>
        <w:t xml:space="preserve"> i zaakceptowania</w:t>
      </w:r>
      <w:r w:rsidR="00C0770C" w:rsidRPr="00244291">
        <w:rPr>
          <w:rFonts w:ascii="Times New Roman" w:eastAsia="Times New Roman" w:hAnsi="Times New Roman" w:cs="Times New Roman"/>
          <w:lang w:eastAsia="pl-PL"/>
        </w:rPr>
        <w:t xml:space="preserve"> </w:t>
      </w:r>
      <w:r w:rsidR="00866587" w:rsidRPr="00244291">
        <w:rPr>
          <w:rFonts w:ascii="Times New Roman" w:eastAsia="Times New Roman" w:hAnsi="Times New Roman" w:cs="Times New Roman"/>
          <w:lang w:eastAsia="pl-PL"/>
        </w:rPr>
        <w:t xml:space="preserve">przez </w:t>
      </w:r>
      <w:r w:rsidR="00C0770C" w:rsidRPr="00244291">
        <w:rPr>
          <w:rFonts w:ascii="Times New Roman" w:eastAsia="Times New Roman" w:hAnsi="Times New Roman" w:cs="Times New Roman"/>
          <w:lang w:eastAsia="pl-PL"/>
        </w:rPr>
        <w:t>ZAMAWIAJĄ</w:t>
      </w:r>
      <w:r w:rsidR="00866587" w:rsidRPr="00244291">
        <w:rPr>
          <w:rFonts w:ascii="Times New Roman" w:eastAsia="Times New Roman" w:hAnsi="Times New Roman" w:cs="Times New Roman"/>
          <w:lang w:eastAsia="pl-PL"/>
        </w:rPr>
        <w:t>CEGO</w:t>
      </w:r>
      <w:r w:rsidR="003A48A4" w:rsidRPr="00244291">
        <w:rPr>
          <w:rFonts w:ascii="Times New Roman" w:eastAsia="Times New Roman" w:hAnsi="Times New Roman" w:cs="Times New Roman"/>
          <w:lang w:eastAsia="pl-PL"/>
        </w:rPr>
        <w:t xml:space="preserve">. </w:t>
      </w:r>
      <w:r w:rsidR="006E5205" w:rsidRPr="00244291">
        <w:rPr>
          <w:rFonts w:ascii="Times New Roman" w:eastAsia="Times New Roman" w:hAnsi="Times New Roman" w:cs="Times New Roman"/>
          <w:lang w:eastAsia="pl-PL"/>
        </w:rPr>
        <w:t>Za opóźnienie w dostarczeniu ww. dokumentacji ZAMAWIAJĄCY naliczy karę umowną w wysokości 1.000 zł za każdy dzień opóźnienia.</w:t>
      </w:r>
    </w:p>
    <w:p w14:paraId="7B0ECAC3" w14:textId="5B2E76F1" w:rsidR="007F00BA" w:rsidRPr="00244291" w:rsidRDefault="007F00BA" w:rsidP="00866587">
      <w:pPr>
        <w:spacing w:before="120" w:after="0" w:line="240" w:lineRule="auto"/>
        <w:jc w:val="both"/>
        <w:rPr>
          <w:rFonts w:ascii="Times New Roman" w:eastAsia="Times New Roman" w:hAnsi="Times New Roman" w:cs="Times New Roman"/>
          <w:highlight w:val="yellow"/>
          <w:lang w:eastAsia="pl-PL"/>
        </w:rPr>
      </w:pPr>
    </w:p>
    <w:p w14:paraId="0185A563"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9</w:t>
      </w:r>
    </w:p>
    <w:p w14:paraId="7F2674E4"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Szkolenie i doradztwo techniczne</w:t>
      </w:r>
    </w:p>
    <w:p w14:paraId="015F5C4C"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zobowiązuje się przeszkolić niezbędną liczbę pracowników ZAMAWIAJĄCEGO w zakresie umożliwiającym właściwą eksploatację autobusów, wykonywanie obsług technicznych i napraw w zakresie udzielonej autoryzacji (w tym napraw powypadkowych) oraz obsługi dostarczonego oprogramowania w celu zgłaszania uszkodzeń, napraw i obsług technicznych, oraz rozliczania napraw gwarancyjnych. Koszty szkolenia, w tym przekazane pracownikom ZAMAWIAJĄCEGO materiały (dokumentacje techniczne) oraz dojazdy, </w:t>
      </w:r>
      <w:r w:rsidRPr="00244291">
        <w:rPr>
          <w:rFonts w:ascii="Times New Roman" w:eastAsia="Times New Roman" w:hAnsi="Times New Roman" w:cs="Times New Roman"/>
          <w:szCs w:val="20"/>
          <w:lang w:eastAsia="pl-PL"/>
        </w:rPr>
        <w:lastRenderedPageBreak/>
        <w:t>zakwaterowanie i wyżywienie prowadzących szkolenie pokrywa WYKONAWCA. Koszty przejazdów, wyżywienia i zakwaterowania szkolonych (szkolenie w kraju) pokrywa ZAMAWIAJĄCY. Podział kosztów szkolenia zagranicznego będzie każdorazowo przedmiotem osobnych negocjacji i ustaleń.</w:t>
      </w:r>
    </w:p>
    <w:p w14:paraId="42648C3A"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Harmonogram i zakres szkolenia, zostanie uzgodniony między Stronami umowy przed lub w trakcie dostawy autobusów. W przypadku dostawy autobusów nowego, nieeksploatowanego typu, o zmienionej kompletacji lub nieużytkowanego dotychczas oprogramowania warsztatowego, szkolenie pracowników ZAMAWIAJĄCEGO odbywa się przed dostawą pierwszej partii autobusów.</w:t>
      </w:r>
    </w:p>
    <w:p w14:paraId="266464E4"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będzie organizował, wg potrzeb ZAMAWIAJĄCEGO lub swoich przez okres obowiązywania gwarancji jakości, o której mowa w §2 ust. 1.1.1., szkolenia uzupełniające i podnoszące kwalifikacje. Harmonogram i zakres szkolenia zostaną uzgodnione między stronami w trybie roboczym i będzie on obejmował nie mniej niż 35 osobodni na rok.</w:t>
      </w:r>
    </w:p>
    <w:p w14:paraId="747F3945" w14:textId="77777777" w:rsidR="007F00BA" w:rsidRPr="00244291" w:rsidRDefault="007F00BA" w:rsidP="007F00BA">
      <w:pPr>
        <w:numPr>
          <w:ilvl w:val="0"/>
          <w:numId w:val="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zobowiązuje się do dostarczenia dokumentacji technicznej związanej z wykonywaniem obsług technicznych i napraw, o której mowa w §4 ust. 4 Umowy dostawy, w tym wykazów (list) zalecanych materiałów eksploatacyjnych obejmujących wkłady filtrów, paski napędowe, oleje, smary, płyny eksploatacyjne, klocki hamulcowe, itp., oraz do jej bieżącego uaktualniania, odpowiednio do wprowadzanych zmian oraz uzyskanej przez ZAMAWIAJĄCEGO autoryzacji. </w:t>
      </w:r>
    </w:p>
    <w:p w14:paraId="4FC4FFFB" w14:textId="200EBB0C" w:rsidR="007F00BA" w:rsidRPr="00244291" w:rsidRDefault="007F00BA" w:rsidP="007F00BA">
      <w:pPr>
        <w:numPr>
          <w:ilvl w:val="1"/>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Wykazy, o których mowa w §9 ust. 4 będą zawierały materiały dopuszczone do stosowania w autobusach dostarczonych przez WYKONAWCĘ, w tym rozprowadzane przez magazyny części WYKONAWCY oraz zamienniki, dostępne w ogólnej sieci handlowej i posiadające odpowiednie dopuszczenie WYKONAWCY. Wykazy będą określały nazwę, nr katalogowy wg WYKONAWCY</w:t>
      </w:r>
      <w:r w:rsidR="00F159FE" w:rsidRPr="00244291">
        <w:rPr>
          <w:rFonts w:ascii="Times New Roman" w:eastAsia="Times New Roman" w:hAnsi="Times New Roman" w:cs="Times New Roman"/>
          <w:szCs w:val="20"/>
          <w:lang w:eastAsia="pl-PL"/>
        </w:rPr>
        <w:t xml:space="preserve"> oraz</w:t>
      </w:r>
      <w:r w:rsidRPr="00244291">
        <w:rPr>
          <w:rFonts w:ascii="Times New Roman" w:eastAsia="Times New Roman" w:hAnsi="Times New Roman" w:cs="Times New Roman"/>
          <w:szCs w:val="20"/>
          <w:lang w:eastAsia="pl-PL"/>
        </w:rPr>
        <w:t xml:space="preserve"> nazwę producenta, typ, oznaczenie i nr katalogowy producenta. Ponadto będą zawierały informację o możliwościach zakupu dopuszczonych materiałów eksploatacyjnych, poprzez odpowiednie oznaczenie materiałów dostępnych w sieci magazynów WYKONAWCY</w:t>
      </w:r>
      <w:r w:rsidR="00F159FE" w:rsidRPr="00244291">
        <w:rPr>
          <w:rFonts w:ascii="Times New Roman" w:eastAsia="Times New Roman" w:hAnsi="Times New Roman" w:cs="Times New Roman"/>
          <w:szCs w:val="20"/>
          <w:lang w:eastAsia="pl-PL"/>
        </w:rPr>
        <w:t xml:space="preserve"> lub producenta</w:t>
      </w:r>
      <w:r w:rsidRPr="00244291">
        <w:rPr>
          <w:rFonts w:ascii="Times New Roman" w:eastAsia="Times New Roman" w:hAnsi="Times New Roman" w:cs="Times New Roman"/>
          <w:szCs w:val="20"/>
          <w:lang w:eastAsia="pl-PL"/>
        </w:rPr>
        <w:t>.</w:t>
      </w:r>
      <w:r w:rsidR="003A48A4" w:rsidRPr="00244291">
        <w:rPr>
          <w:rFonts w:ascii="Times New Roman" w:eastAsia="Times New Roman" w:hAnsi="Times New Roman" w:cs="Times New Roman"/>
          <w:szCs w:val="20"/>
          <w:lang w:eastAsia="pl-PL"/>
        </w:rPr>
        <w:t xml:space="preserve"> W przypadku wystąpienia zmian w ww. wykazach, cena zakupu pojedynczych materiałów eksploatacyjnych, części bądź zamienników, nie może przekroczyć 120% ceny pierwotnej</w:t>
      </w:r>
      <w:r w:rsidR="00740817" w:rsidRPr="00244291">
        <w:rPr>
          <w:rFonts w:ascii="Times New Roman" w:eastAsia="Times New Roman" w:hAnsi="Times New Roman" w:cs="Times New Roman"/>
          <w:szCs w:val="20"/>
          <w:lang w:eastAsia="pl-PL"/>
        </w:rPr>
        <w:t xml:space="preserve"> w okresie 10 lat eksploatacji</w:t>
      </w:r>
      <w:r w:rsidR="003A48A4" w:rsidRPr="00244291">
        <w:rPr>
          <w:rFonts w:ascii="Times New Roman" w:eastAsia="Times New Roman" w:hAnsi="Times New Roman" w:cs="Times New Roman"/>
          <w:szCs w:val="20"/>
          <w:lang w:eastAsia="pl-PL"/>
        </w:rPr>
        <w:t>.</w:t>
      </w:r>
    </w:p>
    <w:p w14:paraId="539D1A06" w14:textId="77777777" w:rsidR="007F00BA" w:rsidRPr="00244291" w:rsidRDefault="007F00BA" w:rsidP="007F00BA">
      <w:pPr>
        <w:numPr>
          <w:ilvl w:val="0"/>
          <w:numId w:val="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do niezwłocznego przekazywania informacji o wszystkich zmianach technicznych i modernizacjach wprowadzonych w dostarczonym typie autobusu, które mogą mieć wpływ na eksploatację autobusów posiadanych przez ZAMAWIAJĄCEGO. ZAMAWIAJĄCY ma prawo dochodzenia odszkodowania rekompensującego koszty usunięcia uszkodzeń lub awarii spowodowanych nieprzeka</w:t>
      </w:r>
      <w:r w:rsidRPr="00244291">
        <w:rPr>
          <w:rFonts w:ascii="Times New Roman" w:eastAsia="Times New Roman" w:hAnsi="Times New Roman" w:cs="Times New Roman"/>
          <w:szCs w:val="20"/>
          <w:lang w:eastAsia="pl-PL"/>
        </w:rPr>
        <w:softHyphen/>
        <w:t>zaniem powyższych informacji, lub przekazaniem ich z opóźnieniem.</w:t>
      </w:r>
    </w:p>
    <w:p w14:paraId="4CFC29DA"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na prośbę ZAMAWIAJĄCEGO, do udzielenia wszelkich niezbędnych wyjaśnień i porad technicznych związanych z eksploatacją oraz obsługami technicznymi i naprawami, w tym powypadkowymi, najpóźniej w ciągu 7 dni roboczych, w przypadku napraw gwarancyjnych w ciągu 2 dni roboczych, a w przypadkach, o których mowa w §12 ust. 4.1, w terminie określonym w §12 ust. 4.2.</w:t>
      </w:r>
    </w:p>
    <w:p w14:paraId="00DE6997" w14:textId="77777777" w:rsidR="007F00BA" w:rsidRPr="00244291" w:rsidRDefault="007F00BA" w:rsidP="007F00BA">
      <w:pPr>
        <w:numPr>
          <w:ilvl w:val="0"/>
          <w:numId w:val="5"/>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udzieli wszelkich informacji technicznych (w tym protokół komunikacyjny), które będą niezbędne do umożliwienia współpracy zamontowanych w dostarczonych autobusach urządzeń (np. elektronicznych tablic kierunkowych, urządzenia głośnomówiącego, itp.) z projektowanym systemem łączności, nadzoru i zarządzania ruchem pojazdów ZAMAWIAJĄCEGO.</w:t>
      </w:r>
    </w:p>
    <w:p w14:paraId="6F856DB7"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6CCEF79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10</w:t>
      </w:r>
    </w:p>
    <w:p w14:paraId="5AFD802C" w14:textId="77777777" w:rsidR="007F00BA" w:rsidRPr="00244291" w:rsidRDefault="007F00BA" w:rsidP="007F00BA">
      <w:pPr>
        <w:keepNext/>
        <w:tabs>
          <w:tab w:val="left" w:pos="9486"/>
        </w:tabs>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Autoryzacja</w:t>
      </w:r>
    </w:p>
    <w:p w14:paraId="4A2AFEDC"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udziela ZAMAWIAJĄCEMU autoryzacji upoważniającej do wykonywania obsług technicznych i napraw autobusów dostarczonych przez WYKONAWCĘ w zakresie obejmującym:</w:t>
      </w:r>
    </w:p>
    <w:p w14:paraId="6E8026D2"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obsługi techniczne autobusu – w pełnym zakresie,</w:t>
      </w:r>
    </w:p>
    <w:p w14:paraId="455E2B84"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naprawy bieżące bez i przy użyciu części, podzespołów oraz zespołów – w pełnym zakresie, z wyłączeniem napraw:</w:t>
      </w:r>
    </w:p>
    <w:p w14:paraId="48B85014"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mostu napędowego (jeśli występuje) i przekładni kierowniczej, połączonych z pełnym demontażem zespołu,</w:t>
      </w:r>
    </w:p>
    <w:p w14:paraId="61E4E309"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silnika elektrycznego, inwertorów i innych urządzeń napędu elektrycznego,</w:t>
      </w:r>
    </w:p>
    <w:p w14:paraId="24E6ACF5"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baterii trakcyjnych wraz z systemami ich ładowania,</w:t>
      </w:r>
    </w:p>
    <w:p w14:paraId="408600EE"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komputera pokładowego i wszystkich związanych urządzeń i systemów elektronicznych, w tym tablic kierunkowych i monitorów,</w:t>
      </w:r>
    </w:p>
    <w:p w14:paraId="6FDE80B3"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color w:val="000000" w:themeColor="text1"/>
          <w:szCs w:val="20"/>
          <w:lang w:eastAsia="pl-PL"/>
        </w:rPr>
      </w:pPr>
      <w:r w:rsidRPr="00244291">
        <w:rPr>
          <w:rFonts w:ascii="Times New Roman" w:eastAsia="Times New Roman" w:hAnsi="Times New Roman" w:cs="Times New Roman"/>
          <w:color w:val="000000" w:themeColor="text1"/>
          <w:szCs w:val="20"/>
          <w:lang w:eastAsia="pl-PL"/>
        </w:rPr>
        <w:t xml:space="preserve">urządzeń systemu </w:t>
      </w:r>
      <w:r w:rsidRPr="00244291">
        <w:rPr>
          <w:rFonts w:ascii="Times New Roman" w:eastAsia="Times New Roman" w:hAnsi="Times New Roman" w:cs="Times New Roman"/>
          <w:color w:val="000000" w:themeColor="text1"/>
          <w:lang w:eastAsia="pl-PL"/>
        </w:rPr>
        <w:t xml:space="preserve">wykrywania pożaru i </w:t>
      </w:r>
      <w:r w:rsidRPr="00244291">
        <w:rPr>
          <w:rFonts w:ascii="Times New Roman" w:eastAsia="Times New Roman" w:hAnsi="Times New Roman" w:cs="Times New Roman"/>
          <w:color w:val="000000" w:themeColor="text1"/>
          <w:szCs w:val="20"/>
          <w:lang w:eastAsia="pl-PL"/>
        </w:rPr>
        <w:t>gaszenia.</w:t>
      </w:r>
    </w:p>
    <w:p w14:paraId="45FC55DA"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naprawy powypadkowe – w zakresie odpowiednim dla wykonywania napraw powypadkowych lekkich i średnich, to jest napraw opisanych w §13 ust. 1.1.1 i 1.1.2.</w:t>
      </w:r>
    </w:p>
    <w:p w14:paraId="7C766BBA" w14:textId="77777777"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dopuszczają udzielanie autoryzacji sukcesywne, od zakresu podstawowego, który zostanie uzgodniony między Stronami w trybie roboczym przed terminem dostawy autobusów, do zakresu, o którym mowa w ust. 1.2, wg uzgodnień między Stronami, na każde żądanie Zamawiającego wyrażone w dowolnym momencie okresu obowiązywania Umowy serwisowej, określonego w §19 ust. 1.</w:t>
      </w:r>
    </w:p>
    <w:p w14:paraId="660FAF1C"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posiadania przez ASO ZAMAWIAJĄCEGO stosownej autoryzacji udzielonej przez producenta danego zespołu / podzespołu, potwierdzonego osobnym dokumentem, ZAMAWIAJĄCY jest uprawniony również do wykonywania czynności obsługowo-naprawczych, w zakresie wykraczającym poza autoryzację WYKONAWCY.</w:t>
      </w:r>
    </w:p>
    <w:p w14:paraId="02BDBEC9" w14:textId="40545488"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dostarczy ZAMAWIAJĄCEMU w ramach kwoty wynagrodzenia wynikającej z Umowy dostawy, narzędzia specjalne oraz inne wyposażenie niezbędne do wykonania obsług technicznych i napraw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tym powypadkowych) oraz specjalistyczne oprogramowanie, odpowiednio do udzielonej autoryzacji i zgodnie z dokumentacją obsługowo – naprawczą, wg asortymentu i liczby określonej w wykazie stanowiącym załącznik nr 4 do Umowy dostawy</w:t>
      </w:r>
      <w:r w:rsidRPr="00244291">
        <w:rPr>
          <w:rFonts w:ascii="Times New Roman" w:eastAsia="Times New Roman" w:hAnsi="Times New Roman" w:cs="Times New Roman"/>
          <w:color w:val="000000"/>
          <w:szCs w:val="20"/>
          <w:lang w:eastAsia="pl-PL"/>
        </w:rPr>
        <w:t>.</w:t>
      </w:r>
    </w:p>
    <w:p w14:paraId="444CD0ED" w14:textId="2F3DAD13"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dostarczy ZAMAWIAJĄCEMU, na swój koszt, bezzwrotnie, w terminie przed dostawą pierwszej partii autobusów</w:t>
      </w:r>
      <w:r w:rsidRPr="00244291">
        <w:rPr>
          <w:rFonts w:ascii="Times New Roman" w:eastAsia="Times New Roman" w:hAnsi="Times New Roman" w:cs="Times New Roman"/>
          <w:color w:val="000000"/>
          <w:szCs w:val="20"/>
          <w:lang w:eastAsia="pl-PL"/>
        </w:rPr>
        <w:t xml:space="preserve"> (w terminie uzgodnionym wg §19 ust. 9)</w:t>
      </w:r>
      <w:r w:rsidRPr="00244291">
        <w:rPr>
          <w:rFonts w:ascii="Times New Roman" w:eastAsia="Times New Roman" w:hAnsi="Times New Roman" w:cs="Times New Roman"/>
          <w:szCs w:val="20"/>
          <w:lang w:eastAsia="pl-PL"/>
        </w:rPr>
        <w:t>, narzędzia specjalne do wykonywania obsług technicznych i napraw (jeden</w:t>
      </w:r>
      <w:r w:rsidRPr="00244291">
        <w:rPr>
          <w:rFonts w:ascii="Times New Roman" w:eastAsia="Times New Roman" w:hAnsi="Times New Roman" w:cs="Times New Roman"/>
          <w:szCs w:val="20"/>
          <w:vertAlign w:val="superscript"/>
          <w:lang w:eastAsia="pl-PL"/>
        </w:rPr>
        <w:footnoteReference w:id="2"/>
      </w:r>
      <w:r w:rsidRPr="00244291">
        <w:rPr>
          <w:rFonts w:ascii="Times New Roman" w:eastAsia="Times New Roman" w:hAnsi="Times New Roman" w:cs="Times New Roman"/>
          <w:szCs w:val="20"/>
          <w:lang w:eastAsia="pl-PL"/>
        </w:rPr>
        <w:t xml:space="preserve"> zestaw zgodnie z ww. wykazem, określającym ich wartość). Dopuszcza się możliwość dostarczenia narzędzi specjalnych do napraw rzadko występujących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późniejszym uzgodnionym pomiędzy stronami terminie, np.: po wystąpieniu pierwszego uszkodzenia.</w:t>
      </w:r>
    </w:p>
    <w:p w14:paraId="51F7FEDF"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 Dostarczone narzędzia specjalne przechodzą na własność ZAMAWIAJĄCEGO z dniem ich przekazania.</w:t>
      </w:r>
    </w:p>
    <w:p w14:paraId="18CC710C" w14:textId="70BCB3D2" w:rsidR="009E3FDA" w:rsidRPr="00244291" w:rsidRDefault="009E3FD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 W przypadku wprowadzenia zmian dotyczących wykonywania obsług technicznych, jeśli są wymagane, WYKONAWCA zobowiązuje się do dostarczenia</w:t>
      </w:r>
      <w:r w:rsidR="006E48CF" w:rsidRPr="00244291">
        <w:rPr>
          <w:rFonts w:ascii="Times New Roman" w:eastAsia="Times New Roman" w:hAnsi="Times New Roman" w:cs="Times New Roman"/>
          <w:szCs w:val="20"/>
          <w:lang w:eastAsia="pl-PL"/>
        </w:rPr>
        <w:t xml:space="preserve"> na swój koszt, bezzwrotnie,</w:t>
      </w:r>
      <w:r w:rsidRPr="00244291">
        <w:rPr>
          <w:rFonts w:ascii="Times New Roman" w:eastAsia="Times New Roman" w:hAnsi="Times New Roman" w:cs="Times New Roman"/>
          <w:szCs w:val="20"/>
          <w:lang w:eastAsia="pl-PL"/>
        </w:rPr>
        <w:t xml:space="preserve"> dodatkowych narzędzi specjalnych i/lub oprogramowania wraz z dożywotnią licencją.</w:t>
      </w:r>
      <w:r w:rsidR="006E48CF" w:rsidRPr="00244291">
        <w:rPr>
          <w:rFonts w:ascii="Times New Roman" w:eastAsia="Times New Roman" w:hAnsi="Times New Roman" w:cs="Times New Roman"/>
          <w:szCs w:val="20"/>
          <w:lang w:eastAsia="pl-PL"/>
        </w:rPr>
        <w:t xml:space="preserve"> </w:t>
      </w:r>
    </w:p>
    <w:p w14:paraId="31F99BA3" w14:textId="281C9585" w:rsidR="007F00BA" w:rsidRPr="00244291" w:rsidRDefault="007F00BA" w:rsidP="007F00BA">
      <w:pPr>
        <w:numPr>
          <w:ilvl w:val="1"/>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na swój koszt wyposaży przed dostawą pierwszej partii autobusów </w:t>
      </w:r>
      <w:r w:rsidRPr="00244291">
        <w:rPr>
          <w:rFonts w:ascii="Times New Roman" w:eastAsia="Times New Roman" w:hAnsi="Times New Roman" w:cs="Times New Roman"/>
          <w:color w:val="000000"/>
          <w:szCs w:val="20"/>
          <w:lang w:eastAsia="pl-PL"/>
        </w:rPr>
        <w:t>(w terminie uzgodnionym wg §19 ust. 9)</w:t>
      </w:r>
      <w:r w:rsidRPr="00244291">
        <w:rPr>
          <w:rFonts w:ascii="Times New Roman" w:eastAsia="Times New Roman" w:hAnsi="Times New Roman" w:cs="Times New Roman"/>
          <w:szCs w:val="20"/>
          <w:lang w:eastAsia="pl-PL"/>
        </w:rPr>
        <w:t>, na okres obowiązywania najdłuższej gwarancji jakości, o której mowa w §2, jedno stanowisko w ASO ZAMAWIAJĄCEGO w niezbędne do wykonania obsług technicznych i napraw specjalistyczne testery diagnostyczne lub specjalistyczne oprogramowanie i interfejsy instalowane do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warsztatowych komputerów przenośnych PC oraz komputery przenośne. </w:t>
      </w:r>
    </w:p>
    <w:p w14:paraId="4FD481E6"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Dostarczone wyposażenie i oprogramowanie, stanowiące własność WYKONAWCY i pozostające w jego dyspozycji, będzie aktualizowane przez WYKONAWCĘ również w ramach kwoty wynagrodzenia wynikającej z Umowy dostawy, odpowiednio do wprowadzanych przez WYKONAWCĘ nowych rozwiązań technicznych i terminów ważności ewentualnych licencji.</w:t>
      </w:r>
    </w:p>
    <w:p w14:paraId="26882B8C"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 ZAMAWIAJĄCY zastrzega sobie prawo do użytkowania ww. wyposażenia, po zakończeniu okresu obowiązywania najdłuższej gwarancji jakości, o której mowa w § 2, wg pisemnych warunków ustalonych między stronami umowy.</w:t>
      </w:r>
    </w:p>
    <w:p w14:paraId="50FB6F47" w14:textId="77777777" w:rsidR="007F00BA" w:rsidRPr="00244291" w:rsidRDefault="007F00BA" w:rsidP="007F00BA">
      <w:pPr>
        <w:numPr>
          <w:ilvl w:val="2"/>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wypowiedzenia Umowy serwisowej przed upływem okresu obowiązywania, o którym mowa w §19 ust. 1, z przyczyn leżących po stronie WYKONAWCY (np. ogłoszenia upadłości WYKONAWCY), dostarczone wyposażenie i oprogramowanie przechodzą w całości na własność ZAMAWIAJĄCEGO z dniem wypowiedzenia.</w:t>
      </w:r>
    </w:p>
    <w:p w14:paraId="58E8D354"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dostarczy ZAMAWIAJĄCEMU w ramach kwoty wynagrodzenia wynikającej z Umowy dostawy, w terminie określonym w §19 ust. 9, kompleksowe oprogramowanie niezbędne do planowania i wykonywania obsług technicznych oraz do pełnej obsługi napraw gwarancyjnych i pogwarancyjnych (prowadzenie wniosków gwarancyjnych, zamawianie części z podziałem na poszczególne rodzaje napraw, </w:t>
      </w:r>
      <w:r w:rsidRPr="00244291">
        <w:rPr>
          <w:rFonts w:ascii="Times New Roman" w:eastAsia="Times New Roman" w:hAnsi="Times New Roman" w:cs="Times New Roman"/>
          <w:szCs w:val="20"/>
          <w:lang w:eastAsia="pl-PL"/>
        </w:rPr>
        <w:lastRenderedPageBreak/>
        <w:t>naprawy, i nr taborowe autobusów itp.). Oprogramowanie musi posiadać możliwość monitorowania, przeglądania i archiwizowania wniosków gwarancyjnych oraz zamówień, według rodzajów części, rodzajów napraw i nr taborowych autobusów. Oprogramowanie musi posiadać możliwość udostępniania katalogu części zamiennych, katalogu pracochłonności, instrukcji warsztatowych (obsług i napraw) oraz archiwizowania wszystkich danych na temat wykonanych obsług i napraw dla każdego autobusu (prowadzenie historii każdego autobusu). Oprogramowanie może być dostarczone na zasadach wypożyczenia na okres obowiązywania Umowy Serwisowej z prawem zainstalowania na co najmniej pięciu stanowiskach, tzn. pozostawałoby ono własnością WYKONAWCY, który ponosiłby koszty uaktualniania, serwisowania, opłat licencyjnych itp. lub na zasadzie umożliwienia ZAMAWIAJĄCEMU bezpłatnego kodowanego dostępu do serwisu internetowego WYKONAWCY, posiadającego co najmniej wszystkie funkcje wymagane przez ZAMAWIAJĄCEGO. W każdym przypadku musi być zagwarantowana możliwość okresowego sporządzania oraz archiwizowania przez ZAMAWIAJĄCEGO kopii postaci cyfrowej bazy danych, zawierającej historię zamówień części oraz historię napraw poszczególnych autobusów ZAMAWIAJĄCEGO. ZAMAWIAJĄCY zastrzega sobie prawo korzystania tylko z części funkcjonalności programu.</w:t>
      </w:r>
    </w:p>
    <w:p w14:paraId="770023DD"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Wszelkie zobowiązania stron dotyczące wykonania przez ZAMAWIAJĄCEGO obsług technicznych i napraw w zakresie udzielonej autoryzacji, niezależnie od producenta zespołu (w szczególności dotyczące terminowego dostarczania części zamiennych i systemu rozliczeń za wykonanie napraw w okresie gwarancji jakości) określa niniejsza Umowa serwisowa.</w:t>
      </w:r>
    </w:p>
    <w:p w14:paraId="5B6CDA22" w14:textId="493A7828"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color w:val="000000"/>
          <w:szCs w:val="20"/>
          <w:lang w:eastAsia="pl-PL"/>
        </w:rPr>
      </w:pPr>
      <w:r w:rsidRPr="00244291">
        <w:rPr>
          <w:rFonts w:ascii="Times New Roman" w:eastAsia="Times New Roman" w:hAnsi="Times New Roman" w:cs="Times New Roman"/>
          <w:color w:val="000000"/>
          <w:szCs w:val="20"/>
          <w:lang w:eastAsia="pl-PL"/>
        </w:rPr>
        <w:t>Udzielona ZAMAWIAJĄCEMU autoryzacja nie wyklucza możliwości wykonania obsług technicznych oraz napraw gwarancyjnych i nie objętych gwarancją, w serwisach zewnętrznych - ASO WYKONAWCY lub warsztatach autoryzowanych producentów zespołów i podzespołów w terminach określonych w § 13 ust. 1.1.</w:t>
      </w:r>
      <w:r w:rsidR="00244291">
        <w:rPr>
          <w:rFonts w:ascii="Times New Roman" w:eastAsia="Times New Roman" w:hAnsi="Times New Roman" w:cs="Times New Roman"/>
          <w:color w:val="000000"/>
          <w:szCs w:val="20"/>
          <w:lang w:eastAsia="pl-PL"/>
        </w:rPr>
        <w:t> </w:t>
      </w:r>
      <w:r w:rsidRPr="00244291">
        <w:rPr>
          <w:rFonts w:ascii="Times New Roman" w:eastAsia="Times New Roman" w:hAnsi="Times New Roman" w:cs="Times New Roman"/>
          <w:color w:val="000000"/>
          <w:szCs w:val="20"/>
          <w:lang w:eastAsia="pl-PL"/>
        </w:rPr>
        <w:t>÷</w:t>
      </w:r>
      <w:r w:rsidR="00244291">
        <w:rPr>
          <w:rFonts w:ascii="Times New Roman" w:eastAsia="Times New Roman" w:hAnsi="Times New Roman" w:cs="Times New Roman"/>
          <w:color w:val="000000"/>
          <w:szCs w:val="20"/>
          <w:lang w:eastAsia="pl-PL"/>
        </w:rPr>
        <w:t> </w:t>
      </w:r>
      <w:r w:rsidRPr="00244291">
        <w:rPr>
          <w:rFonts w:ascii="Times New Roman" w:eastAsia="Times New Roman" w:hAnsi="Times New Roman" w:cs="Times New Roman"/>
          <w:color w:val="000000"/>
          <w:szCs w:val="20"/>
          <w:lang w:eastAsia="pl-PL"/>
        </w:rPr>
        <w:t>1.3</w:t>
      </w:r>
      <w:r w:rsidRPr="00244291">
        <w:rPr>
          <w:rFonts w:ascii="Times New Roman" w:eastAsia="Times New Roman" w:hAnsi="Times New Roman" w:cs="Times New Roman"/>
          <w:i/>
          <w:color w:val="000000"/>
          <w:szCs w:val="20"/>
          <w:lang w:eastAsia="pl-PL"/>
        </w:rPr>
        <w:t>.</w:t>
      </w:r>
      <w:r w:rsidRPr="00244291">
        <w:rPr>
          <w:rFonts w:ascii="Times New Roman" w:eastAsia="Times New Roman" w:hAnsi="Times New Roman" w:cs="Times New Roman"/>
          <w:color w:val="000000"/>
          <w:szCs w:val="20"/>
          <w:lang w:eastAsia="pl-PL"/>
        </w:rPr>
        <w:t xml:space="preserve"> Terminy podane w §13 ust. 1.1, ust. 1.2 i ust. 1.3, nie będą obowiązywać w przypadku jednorazowego zgłoszenia do obsługi i naprawy w jednym specjalistycznym warsztacie autoryzowanym więcej niż 10 sztuk autobusów, o których mowa w §1, ust. 1. </w:t>
      </w:r>
    </w:p>
    <w:p w14:paraId="79F92623"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color w:val="000000"/>
          <w:szCs w:val="20"/>
          <w:lang w:eastAsia="pl-PL"/>
        </w:rPr>
      </w:pPr>
      <w:r w:rsidRPr="00244291">
        <w:rPr>
          <w:rFonts w:ascii="Times New Roman" w:eastAsia="Times New Roman" w:hAnsi="Times New Roman" w:cs="Times New Roman"/>
          <w:szCs w:val="20"/>
          <w:lang w:eastAsia="pl-PL"/>
        </w:rPr>
        <w:t>WYKONAWCA zobowiązany jest do wykonania obsługi technicznej w terminie nie przekraczającym 2 dni roboczych, licząc od daty dostarczenia autobusu, lecz nie dłuższym niż 5 dni roboczych od daty zgłoszenia.</w:t>
      </w:r>
    </w:p>
    <w:p w14:paraId="6638FA1C"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na wniosek ZAMAWIAJĄCEGO, do rozszerzania zakresu udzielonej autoryzacji stosownie do wprowadzanych zmian, przeszkolenia pracowników Zamawiającego z uwzględnieniem wymagań i uwarunkowań określonych przez WYKONAWCĘ oraz producentów zespołów.</w:t>
      </w:r>
    </w:p>
    <w:p w14:paraId="32DFE581" w14:textId="77777777" w:rsidR="007F00BA" w:rsidRPr="00244291" w:rsidRDefault="007F00BA" w:rsidP="007F00BA">
      <w:pPr>
        <w:numPr>
          <w:ilvl w:val="0"/>
          <w:numId w:val="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każdym przypadku konieczności wykonania naprawy wykraczającej poza zakres udzielonej autoryzacji obsług i napraw wymagających zastosowania specjalnych technologii lub oprzyrządowania, WYKONAWCA gwarantuje ZAMAWIAJĄCEMU możliwość skorzystania z serwisów zewnętrznych - ASO WYKONAWCY lub warsztatów autoryzowanych producentów zespołów i podzespołów w terminach określonych w §13.</w:t>
      </w:r>
    </w:p>
    <w:p w14:paraId="52745DD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5540714B"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11</w:t>
      </w:r>
    </w:p>
    <w:p w14:paraId="24473DF0"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Części zamienne</w:t>
      </w:r>
    </w:p>
    <w:p w14:paraId="5C1FE50C"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zobowiązuje się w okresie obowiązywania niniejszej umowy zorganizować system dostarczania części zamiennych i materiałów do obsług technicznych, napraw gwarancyjnych, oraz nieobjętych gwarancją, w sposób umożliwiający ich dostarczenie w terminie do 2 dni roboczych, licząc od daty złożenia zamówienia:</w:t>
      </w:r>
    </w:p>
    <w:p w14:paraId="4EA2D46D"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szczególnych przypadkach, na pisemny wniosek WYKONAWCY, np. jeżeli wniosek dotyczy części trudnodostępnych i zamawianych sporadycznie w jednostkowych ilościach i Zamawiający może wyrazić zgodę na przedłużenie terminu dostawy. Wniosek Wykonawcy musi zawierać wskazanie konkretnego terminu, do którego część zostanie dostarczona Zamawiającemu. </w:t>
      </w:r>
    </w:p>
    <w:p w14:paraId="57BC35FC"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 dostarczenie części w terminie uznaje się dostarczenie jej do wskazanego w zamówieniu magazynu </w:t>
      </w:r>
      <w:r w:rsidRPr="00244291">
        <w:rPr>
          <w:rFonts w:ascii="Times New Roman" w:eastAsia="Times New Roman" w:hAnsi="Times New Roman" w:cs="Times New Roman"/>
          <w:color w:val="000000"/>
          <w:szCs w:val="20"/>
          <w:lang w:eastAsia="pl-PL"/>
        </w:rPr>
        <w:t>ZAMAWIAJĄCEGO (magazyn centralny lub magazyny w poszczególnych Oddziałach Przewozów), wraz z odpowiednimi dokumentami dostawy (np. faktura, dokument magazynowy WZ)</w:t>
      </w:r>
      <w:r w:rsidRPr="00244291">
        <w:rPr>
          <w:rFonts w:ascii="Times New Roman" w:eastAsia="Times New Roman" w:hAnsi="Times New Roman" w:cs="Times New Roman"/>
          <w:szCs w:val="20"/>
          <w:lang w:eastAsia="pl-PL"/>
        </w:rPr>
        <w:t>.</w:t>
      </w:r>
    </w:p>
    <w:p w14:paraId="6A6FDCF6" w14:textId="5C5DFC5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dostarczać będzie części i materiały do magazynu ZAMAWIAJĄCEGO na własny koszt,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podstawie zgłoszenia naprawy oraz zamówień części do napraw gwarancyjnych i nie objętych gwarancją), składanych przez ZAMAWIAJĄCEGO. Pobrane części i materiały będą rozliczane na podstawie wniosków gwarancyjnych, zamówień i faktur. </w:t>
      </w:r>
    </w:p>
    <w:p w14:paraId="607CB018" w14:textId="7B10DEAC"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ZAMAWIAJĄCY zobowiązuje się do przekazywania WYKONAWCY zamówień na części zamienne i</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materiały przy wykorzystaniu funkcji dostarczonego oprogramowania lub za pomocą systemu informatycznego SAP ERP ZAMAWIAJĄCEGO. W wyjątkowych sytuacjach dopuszcza się inną formę pisemną, np. pocztę elektroniczną.</w:t>
      </w:r>
    </w:p>
    <w:p w14:paraId="2A7C63AF" w14:textId="67F21C45"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w razie przekroczenia ustalonego terminu dostarczenia części określonego w ust. 1, zobowiązuje się do zapłacenia kary umownej za każdą niedostarczoną część w </w:t>
      </w:r>
      <w:r w:rsidRPr="00986B9F">
        <w:rPr>
          <w:rFonts w:ascii="Times New Roman" w:eastAsia="Times New Roman" w:hAnsi="Times New Roman" w:cs="Times New Roman"/>
          <w:szCs w:val="20"/>
          <w:lang w:eastAsia="pl-PL"/>
        </w:rPr>
        <w:t xml:space="preserve">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szCs w:val="20"/>
          <w:lang w:eastAsia="pl-PL"/>
        </w:rPr>
        <w:t>złotych</w:t>
      </w:r>
      <w:r w:rsidRPr="00244291">
        <w:rPr>
          <w:rFonts w:ascii="Times New Roman" w:eastAsia="Times New Roman" w:hAnsi="Times New Roman" w:cs="Times New Roman"/>
          <w:szCs w:val="20"/>
          <w:lang w:eastAsia="pl-PL"/>
        </w:rPr>
        <w:t>, za każdy dzień roboczy opóźnienia, licząc od pierwszego dnia po upływie ustalonego terminu dostarczenia do dnia, w którym część została dostarczona włącznie.</w:t>
      </w:r>
    </w:p>
    <w:p w14:paraId="0108F7AF"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zastrzega sobie:</w:t>
      </w:r>
    </w:p>
    <w:p w14:paraId="5012B683"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prawo do zgłoszenia WYKONAWCY wykonania naprawy uszkodzonego autobusu przez serwis zewnętrzny – ASO WYKONAWCY, zgodnie z zasadami i wszystkimi konsekwencjami zapisanymi w §13, po upływie 7 dni kalendarzowych od ustalonego terminu dostarczenia części, niezależnie od dalszego oczekiwania na ich dostarczenie,</w:t>
      </w:r>
    </w:p>
    <w:p w14:paraId="78F0936F" w14:textId="5C6A8F10"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prawo zakupu części zamiennych lub podzespołów do napraw gwarancyjnych od innych dostawców,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przypadku niedostarczenia ich przez WYKONAWCĘ w terminie określonym w §11 ust. 1, skutkującym przedłużaniem się okresu wyłączenia autobusu z ruchu. Dokonanie przez ZAMAWIAJĄCEGO zakupu od innych dostawców nie zwalnia WYKONAWCY od obowiązku dostarczenia zamówionych części zamiennych, a ZAMAWIAJĄCEGO od naliczenia kar umownych określonych w §11 ust. 4.,</w:t>
      </w:r>
    </w:p>
    <w:p w14:paraId="4054F871"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Prawo do dochodzenia, niezależnie od kar umownych, odszkodowania za poniesione szkody, spowodowane niewłaściwym funkcjonowaniem systemu dostarczania części zamiennych, zorganizowanego przez WYKONAWCĘ.</w:t>
      </w:r>
    </w:p>
    <w:p w14:paraId="16CBEF47"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przed dostawą autobusów przekaże ZAMAWIAJĄCEMU dokumentację, niezbędną do właściwego zamawiania części do napraw gwarancyjnych i nieobjętych gwarancją i zobowiązuje się do bieżącej aktualizacji odpowiedniej dla wprowadzanych zmian:</w:t>
      </w:r>
    </w:p>
    <w:p w14:paraId="28A743AC"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wykazów z numerami katalogowymi części zamiennych, </w:t>
      </w:r>
    </w:p>
    <w:p w14:paraId="33DBDEE6" w14:textId="70FCBF1A"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cenników dotyczących części zamiennych i materiałów eksploatacyjnych. Cenniki będą dostarczane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postaci elektronicznej, informacja o zmianie cen z określonym terminem jej obowiązywania, będzie przekazywana z 5 dniowym wyprzedzeniem od początku terminu zmiany pismem podpisanym przez WYKONAWCĘ (lub e-mailem na wskazany adres ZAMAWIAJĄCEGO)</w:t>
      </w:r>
      <w:r w:rsidR="003A48A4" w:rsidRPr="00244291">
        <w:rPr>
          <w:rFonts w:ascii="Times New Roman" w:eastAsia="Times New Roman" w:hAnsi="Times New Roman" w:cs="Times New Roman"/>
          <w:szCs w:val="20"/>
          <w:lang w:eastAsia="pl-PL"/>
        </w:rPr>
        <w:t xml:space="preserve">, przy czym zmiana cen nie może </w:t>
      </w:r>
      <w:r w:rsidR="007F5B70" w:rsidRPr="00244291">
        <w:rPr>
          <w:rFonts w:ascii="Times New Roman" w:eastAsia="Times New Roman" w:hAnsi="Times New Roman" w:cs="Times New Roman"/>
          <w:szCs w:val="20"/>
          <w:lang w:eastAsia="pl-PL"/>
        </w:rPr>
        <w:t>spowodować ich wzrostu o więcej niż 20</w:t>
      </w:r>
      <w:r w:rsidR="003A48A4" w:rsidRPr="00244291">
        <w:rPr>
          <w:rFonts w:ascii="Times New Roman" w:eastAsia="Times New Roman" w:hAnsi="Times New Roman" w:cs="Times New Roman"/>
          <w:szCs w:val="20"/>
          <w:lang w:eastAsia="pl-PL"/>
        </w:rPr>
        <w:t>%</w:t>
      </w:r>
      <w:r w:rsidR="007F5B70" w:rsidRPr="00244291">
        <w:rPr>
          <w:rFonts w:ascii="Times New Roman" w:eastAsia="Times New Roman" w:hAnsi="Times New Roman" w:cs="Times New Roman"/>
          <w:szCs w:val="20"/>
          <w:lang w:eastAsia="pl-PL"/>
        </w:rPr>
        <w:t xml:space="preserve"> względem</w:t>
      </w:r>
      <w:r w:rsidR="003A48A4" w:rsidRPr="00244291">
        <w:rPr>
          <w:rFonts w:ascii="Times New Roman" w:eastAsia="Times New Roman" w:hAnsi="Times New Roman" w:cs="Times New Roman"/>
          <w:szCs w:val="20"/>
          <w:lang w:eastAsia="pl-PL"/>
        </w:rPr>
        <w:t xml:space="preserve"> pierwotnej ceny, zgodnie z §9 ust.4.1</w:t>
      </w:r>
      <w:r w:rsidRPr="00244291">
        <w:rPr>
          <w:rFonts w:ascii="Times New Roman" w:eastAsia="Times New Roman" w:hAnsi="Times New Roman" w:cs="Times New Roman"/>
          <w:szCs w:val="20"/>
          <w:lang w:eastAsia="pl-PL"/>
        </w:rPr>
        <w:t xml:space="preserve">. </w:t>
      </w:r>
    </w:p>
    <w:p w14:paraId="1502E6FD" w14:textId="655B5EAF"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t>W przypadku nieprzestrzegania obowiązku wynikającego z ust. 6 pkt. 6.2</w:t>
      </w:r>
      <w:r w:rsidR="00244291">
        <w:rPr>
          <w:rFonts w:ascii="Times New Roman" w:eastAsia="Times New Roman" w:hAnsi="Times New Roman" w:cs="Times New Roman"/>
          <w:lang w:eastAsia="pl-PL"/>
        </w:rPr>
        <w:t xml:space="preserve"> </w:t>
      </w:r>
      <w:r w:rsidRPr="00244291">
        <w:rPr>
          <w:rFonts w:ascii="Times New Roman" w:eastAsia="Times New Roman" w:hAnsi="Times New Roman" w:cs="Times New Roman"/>
          <w:lang w:eastAsia="pl-PL"/>
        </w:rPr>
        <w:t xml:space="preserve">Wykonawca jest zobowiązany zatwierdzić wniosek gwarancyjny z ceną zakupu ustaloną przez </w:t>
      </w:r>
      <w:r w:rsidRPr="00244291">
        <w:rPr>
          <w:rFonts w:ascii="Times New Roman" w:eastAsia="Times New Roman" w:hAnsi="Times New Roman" w:cs="Times New Roman"/>
          <w:szCs w:val="20"/>
          <w:lang w:eastAsia="pl-PL"/>
        </w:rPr>
        <w:t>ZAMAWIAJĄCEGO</w:t>
      </w:r>
      <w:r w:rsidRPr="00244291">
        <w:rPr>
          <w:rFonts w:ascii="Times New Roman" w:eastAsia="Times New Roman" w:hAnsi="Times New Roman" w:cs="Times New Roman"/>
          <w:lang w:eastAsia="pl-PL"/>
        </w:rPr>
        <w:t xml:space="preserve"> jako najniższą z</w:t>
      </w:r>
      <w:r w:rsidR="00244291">
        <w:rPr>
          <w:rFonts w:ascii="Times New Roman" w:eastAsia="Times New Roman" w:hAnsi="Times New Roman" w:cs="Times New Roman"/>
          <w:lang w:eastAsia="pl-PL"/>
        </w:rPr>
        <w:t> </w:t>
      </w:r>
      <w:r w:rsidRPr="00244291">
        <w:rPr>
          <w:rFonts w:ascii="Times New Roman" w:eastAsia="Times New Roman" w:hAnsi="Times New Roman" w:cs="Times New Roman"/>
          <w:lang w:eastAsia="pl-PL"/>
        </w:rPr>
        <w:t>oferowanych przez trzech różnych dostawców, do których skieruje zapytanie ofertowe z zastrzeżeniem najkrótszego terminu dostawy.</w:t>
      </w:r>
    </w:p>
    <w:p w14:paraId="2B642BB0" w14:textId="4365C7DD"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oświadcza, że przestrzegać będzie oznakowania wszystkich części zamiennych dostarczanych ZAMAWIAJĄCEMU, objętych przepisami Rozporządzenia Ministra Infrastruktury z dnia 31 grudnia 2002 roku, w sprawie warunków technicznych pojazdów oraz zakresu ich niezbędnego wyposażenia – Załącznik Nr 3 (Dz. U. z 2003 r. Nr 32, poz. 262, z późniejszymi zmianami, tekst jednolity Dz. U. z 2016 r. poz. 2022).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żądanie ZAMAWIAJĄCEGO WYKONAWCA przekaże wykazy części, o których mowa powyżej, objętych poszczególnymi sposobami oznakowania.  </w:t>
      </w:r>
    </w:p>
    <w:p w14:paraId="3CECC61F"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przed dostawą autobusów przekaże ZAMAWIAJĄCEMU informacje dotyczące części istotnych dla bezpieczeństwa takich jak np.: elementy układu hamulcowego (klocki, szczęki, okładziny cierne) oraz kierowniczego (drążki kierownicze oraz ich przeguby), które zamontowane były w autobusie poddanym homologacji (producent, typ, cechy identyfikacyjne).</w:t>
      </w:r>
    </w:p>
    <w:p w14:paraId="62795C2A" w14:textId="77777777"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Części zamienne do napraw gwarancyjnych dostarczane do ZAMAWIAJĄCEGO są odpłatnie, wraz </w:t>
      </w:r>
      <w:r w:rsidRPr="00244291">
        <w:rPr>
          <w:rFonts w:ascii="Times New Roman" w:eastAsia="Times New Roman" w:hAnsi="Times New Roman" w:cs="Times New Roman"/>
          <w:color w:val="000000"/>
          <w:szCs w:val="20"/>
          <w:lang w:eastAsia="pl-PL"/>
        </w:rPr>
        <w:t xml:space="preserve">z fakturą wystawioną przez WYKONAWCĘ z terminem płatności </w:t>
      </w:r>
      <w:r w:rsidRPr="00244291">
        <w:rPr>
          <w:rFonts w:ascii="Times New Roman" w:eastAsia="Times New Roman" w:hAnsi="Times New Roman" w:cs="Times New Roman"/>
          <w:szCs w:val="20"/>
          <w:lang w:eastAsia="pl-PL"/>
        </w:rPr>
        <w:t xml:space="preserve">60 </w:t>
      </w:r>
      <w:r w:rsidRPr="00244291">
        <w:rPr>
          <w:rFonts w:ascii="Times New Roman" w:eastAsia="Times New Roman" w:hAnsi="Times New Roman" w:cs="Times New Roman"/>
          <w:color w:val="000000"/>
          <w:szCs w:val="20"/>
          <w:lang w:eastAsia="pl-PL"/>
        </w:rPr>
        <w:t>dni od dnia jej wystawienia</w:t>
      </w:r>
      <w:r w:rsidRPr="00244291">
        <w:rPr>
          <w:rFonts w:ascii="Times New Roman" w:eastAsia="Times New Roman" w:hAnsi="Times New Roman" w:cs="Times New Roman"/>
          <w:szCs w:val="20"/>
          <w:lang w:eastAsia="pl-PL"/>
        </w:rPr>
        <w:t>. Koszty dostawy części ponosi WYKONAWCA.</w:t>
      </w:r>
    </w:p>
    <w:p w14:paraId="64D1AD58" w14:textId="77777777" w:rsidR="007F00BA" w:rsidRPr="00244291" w:rsidRDefault="007F00BA" w:rsidP="007F00BA">
      <w:pPr>
        <w:keepNext/>
        <w:numPr>
          <w:ilvl w:val="0"/>
          <w:numId w:val="6"/>
        </w:numPr>
        <w:spacing w:before="120" w:after="0" w:line="240" w:lineRule="auto"/>
        <w:jc w:val="both"/>
        <w:outlineLvl w:val="2"/>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Części zamienne do napraw nie objętych gwarancją jakości (w tym części do napraw powypadkowych) oraz materiały eksploatacyjne, dostarczane są do ZAMAWIAJĄCEGO odpłatnie wraz z fakturą wystawioną przez </w:t>
      </w:r>
      <w:r w:rsidRPr="00244291">
        <w:rPr>
          <w:rFonts w:ascii="Times New Roman" w:eastAsia="Times New Roman" w:hAnsi="Times New Roman" w:cs="Times New Roman"/>
          <w:szCs w:val="20"/>
          <w:lang w:eastAsia="pl-PL"/>
        </w:rPr>
        <w:lastRenderedPageBreak/>
        <w:t>WYKONAWCĘ. Faktura płatna jest w terminie 30 dni od dnia jej wystawienia. Koszty dostawy części ponosi WYKONAWCA.</w:t>
      </w:r>
      <w:r w:rsidRPr="00244291">
        <w:rPr>
          <w:rFonts w:ascii="Times New Roman" w:eastAsia="Times New Roman" w:hAnsi="Times New Roman" w:cs="Times New Roman"/>
          <w:i/>
          <w:szCs w:val="20"/>
          <w:lang w:eastAsia="pl-PL"/>
        </w:rPr>
        <w:t xml:space="preserve"> </w:t>
      </w:r>
    </w:p>
    <w:p w14:paraId="5AF3ECFF" w14:textId="77777777" w:rsidR="007F00BA" w:rsidRPr="00244291" w:rsidRDefault="007F00BA" w:rsidP="007F00BA">
      <w:pPr>
        <w:numPr>
          <w:ilvl w:val="1"/>
          <w:numId w:val="6"/>
        </w:numPr>
        <w:spacing w:before="120" w:after="0" w:line="240" w:lineRule="auto"/>
        <w:jc w:val="both"/>
        <w:rPr>
          <w:rFonts w:ascii="Times New Roman" w:eastAsia="Times New Roman" w:hAnsi="Times New Roman" w:cs="Times New Roman"/>
          <w:sz w:val="20"/>
          <w:szCs w:val="20"/>
          <w:lang w:eastAsia="pl-PL"/>
        </w:rPr>
      </w:pPr>
      <w:r w:rsidRPr="00244291">
        <w:rPr>
          <w:rFonts w:ascii="Times New Roman" w:eastAsia="Times New Roman" w:hAnsi="Times New Roman" w:cs="Times New Roman"/>
          <w:szCs w:val="20"/>
          <w:lang w:eastAsia="pl-PL"/>
        </w:rPr>
        <w:t xml:space="preserve">ZAMAWIAJĄCY zobowiązuje się do przestrzegania w ww. zakupach zasady stosowania przy naprawach oraz obsługach technicznych autobusu, lub jego zespołów, pozostających w okresie gwarancji jakości wyłącznie części zamiennych i materiałów eksploatacyjnych zalecanych przez WYKONAWCĘ, to jest identycznych (producent, typ) jak znajdujące się w sieci magazynów serwisowych WYKONAWCY lub ich zamienników dopuszczonych przez WYKONAWCĘ. </w:t>
      </w:r>
    </w:p>
    <w:p w14:paraId="5AD7DF48" w14:textId="362DA6AC" w:rsidR="007F00BA" w:rsidRPr="00244291" w:rsidRDefault="007F00BA" w:rsidP="007F00BA">
      <w:pPr>
        <w:numPr>
          <w:ilvl w:val="0"/>
          <w:numId w:val="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Wszystkie, z wyłączeniem wymienionych w §3 ust. 1. i ust. 2. części zamienne, podzespoły i zespoły wykorzystane do napraw w okresie obowiązywania niniejszej umowy, objęte są indywidualną gwarancją jakości na okres 1</w:t>
      </w:r>
      <w:r w:rsidR="008B5315" w:rsidRPr="00244291">
        <w:rPr>
          <w:rFonts w:ascii="Times New Roman" w:eastAsia="Times New Roman" w:hAnsi="Times New Roman" w:cs="Times New Roman"/>
          <w:szCs w:val="20"/>
          <w:lang w:eastAsia="pl-PL"/>
        </w:rPr>
        <w:t>8</w:t>
      </w:r>
      <w:r w:rsidRPr="00244291">
        <w:rPr>
          <w:rFonts w:ascii="Times New Roman" w:eastAsia="Times New Roman" w:hAnsi="Times New Roman" w:cs="Times New Roman"/>
          <w:szCs w:val="20"/>
          <w:lang w:eastAsia="pl-PL"/>
        </w:rPr>
        <w:t xml:space="preserve"> miesięcy, licząc od momentu dostarczenia danej części (podzespołu, zespołu) do magazynu ZAMAWIAJĄCEGO. </w:t>
      </w:r>
    </w:p>
    <w:p w14:paraId="2CED3173" w14:textId="77777777" w:rsidR="00932429" w:rsidRPr="00244291" w:rsidRDefault="00932429" w:rsidP="009E3FDA">
      <w:pPr>
        <w:spacing w:after="0" w:line="240" w:lineRule="auto"/>
        <w:rPr>
          <w:rFonts w:ascii="Times New Roman" w:eastAsia="Times New Roman" w:hAnsi="Times New Roman" w:cs="Times New Roman"/>
          <w:b/>
          <w:szCs w:val="20"/>
          <w:lang w:eastAsia="pl-PL"/>
        </w:rPr>
      </w:pPr>
    </w:p>
    <w:p w14:paraId="0B49FD39" w14:textId="2E8484F3"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12</w:t>
      </w:r>
    </w:p>
    <w:p w14:paraId="30842CE1"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Wykonywanie obsług technicznych (OT) i napraw przez ZAMAWIAJĄCEGO oraz ich rozliczenie w okresie obowiązywania gwarancji jakości (GP)</w:t>
      </w:r>
    </w:p>
    <w:p w14:paraId="59BA7DEB"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dokonuje kontroli autobusów przed wprowadzeniem ich do eksploatacji i w przypadku stwierdzenia usterek w celu ich usunięcia fakt ten zgłasza WYKONAWCY zgodnie z przyjętym trybem.</w:t>
      </w:r>
    </w:p>
    <w:p w14:paraId="627D7377"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wykonuje obsługi techniczne autobusów zgodnie z instrukcją obsługi i innymi pisemnymi zaleceniami przekazanymi przez WYKONAWCĘ oraz dokonuje stosownych adnotacji w książkach serwisowych, a następnie, o ile wymaga tego WYKONAWCA, przekazuje</w:t>
      </w:r>
      <w:r w:rsidRPr="00244291" w:rsidDel="005652C9">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 xml:space="preserve">jemu odpowiednie kupony przeglądowe.  </w:t>
      </w:r>
    </w:p>
    <w:p w14:paraId="01C386E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zobowiązuje się do wykonywania, niezbędnych napraw autobusów zgodnie z instrukcją naprawy oraz inną dostarczoną przez WYKONAWCĘ dokumentacją. Naprawa zespołów lub kompletna ich wymiana wykonywana będzie wg decyzji WYKONAWCY, w sytuacji uszkodzenia zespołów:</w:t>
      </w:r>
    </w:p>
    <w:p w14:paraId="451C251D"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których naprawa nie będzie przewidziana w instrukcji naprawy,</w:t>
      </w:r>
    </w:p>
    <w:p w14:paraId="63C89C68"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do których nie będzie można zamówić części (brak w katalogu części zamiennych),</w:t>
      </w:r>
    </w:p>
    <w:p w14:paraId="22252E94"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dokonuje naprawy uszkodzenia, którego usunięcie mieści się w zakresie udzielonej autoryzacji, podejmując samodzielnie decyzję o wymianie lub naprawie części oraz powiadamia o tym fakcie WYKONAWCĘ.</w:t>
      </w:r>
    </w:p>
    <w:p w14:paraId="0778B3B8"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przypadkach wątpliwych co do zakresu oraz sposobu naprawy lub technologii naprawczych, ZAMAWIAJĄCY zgłasza uszkodzenie i przesyła WYKONAWCY dokumentację zdjęciową. </w:t>
      </w:r>
    </w:p>
    <w:p w14:paraId="3C93460D"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jest zobowiązany do podjęcia decyzji co do sposobu naprawy i przekazania jej, ZAMAWIAJĄCEMU, najpóźniej następnego dnia roboczego od zgłoszenia uszkodzenia.</w:t>
      </w:r>
    </w:p>
    <w:p w14:paraId="78F34101"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Niepodjęcie decyzji przez WYKONAWCĘ następnego dnia roboczego od zgłoszenia uszkodzenia</w:t>
      </w:r>
      <w:r w:rsidRPr="00244291" w:rsidDel="00150C61">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traktowane będzie jako zgoda na wykonanie naprawy wg uznania ZAMAWIAJĄCEGO bez odpowiedzialności za zasadność naprawy.</w:t>
      </w:r>
    </w:p>
    <w:p w14:paraId="2711ACDD" w14:textId="7B40909E"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wystąpienia w okresie gwarancji jakości uszkodzenia, którego usunięcie wykracza poza zakres udzielonej autoryzacji, ZAMAWIAJĄCY niezwłocznie informuje o tym fakcie WYKONAWCĘ. WYKONAWCA jest zobowiązany do podjęcia decyzji co do miejsca i sposobu naprawy, informując 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powyższym ZAMAWIAJĄCEGO. </w:t>
      </w:r>
    </w:p>
    <w:p w14:paraId="6C216A88" w14:textId="77777777"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Nie podjęcie decyzji przez WYKONAWCĘ najpóźniej następnego dnia roboczego od zgłoszenia uszkodzenia traktowane będzie jako zgoda na wykonanie naprawy wg decyzji ZAMAWIAJĄCEGO.</w:t>
      </w:r>
    </w:p>
    <w:p w14:paraId="5900D1D9" w14:textId="270AF421"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Części zdemontowane w ramach napraw objętych gwarancją, oznakowane w sposób określony przez WYKONAWCĘ, są zgłaszane do odbioru wnioskiem gwarancyjnym lub w inny sposób ustalony między stronami. WYKONAWCA jest zobowiązany do odbioru tych części na własny koszt w ciągu 3 dni roboczych od zgłoszenia do odbioru. Dopuszcza się uzgodnienie między Stronami innej procedury odbioru przedmiotowych części. Części zdemontowane w ramach napraw objętych gwarancją, nieodebrane przez WYKONAWCĘ w</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ustalonym terminie, przechodzą na własność ZAMAWIAJĄCEGO.</w:t>
      </w:r>
    </w:p>
    <w:p w14:paraId="0F7F6826"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 xml:space="preserve">W przypadku stwierdzenia nieuzasadnionej wymiany części lub jej uszkodzenia przez Zamawiającego, WYKONAWCA zastrzega sobie prawo do obciążenia ZAMAWIAJĄCEGO kosztami naprawy w kwocie nie wyższej, niż wskazana we wniosku gwarancyjnym. </w:t>
      </w:r>
    </w:p>
    <w:p w14:paraId="25CB2604"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wystąpienia usterki spowodowanej nieprawidłowym wykonawstwem obsługi technicznej lub naprawy, wszelkie koszty jej usunięcia obciążają ZAMAWIAJĄCEGO.</w:t>
      </w:r>
    </w:p>
    <w:p w14:paraId="7D7E215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okresie obowiązywania gwarancji jakości, o której mowa w § 2 ust. 1. pkt 1.1.1. upoważnieni przedstawiciele WYKONAWCY mają prawo do wizytowania ASO ZAMAWIAJĄCEGO, wglądu do dokumentów warsztatowych, kontroli sposobu oraz jakości obsług i napraw wykonywanych przez ZAMAWIAJĄCEGO, oraz ewentualnego podejmowania decyzji co do zakresu i sposobu wykonania naprawy w okresie gwarancji jakości.</w:t>
      </w:r>
    </w:p>
    <w:p w14:paraId="6AD32302"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pokrywa koszty wykonania naprawy gwarancyjnej uwzględnionej we wniosku gwarancyjnym w tym: koszty robocizny, koszty użytych części, koszty materiałów eksploatacyjnych wykorzystanych do naprawy i inne koszty związane z daną naprawą gwarancyjną.</w:t>
      </w:r>
    </w:p>
    <w:p w14:paraId="40F2FA57" w14:textId="448F8743"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 Koszty robocizny ustala się na podstawie katalogów norm czasowych dostarczonych przez WYKONAWCĘ i</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obowiązującej stawki. Ustala się stawkę godzinową dla robót </w:t>
      </w:r>
      <w:r w:rsidRPr="00986B9F">
        <w:rPr>
          <w:rFonts w:ascii="Times New Roman" w:eastAsia="Times New Roman" w:hAnsi="Times New Roman" w:cs="Times New Roman"/>
          <w:szCs w:val="20"/>
          <w:lang w:eastAsia="pl-PL"/>
        </w:rPr>
        <w:t>gwarancyjnych w wysokości 1</w:t>
      </w:r>
      <w:r w:rsidR="00321F6F" w:rsidRPr="00986B9F">
        <w:rPr>
          <w:rFonts w:ascii="Times New Roman" w:eastAsia="Times New Roman" w:hAnsi="Times New Roman" w:cs="Times New Roman"/>
          <w:szCs w:val="20"/>
          <w:lang w:eastAsia="pl-PL"/>
        </w:rPr>
        <w:t>6</w:t>
      </w:r>
      <w:r w:rsidR="00986B9F" w:rsidRPr="00986B9F">
        <w:rPr>
          <w:rFonts w:ascii="Times New Roman" w:eastAsia="Times New Roman" w:hAnsi="Times New Roman" w:cs="Times New Roman"/>
          <w:szCs w:val="20"/>
          <w:lang w:eastAsia="pl-PL"/>
        </w:rPr>
        <w:t>7</w:t>
      </w:r>
      <w:r w:rsidR="006B1F8F" w:rsidRPr="00986B9F">
        <w:rPr>
          <w:rFonts w:ascii="Times New Roman" w:eastAsia="Times New Roman" w:hAnsi="Times New Roman" w:cs="Times New Roman"/>
          <w:szCs w:val="20"/>
          <w:lang w:eastAsia="pl-PL"/>
        </w:rPr>
        <w:t>,</w:t>
      </w:r>
      <w:r w:rsidR="00986B9F" w:rsidRPr="00986B9F">
        <w:rPr>
          <w:rFonts w:ascii="Times New Roman" w:eastAsia="Times New Roman" w:hAnsi="Times New Roman" w:cs="Times New Roman"/>
          <w:szCs w:val="20"/>
          <w:lang w:eastAsia="pl-PL"/>
        </w:rPr>
        <w:t>78</w:t>
      </w:r>
      <w:r w:rsidRPr="00986B9F">
        <w:rPr>
          <w:rFonts w:ascii="Times New Roman" w:eastAsia="Times New Roman" w:hAnsi="Times New Roman" w:cs="Times New Roman"/>
          <w:szCs w:val="20"/>
          <w:lang w:eastAsia="pl-PL"/>
        </w:rPr>
        <w:t xml:space="preserve"> złotych</w:t>
      </w:r>
      <w:r w:rsidRPr="00244291">
        <w:rPr>
          <w:rFonts w:ascii="Times New Roman" w:eastAsia="Times New Roman" w:hAnsi="Times New Roman" w:cs="Times New Roman"/>
          <w:szCs w:val="20"/>
          <w:lang w:eastAsia="pl-PL"/>
        </w:rPr>
        <w:t xml:space="preserve"> + podatek VAT. </w:t>
      </w:r>
    </w:p>
    <w:p w14:paraId="447AA3C3" w14:textId="280873E0" w:rsidR="007F00BA" w:rsidRPr="00244291" w:rsidRDefault="007F00BA" w:rsidP="00244291">
      <w:pPr>
        <w:numPr>
          <w:ilvl w:val="1"/>
          <w:numId w:val="17"/>
        </w:numPr>
        <w:tabs>
          <w:tab w:val="clear" w:pos="680"/>
          <w:tab w:val="num" w:pos="709"/>
        </w:tabs>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gdy wykonane prace nie będą ujęte w katalogu norm czasowych, ich rozliczanie będzie prowadzone w oparciu o rzeczywistą pracochłonność poniesioną przez ZAMAWIAJĄCEGO.</w:t>
      </w:r>
    </w:p>
    <w:p w14:paraId="2FE9469C"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 wykonaniu naprawy gwarancyjnej ZAMAWIAJĄCY wystawia wniosek gwarancyjny i przesyła go WYKONAWCY w terminie do 7 dni roboczych od zakończenia naprawy.</w:t>
      </w:r>
    </w:p>
    <w:p w14:paraId="23468F30" w14:textId="0F4CBEDD" w:rsidR="007F00BA" w:rsidRPr="00244291" w:rsidRDefault="007F00BA" w:rsidP="007F00BA">
      <w:pPr>
        <w:numPr>
          <w:ilvl w:val="1"/>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 weryfikacji wniosku gwarancyjnego, dokonaniu oględzin zdemontowanych części i zapoznaniu się z</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ewentualną dokumentacją zdjęciową, WYKONAWCA odsyła z decyzją ZAMAWIAJĄCEMU rozpatrzony wniosek gwarancyjny w terminie nie dłuższym niż 5 dni roboczych od jego otrzymania. Jeżeli termin ten nie zostanie dotrzymany, wniosek gwarancyjny uznaje się za zatwierdzony.</w:t>
      </w:r>
    </w:p>
    <w:p w14:paraId="64EFE6F9" w14:textId="4A6579A3"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wystawia fakturę zbiorczą na podstawie zatwierdzonych w danym miesiącu, w całości lub części wniosków gwarancyjnych w terminie do 7 dni po zakończeniu miesiąca. Faktury wystawiane będą na</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kwotę łączną wynikającą z kwot zatwierdzonych wniosków gwarancyjnych. Do faktury załączony będzie wykaz zawierający następujące informacje: nr wniosku gwarancyjnego, nr taborowy autobusu, data zatwierdzenia wniosku, kwota należna ZAMAWIAJĄCEMU z tytułu danego wniosku, w tym koszt robocizny wg zatwierdzonej pracochłonności i stawki roboczogodziny, koszt części zakupionych przez ZAMAWIAJĄCEGO oraz koszt materiałów eksploatacyjnych zużytych do napraw na podstawie dokumentów obrotu materiałowego.  </w:t>
      </w:r>
    </w:p>
    <w:p w14:paraId="627CC3A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Faktury będą obejmować numery wniosków gwarancyjnych z kosztami napraw, zatwierdzonymi w całości lub części. Do faktury ZAMAWIAJĄCY jest zobowiązany dołączyć kserokopie faktur za części zakupione poza siecią dystrybucyjną WYKONAWCY. </w:t>
      </w:r>
    </w:p>
    <w:p w14:paraId="676BF99F"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Należność za wykonaną usługę będzie regulowana przez WYKONAWCĘ przelewem na konto ZAMAWIAJĄCEGO na podstawie wystawionej faktury w terminie 30 dni od dnia jej wystawienia.</w:t>
      </w:r>
    </w:p>
    <w:p w14:paraId="34543BED" w14:textId="77777777"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dopuszcza możliwość niepokrycia kosztów naprawy gwarancyjnej (robocizny) w przypadku przekroczenia przez ZAMAWIAJĄCEGO ustalonego w §12 ust. 12 terminu przesłania wniosku gwarancyjnego do WYKONAWCY.  </w:t>
      </w:r>
    </w:p>
    <w:p w14:paraId="1E8BD3E8" w14:textId="06F39B9B" w:rsidR="007F00BA" w:rsidRPr="00244291" w:rsidRDefault="007F00BA" w:rsidP="007F00BA">
      <w:pPr>
        <w:numPr>
          <w:ilvl w:val="0"/>
          <w:numId w:val="17"/>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oraz ZAMAWIAJĄCY przekażą sobie nawzajem w trybie roboczym i zobowiązują się do</w:t>
      </w:r>
      <w:r w:rsidR="00244291">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bieżącej aktualizacji adresy, telefony oraz wykaz osób wyznaczonych przez każdą ze stron umowy do bieżących kontaktów w zakresie wykonywania napraw, rozliczania napraw i doradztwa technicznego.</w:t>
      </w:r>
    </w:p>
    <w:p w14:paraId="754D38D4"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2E8A1D25"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13</w:t>
      </w:r>
    </w:p>
    <w:p w14:paraId="038CDF4C"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Naprawy zewnętrzne (NZ i NP)</w:t>
      </w:r>
    </w:p>
    <w:p w14:paraId="4E5F2BB1" w14:textId="77777777" w:rsidR="007F00BA" w:rsidRPr="00244291" w:rsidRDefault="007F00BA" w:rsidP="007F00BA">
      <w:pPr>
        <w:numPr>
          <w:ilvl w:val="0"/>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decyzji WYKONAWCY o wykonaniu, w okresie gwarancji jakości, o której mowa w § 2 ust. 1 pkt 1.1, napraw gwarancyjnych (NZ) oraz nieobjętych gwarancją w serwisie zewnętrznym, wymagających specjalistycznej wiedzy i doświadczenia lub zastosowania specjalnych technologii albo oprzyrządowania (w tym w przypadkach powtarzających się uszkodzeń wskazujących na istnienie wady fabrycznej lub których przyczyny nie można ustalić), WYKONAWCA zobowiązany jest do:</w:t>
      </w:r>
    </w:p>
    <w:p w14:paraId="341C1146" w14:textId="77777777" w:rsidR="007F00BA" w:rsidRPr="00244291" w:rsidRDefault="007F00BA" w:rsidP="007F00BA">
      <w:pPr>
        <w:numPr>
          <w:ilvl w:val="1"/>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Wykonania napraw powypadkowych (NP)w pełnym zakresie, w następujących terminach po ich zgłoszeniu do naprawy przez ZAMAWIAJĄCEGO lub daty zatwierdzenia kosztorysu przez ubezpieczyciela:</w:t>
      </w:r>
    </w:p>
    <w:p w14:paraId="33CF7A74"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naprawy powypadkowe lekkie – naprawy np. szyb, zderzaków, lamp, poszycia zewnętrznego bez konieczności naprawy kratownicy nadwozia lub podwozia oraz zespołów napędowych i osi – termin naprawy do 5 dni roboczych od daty zgłoszenia, </w:t>
      </w:r>
    </w:p>
    <w:p w14:paraId="39998DAE"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naprawy powypadkowe średnie (zakres jak w lekkich + naprawy zespołów napędowych – silnik, most napędowy oraz osie) – termin naprawy do 21 dni od daty zgłoszenia,  </w:t>
      </w:r>
    </w:p>
    <w:p w14:paraId="52DD285F"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naprawy powypadkowe ciężkie (niezbędna naprawa kratownicy podwoziowej lub nadwoziowej – termin naprawy nie dłuższy niż 2 miesiące od daty zgłoszenia. </w:t>
      </w:r>
    </w:p>
    <w:p w14:paraId="0962AE64" w14:textId="77777777" w:rsidR="007F00BA" w:rsidRPr="00244291" w:rsidRDefault="007F00BA" w:rsidP="007F00BA">
      <w:pPr>
        <w:numPr>
          <w:ilvl w:val="2"/>
          <w:numId w:val="1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szczególnie uzasadnionych przypadkach, dopuszcza się możliwość na pisemny wniosek WYKONAWCY podjęcia decyzji o indywidualnym terminie wykonania naprawy powypadkowej.</w:t>
      </w:r>
    </w:p>
    <w:p w14:paraId="29C8D8B1" w14:textId="77777777" w:rsidR="007F00BA" w:rsidRPr="00244291" w:rsidRDefault="007F00BA" w:rsidP="007F00BA">
      <w:pPr>
        <w:numPr>
          <w:ilvl w:val="1"/>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Odtworzenia zabezpieczenia antykorozyjnego podwozia w terminie 5 dni roboczych.</w:t>
      </w:r>
    </w:p>
    <w:p w14:paraId="192DD824" w14:textId="77777777" w:rsidR="007F00BA" w:rsidRPr="00244291" w:rsidRDefault="007F00BA" w:rsidP="007F00BA">
      <w:pPr>
        <w:numPr>
          <w:ilvl w:val="1"/>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Wykonania naprawy gwarancyjnej, w terminie:</w:t>
      </w:r>
    </w:p>
    <w:p w14:paraId="0EC9AEC1" w14:textId="77777777" w:rsidR="007F00BA" w:rsidRPr="00244291" w:rsidRDefault="007F00BA" w:rsidP="007F00BA">
      <w:pPr>
        <w:numPr>
          <w:ilvl w:val="2"/>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5 dni roboczych od daty zgłoszenia,</w:t>
      </w:r>
    </w:p>
    <w:p w14:paraId="6A41D523" w14:textId="6A5C34DB" w:rsidR="007F00BA" w:rsidRPr="00244291" w:rsidRDefault="007F00BA" w:rsidP="007F00BA">
      <w:pPr>
        <w:numPr>
          <w:ilvl w:val="2"/>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10 dni roboczych od daty zgłoszenia – wyłącznie w przypadku wymagającym naprawy zespołu, po</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wymontowaniu z autobusu, w serwisie autoryzowanym jego producenta. </w:t>
      </w:r>
    </w:p>
    <w:p w14:paraId="7A9A944D" w14:textId="77777777" w:rsidR="007F00BA" w:rsidRPr="00244291" w:rsidRDefault="007F00BA" w:rsidP="007F00BA">
      <w:pPr>
        <w:numPr>
          <w:ilvl w:val="1"/>
          <w:numId w:val="33"/>
        </w:numPr>
        <w:spacing w:before="120" w:after="0" w:line="240" w:lineRule="auto"/>
        <w:ind w:left="958" w:hanging="601"/>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Przetransportowania autobusu przez serwis zewnętrzny ASO na własny koszt, jeżeli uszkodzenie uniemożliwia jazdę po drogach publicznych za pomocą własnego napędu lub zagraża bezpieczeństwu w ruchu drogowym.</w:t>
      </w:r>
    </w:p>
    <w:p w14:paraId="17384017" w14:textId="77777777" w:rsidR="007F00BA" w:rsidRPr="00244291" w:rsidRDefault="007F00BA" w:rsidP="007F00BA">
      <w:pPr>
        <w:numPr>
          <w:ilvl w:val="0"/>
          <w:numId w:val="33"/>
        </w:numPr>
        <w:spacing w:before="120" w:after="0" w:line="240" w:lineRule="auto"/>
        <w:ind w:left="357" w:hanging="357"/>
        <w:jc w:val="both"/>
        <w:rPr>
          <w:rFonts w:ascii="Times New Roman" w:eastAsia="Times New Roman" w:hAnsi="Times New Roman" w:cs="Times New Roman"/>
          <w:sz w:val="26"/>
          <w:szCs w:val="20"/>
          <w:lang w:eastAsia="pl-PL"/>
        </w:rPr>
      </w:pPr>
      <w:r w:rsidRPr="00244291">
        <w:rPr>
          <w:rFonts w:ascii="Times New Roman" w:eastAsia="Times New Roman" w:hAnsi="Times New Roman" w:cs="Times New Roman"/>
          <w:szCs w:val="20"/>
          <w:lang w:eastAsia="pl-PL"/>
        </w:rPr>
        <w:t>ZAMAWIAJĄCY dopuszcza możliwość zlecenia przez WYKONAWCĘ, usługi serwisowi zewnętrznemu w całości lub w części, za którego działania pełną odpowiedzialność ponosi WYKONAWCA.</w:t>
      </w:r>
    </w:p>
    <w:p w14:paraId="63FF7E68" w14:textId="77777777" w:rsidR="007F00BA" w:rsidRPr="00244291" w:rsidRDefault="007F00BA" w:rsidP="007F00BA">
      <w:pPr>
        <w:numPr>
          <w:ilvl w:val="0"/>
          <w:numId w:val="33"/>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przekroczenia ustalonego terminu wykonania naprawy, konserwacji lub obsługi określonej w §13 ust. 1, pkt 1.1, 1.2 i 1.3 </w:t>
      </w:r>
    </w:p>
    <w:p w14:paraId="5BA143A1" w14:textId="017A6FA7" w:rsidR="007F00BA" w:rsidRPr="00244291" w:rsidRDefault="007F00BA" w:rsidP="007F00BA">
      <w:pPr>
        <w:numPr>
          <w:ilvl w:val="1"/>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zapłaci ZAMAWIAJĄCEMU, za każdy </w:t>
      </w:r>
      <w:r w:rsidRPr="00986B9F">
        <w:rPr>
          <w:rFonts w:ascii="Times New Roman" w:eastAsia="Times New Roman" w:hAnsi="Times New Roman" w:cs="Times New Roman"/>
          <w:szCs w:val="20"/>
          <w:lang w:eastAsia="pl-PL"/>
        </w:rPr>
        <w:t>dzień wyłączenia jednego autobusu z</w:t>
      </w:r>
      <w:r w:rsidR="00840499" w:rsidRPr="00986B9F">
        <w:rPr>
          <w:rFonts w:ascii="Times New Roman" w:eastAsia="Times New Roman" w:hAnsi="Times New Roman" w:cs="Times New Roman"/>
          <w:szCs w:val="20"/>
          <w:lang w:eastAsia="pl-PL"/>
        </w:rPr>
        <w:t> </w:t>
      </w:r>
      <w:r w:rsidRPr="00986B9F">
        <w:rPr>
          <w:rFonts w:ascii="Times New Roman" w:eastAsia="Times New Roman" w:hAnsi="Times New Roman" w:cs="Times New Roman"/>
          <w:szCs w:val="20"/>
          <w:lang w:eastAsia="pl-PL"/>
        </w:rPr>
        <w:t>eksploatacji na liniach komunika</w:t>
      </w:r>
      <w:r w:rsidRPr="00986B9F">
        <w:rPr>
          <w:rFonts w:ascii="Times New Roman" w:eastAsia="Times New Roman" w:hAnsi="Times New Roman" w:cs="Times New Roman"/>
          <w:szCs w:val="20"/>
          <w:lang w:eastAsia="pl-PL"/>
        </w:rPr>
        <w:softHyphen/>
        <w:t xml:space="preserve">cyjnych, karę umowną w 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szCs w:val="20"/>
          <w:lang w:eastAsia="pl-PL"/>
        </w:rPr>
        <w:t>złotych</w:t>
      </w:r>
      <w:r w:rsidRPr="00A8384B">
        <w:rPr>
          <w:rFonts w:ascii="Times New Roman" w:eastAsia="Times New Roman" w:hAnsi="Times New Roman" w:cs="Times New Roman"/>
          <w:i/>
          <w:szCs w:val="20"/>
          <w:highlight w:val="yellow"/>
          <w:lang w:eastAsia="pl-PL"/>
        </w:rPr>
        <w:t>.</w:t>
      </w:r>
    </w:p>
    <w:p w14:paraId="54AC6E40" w14:textId="77777777" w:rsidR="007F00BA" w:rsidRPr="00244291" w:rsidRDefault="007F00BA" w:rsidP="007F00BA">
      <w:pPr>
        <w:numPr>
          <w:ilvl w:val="2"/>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Naliczanie kary umownej będzie zawieszone w przypadku dostarczenia ZAMAWIAJĄCEMU nieodpłatnie przez WYKONAWCĘ autobusu zastępczego, w miejsce autobusu wyłączonego z eksploatacji, licząc od dnia, w którym autobus zastępczy będzie eksploatowany. Autobus zastępczy powinien spełniać wymagania określone w §17.</w:t>
      </w:r>
    </w:p>
    <w:p w14:paraId="760E6344" w14:textId="6B6E74F6" w:rsidR="007F00BA" w:rsidRPr="00244291" w:rsidRDefault="007F00BA" w:rsidP="007F00BA">
      <w:pPr>
        <w:numPr>
          <w:ilvl w:val="1"/>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 datę zgłoszenia do naprawy przyjmuje się datę pisemnego powiadomienia WYKONAWCY o</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konieczności jej wykonania. Za wystarczające uznaje się powiadomienie pocztą elektroniczną na adres mailowy </w:t>
      </w:r>
      <w:r w:rsidR="006E5205" w:rsidRPr="00244291">
        <w:rPr>
          <w:rFonts w:ascii="Times New Roman" w:hAnsi="Times New Roman" w:cs="Times New Roman"/>
        </w:rPr>
        <w:t>…….</w:t>
      </w:r>
      <w:r w:rsidRPr="00244291">
        <w:rPr>
          <w:rFonts w:ascii="Times New Roman" w:eastAsia="Times New Roman" w:hAnsi="Times New Roman" w:cs="Times New Roman"/>
          <w:szCs w:val="20"/>
          <w:lang w:eastAsia="pl-PL"/>
        </w:rPr>
        <w:t xml:space="preserve"> </w:t>
      </w:r>
      <w:r w:rsidR="00CD6168" w:rsidRPr="00244291">
        <w:rPr>
          <w:rFonts w:ascii="Times New Roman" w:eastAsia="Times New Roman" w:hAnsi="Times New Roman" w:cs="Times New Roman"/>
          <w:szCs w:val="20"/>
          <w:lang w:eastAsia="pl-PL"/>
        </w:rPr>
        <w:t>l</w:t>
      </w:r>
      <w:r w:rsidRPr="00244291">
        <w:rPr>
          <w:rFonts w:ascii="Times New Roman" w:eastAsia="Times New Roman" w:hAnsi="Times New Roman" w:cs="Times New Roman"/>
          <w:szCs w:val="20"/>
          <w:lang w:eastAsia="pl-PL"/>
        </w:rPr>
        <w:t xml:space="preserve">ub za pomocą narzędzia </w:t>
      </w:r>
      <w:r w:rsidR="00244291" w:rsidRPr="00244291">
        <w:rPr>
          <w:rFonts w:ascii="Times New Roman" w:eastAsia="Times New Roman" w:hAnsi="Times New Roman" w:cs="Times New Roman"/>
          <w:szCs w:val="20"/>
          <w:lang w:eastAsia="pl-PL"/>
        </w:rPr>
        <w:t>informatycznego dostarczonego</w:t>
      </w:r>
      <w:r w:rsidRPr="00244291">
        <w:rPr>
          <w:rFonts w:ascii="Times New Roman" w:eastAsia="Times New Roman" w:hAnsi="Times New Roman" w:cs="Times New Roman"/>
          <w:szCs w:val="20"/>
          <w:lang w:eastAsia="pl-PL"/>
        </w:rPr>
        <w:t xml:space="preserve"> przez Wykonawcę w celu rozliczania wniosków gwarancyjnych.</w:t>
      </w:r>
    </w:p>
    <w:p w14:paraId="210315A0" w14:textId="5EA1790C" w:rsidR="007F00BA" w:rsidRPr="00244291" w:rsidRDefault="007F00BA" w:rsidP="007F00BA">
      <w:pPr>
        <w:numPr>
          <w:ilvl w:val="1"/>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Do naprawy </w:t>
      </w:r>
      <w:proofErr w:type="gramStart"/>
      <w:r w:rsidRPr="00244291">
        <w:rPr>
          <w:rFonts w:ascii="Times New Roman" w:eastAsia="Times New Roman" w:hAnsi="Times New Roman" w:cs="Times New Roman"/>
          <w:szCs w:val="20"/>
          <w:lang w:eastAsia="pl-PL"/>
        </w:rPr>
        <w:t>powypadkowej</w:t>
      </w:r>
      <w:r w:rsidR="00244291">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autobus</w:t>
      </w:r>
      <w:proofErr w:type="gramEnd"/>
      <w:r w:rsidRPr="00244291">
        <w:rPr>
          <w:rFonts w:ascii="Times New Roman" w:eastAsia="Times New Roman" w:hAnsi="Times New Roman" w:cs="Times New Roman"/>
          <w:szCs w:val="20"/>
          <w:lang w:eastAsia="pl-PL"/>
        </w:rPr>
        <w:t xml:space="preserve"> zostanie zgłoszony przez ZAMAWIAJĄCEGO po załatwieniu wstępnych formalności z wynikających z umowy ubezpieczenia, prawa zamówień publicznych i innych obowiązków przewidzianych przepisami prawa powszechnie obowiązującego lub zawartymi umowami. </w:t>
      </w:r>
    </w:p>
    <w:p w14:paraId="0E616096" w14:textId="77777777" w:rsidR="007F00BA" w:rsidRPr="00244291" w:rsidRDefault="007F00BA" w:rsidP="007F00BA">
      <w:pPr>
        <w:numPr>
          <w:ilvl w:val="1"/>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 datę wykonania naprawy przyjmuje się datę jej zakończenia po odbiorze technicznym bez zastrzeżeń ZAMAWIAJĄCEGO, który potwierdzi ten fakt datą i podpisem na protokole naprawy sporządzonym przez serwis zewnętrzny. </w:t>
      </w:r>
    </w:p>
    <w:p w14:paraId="48C31C94" w14:textId="77777777" w:rsidR="007F00BA" w:rsidRPr="00244291" w:rsidRDefault="007F00BA" w:rsidP="007F00BA">
      <w:pPr>
        <w:numPr>
          <w:ilvl w:val="1"/>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po przekroczeniu terminu wykonania naprawy o więcej niż 14 dni kalendarzowych, ma prawo zażądać wymiany autobusu uszkodzonego, przekazanego do naprawy gwarancyjnej, na wolny od wad. Wymiana autobusu uszkodzonego na wolny od wad nastąpi na podstawie art. 577 §1-3 k.c.</w:t>
      </w:r>
    </w:p>
    <w:p w14:paraId="002C3B8D" w14:textId="6823FE6F" w:rsidR="007F00BA" w:rsidRPr="00244291" w:rsidRDefault="007F00BA" w:rsidP="007F00BA">
      <w:pPr>
        <w:numPr>
          <w:ilvl w:val="0"/>
          <w:numId w:val="33"/>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Autobus zwrócony ZAMAWIAJĄCEMU po dokonaniu naprawy gwarancyjnej przez WYKONAWCĘ zostanie sprawdzony przez wyznaczone służby techniczne ZAMAWIAJĄCEGO W przypadku stwierdzenia, iż mimo wykonania naprawy gwarancyjnej przez WYKONAWCĘ nadal występuje to samo uszkodzenie/usterka, a zatem naprawa gwarancyjna była nieskuteczna, ZAMAWIAJĄCY obciąży WYKONAWCĘ karą umowną </w:t>
      </w:r>
      <w:r w:rsidRPr="00244291">
        <w:rPr>
          <w:rFonts w:ascii="Times New Roman" w:eastAsia="Times New Roman" w:hAnsi="Times New Roman" w:cs="Times New Roman"/>
          <w:szCs w:val="20"/>
          <w:lang w:eastAsia="pl-PL"/>
        </w:rPr>
        <w:lastRenderedPageBreak/>
        <w:t>w</w:t>
      </w:r>
      <w:r w:rsidR="00840499">
        <w:rPr>
          <w:rFonts w:ascii="Times New Roman" w:eastAsia="Times New Roman" w:hAnsi="Times New Roman" w:cs="Times New Roman"/>
          <w:szCs w:val="20"/>
          <w:lang w:eastAsia="pl-PL"/>
        </w:rPr>
        <w:t> </w:t>
      </w:r>
      <w:r w:rsidRPr="00986B9F">
        <w:rPr>
          <w:rFonts w:ascii="Times New Roman" w:eastAsia="Times New Roman" w:hAnsi="Times New Roman" w:cs="Times New Roman"/>
          <w:szCs w:val="20"/>
          <w:lang w:eastAsia="pl-PL"/>
        </w:rPr>
        <w:t xml:space="preserve">wysokości </w:t>
      </w:r>
      <w:r w:rsidR="00321F6F" w:rsidRPr="00986B9F">
        <w:rPr>
          <w:rFonts w:ascii="Times New Roman" w:eastAsia="Times New Roman" w:hAnsi="Times New Roman" w:cs="Times New Roman"/>
          <w:szCs w:val="20"/>
          <w:lang w:eastAsia="pl-PL"/>
        </w:rPr>
        <w:t>8</w:t>
      </w:r>
      <w:r w:rsidR="00986B9F" w:rsidRPr="00986B9F">
        <w:rPr>
          <w:rFonts w:ascii="Times New Roman" w:eastAsia="Times New Roman" w:hAnsi="Times New Roman" w:cs="Times New Roman"/>
          <w:szCs w:val="20"/>
          <w:lang w:eastAsia="pl-PL"/>
        </w:rPr>
        <w:t>.388,71</w:t>
      </w:r>
      <w:r w:rsidRPr="00244291">
        <w:rPr>
          <w:rFonts w:ascii="Times New Roman" w:eastAsia="Times New Roman" w:hAnsi="Times New Roman" w:cs="Times New Roman"/>
          <w:szCs w:val="20"/>
          <w:lang w:eastAsia="pl-PL"/>
        </w:rPr>
        <w:t xml:space="preserve"> złotych za każdy dzień wyłączenia tego autobusu z eksploatacji z powodu nieskutecznej naprawy gwarancyjnej.</w:t>
      </w:r>
    </w:p>
    <w:p w14:paraId="3BF54546" w14:textId="77777777" w:rsidR="007F00BA" w:rsidRPr="00244291" w:rsidRDefault="007F00BA" w:rsidP="007F00BA">
      <w:pPr>
        <w:numPr>
          <w:ilvl w:val="0"/>
          <w:numId w:val="33"/>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ma prawo (w celu zapoznania się z zakresem naprawy, rodzajem uszkodzeń, liczbą i rodzajem wymienionych części zamiennych) żądać od WYKONAWCY przedstawienia kserokopii faktury za wykonaną naprawę w autoryzowanym serwisie zewnętrznym lub kserokopii dokumentów rozliczenia naprawy wykonanej w okresie gwarancji jakości.</w:t>
      </w:r>
    </w:p>
    <w:p w14:paraId="4B6F58FC" w14:textId="77777777" w:rsidR="007F00BA" w:rsidRPr="00244291" w:rsidRDefault="007F00BA" w:rsidP="007F00BA">
      <w:pPr>
        <w:numPr>
          <w:ilvl w:val="0"/>
          <w:numId w:val="33"/>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ZAMAWIAJĄCY po drugiej nieskutecznej naprawie, licząc łącznie naprawy wykonane przez WYKONAWCĘ, zastrzega sobie możliwość żądania jako sposobu usunięcia wady, wymiany autobusu nieskutecznie naprawianego na autobus wolny od wad. W okresie objętym gwarancją jakości wymiana autobusu uszkodzonego na wolny od wad nastąpi na podstawie art. 577 §1-3 k.c.</w:t>
      </w:r>
    </w:p>
    <w:p w14:paraId="09B59983" w14:textId="512D2BA5" w:rsidR="007F00BA" w:rsidRPr="00244291" w:rsidRDefault="007F00BA" w:rsidP="007F00BA">
      <w:pPr>
        <w:numPr>
          <w:ilvl w:val="0"/>
          <w:numId w:val="33"/>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Wszystkie wykonane naprawy zewnętrzne, w ASO wskazanych przez WYKONAWCĘ, objęte są indywidualną gwarancją jakości na okres 1</w:t>
      </w:r>
      <w:r w:rsidR="00AE3797" w:rsidRPr="00244291">
        <w:rPr>
          <w:rFonts w:ascii="Times New Roman" w:eastAsia="Times New Roman" w:hAnsi="Times New Roman" w:cs="Times New Roman"/>
          <w:szCs w:val="20"/>
          <w:lang w:eastAsia="pl-PL"/>
        </w:rPr>
        <w:t>8</w:t>
      </w:r>
      <w:r w:rsidRPr="00244291">
        <w:rPr>
          <w:rFonts w:ascii="Times New Roman" w:eastAsia="Times New Roman" w:hAnsi="Times New Roman" w:cs="Times New Roman"/>
          <w:szCs w:val="20"/>
          <w:lang w:eastAsia="pl-PL"/>
        </w:rPr>
        <w:t xml:space="preserve"> miesięcy od terminu zakończenia naprawy.</w:t>
      </w:r>
    </w:p>
    <w:p w14:paraId="16CEE187" w14:textId="77777777" w:rsidR="007F00BA" w:rsidRPr="00244291" w:rsidRDefault="007F00BA" w:rsidP="007F00BA">
      <w:pPr>
        <w:numPr>
          <w:ilvl w:val="0"/>
          <w:numId w:val="33"/>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każdorazowo po wykonaniu naprawy zobowiązany jest do sporządzenia protokołu naprawy zawierającego m.in.: nazwę wymienianych części, zespołu lub podzespołu, ich nr katalogowy oraz opis wykonanych czynności naprawczych. </w:t>
      </w:r>
    </w:p>
    <w:p w14:paraId="19AEAE9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5D6CB9AF"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14</w:t>
      </w:r>
    </w:p>
    <w:p w14:paraId="2F1C5ED1"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Uszkodzenia masowe</w:t>
      </w:r>
    </w:p>
    <w:p w14:paraId="6E6E5582" w14:textId="1ED196DD"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Za uszkodzenia masowe uznaje się uszkodzenia tego samego rodzaju, które wystąpiły w co najmniej 10% autobusów danego typu objętych Umową, lecz nie mniej niż w trzech, w okresie gwarancji jakości określonej w</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§2, ust. 1.1.1 ÷ 1.1.</w:t>
      </w:r>
      <w:r w:rsidR="00321F6F" w:rsidRPr="00244291">
        <w:rPr>
          <w:rFonts w:ascii="Times New Roman" w:eastAsia="Times New Roman" w:hAnsi="Times New Roman" w:cs="Times New Roman"/>
          <w:szCs w:val="20"/>
          <w:lang w:eastAsia="pl-PL"/>
        </w:rPr>
        <w:t>16</w:t>
      </w:r>
      <w:r w:rsidRPr="00244291">
        <w:rPr>
          <w:rFonts w:ascii="Times New Roman" w:eastAsia="Times New Roman" w:hAnsi="Times New Roman" w:cs="Times New Roman"/>
          <w:szCs w:val="20"/>
          <w:lang w:eastAsia="pl-PL"/>
        </w:rPr>
        <w:t>, odpowiednio dla danego zakresu przedmiotowego gwarancji.</w:t>
      </w:r>
    </w:p>
    <w:p w14:paraId="19D35769"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Uszkodzenia masowe, niezależnie od pierwotnie udzielonej lub wyłączonej gwarancji jakości, rozliczane są jako naprawy gwarancyjne do czasu ich skutecznego usunięcia w całej grupie dostarczonych pojazdów danego typu. </w:t>
      </w:r>
    </w:p>
    <w:p w14:paraId="5BCD224C"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 otrzymaniu informacji o wystąpieniu uszkodzeń masowych, zobowiązuje się do udzielenia niezwłocznie pisemnej informacji o zakresie pomocy oraz nie później niż w ciągu 15 dni roboczych, rozpoczęcia tej pomocy ZAMAWIAJĄCEMU w ustaleniu przyczyny uszkodzenia, niezależnie od zwyczajnej procedury wykonania naprawy gwarancyjnej.</w:t>
      </w:r>
    </w:p>
    <w:p w14:paraId="67A99E91"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określi każdorazowo, w porozumieniu z ZAMAWIAJĄCYM, sposób usunięcia uszkodzeń masowych. Przyjęty przez Strony sposób usunięcia przedmiotowego uszkodzenia powinien spowodować skuteczne i trwałe usunięcie uszkodzenia oraz przywrócenie dostarczonym autobusom sprawności technicznej w stopniu zapewniającym niezakłóconą realizację usług przewozowych.</w:t>
      </w:r>
    </w:p>
    <w:p w14:paraId="7134FC29" w14:textId="23276E7D"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 przypadku stwierdzenia, że przyczyną uszkodzenia masowego jest wada techniczna (np. konstrukcyjna, technologiczna, montażowa), która może skutkować wystąpieniem takiego samego uszkodzenia w krótkim </w:t>
      </w:r>
      <w:proofErr w:type="gramStart"/>
      <w:r w:rsidRPr="00244291">
        <w:rPr>
          <w:rFonts w:ascii="Times New Roman" w:eastAsia="Times New Roman" w:hAnsi="Times New Roman" w:cs="Times New Roman"/>
          <w:szCs w:val="20"/>
          <w:lang w:eastAsia="pl-PL"/>
        </w:rPr>
        <w:t>okresie</w:t>
      </w:r>
      <w:r w:rsidR="00A8384B">
        <w:rPr>
          <w:rFonts w:ascii="Times New Roman" w:eastAsia="Times New Roman" w:hAnsi="Times New Roman" w:cs="Times New Roman"/>
          <w:szCs w:val="20"/>
          <w:lang w:eastAsia="pl-PL"/>
        </w:rPr>
        <w:t xml:space="preserve"> </w:t>
      </w:r>
      <w:r w:rsidRPr="00244291">
        <w:rPr>
          <w:rFonts w:ascii="Times New Roman" w:eastAsia="Times New Roman" w:hAnsi="Times New Roman" w:cs="Times New Roman"/>
          <w:szCs w:val="20"/>
          <w:lang w:eastAsia="pl-PL"/>
        </w:rPr>
        <w:t>czasu</w:t>
      </w:r>
      <w:proofErr w:type="gramEnd"/>
      <w:r w:rsidRPr="00244291">
        <w:rPr>
          <w:rFonts w:ascii="Times New Roman" w:eastAsia="Times New Roman" w:hAnsi="Times New Roman" w:cs="Times New Roman"/>
          <w:szCs w:val="20"/>
          <w:lang w:eastAsia="pl-PL"/>
        </w:rPr>
        <w:t xml:space="preserve"> w większej liczbie autobusów, WYKONAWCA jest zobowiązany do pilnego podjęcia w</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porozumieniu z ZAMAWIAJĄCYM (nie później niż do dwóch miesięcy od daty zgłoszenia danego uszkodzenia masowego), akcji serwisowej we wszystkich autobusach zagrożonych uszkodzeniem.</w:t>
      </w:r>
    </w:p>
    <w:p w14:paraId="18BAA8C8"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 wystąpieniu uszkodzenia masowego, zobowiązuje się do niezwłocznego podjęcia skutecznych działań w celu niedo</w:t>
      </w:r>
      <w:r w:rsidRPr="00244291">
        <w:rPr>
          <w:rFonts w:ascii="Times New Roman" w:eastAsia="Times New Roman" w:hAnsi="Times New Roman" w:cs="Times New Roman"/>
          <w:szCs w:val="20"/>
          <w:lang w:eastAsia="pl-PL"/>
        </w:rPr>
        <w:softHyphen/>
        <w:t>pu</w:t>
      </w:r>
      <w:r w:rsidRPr="00244291">
        <w:rPr>
          <w:rFonts w:ascii="Times New Roman" w:eastAsia="Times New Roman" w:hAnsi="Times New Roman" w:cs="Times New Roman"/>
          <w:szCs w:val="20"/>
          <w:lang w:eastAsia="pl-PL"/>
        </w:rPr>
        <w:softHyphen/>
        <w:t>szczenia do powtórzenia się danego uszkodzenia masowego w przyszłości, w autobusach objętych Umową.</w:t>
      </w:r>
    </w:p>
    <w:p w14:paraId="4BE9CC1C" w14:textId="77777777" w:rsidR="007F00BA" w:rsidRPr="00244291" w:rsidRDefault="007F00BA" w:rsidP="007F00BA">
      <w:pPr>
        <w:numPr>
          <w:ilvl w:val="1"/>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Powyższe zobowiązanie zostaje zawieszone w przypadku, gdy uszkodzenie masowe dotyczy części lub zespołów kupowanych przez WYKONAWCĘ od innego producenta, na jakość których nie ma on wpływu i których nie można zastąpić elementami o wyższej jakości i trwałości z uwagi na brak na rynku alternatywnych wyrobów lub gdy koszt wdrożenia nowego rozwiązania byłby nieproporcjonalny do kosztów napraw rozwiązania dotychczasowego. W takim przypadku usuwanie uszkodzenia masowego jest dokonywane w drodze procedury naprawy gwarancyjnej przyjętej w niniejszej Umowie serwisowej.</w:t>
      </w:r>
    </w:p>
    <w:p w14:paraId="634824A3"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Koszty usunięcia uszkodzeń masowych, w tym wykonania akcji serwisowych, ponosi WYKONAWCA.</w:t>
      </w:r>
    </w:p>
    <w:p w14:paraId="61B27294"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Usunięcie uszkodzeń masowych uznaje się za skuteczne wówczas, gdy nie wystąpi ono ponownie w grupie dostarczonych autobusów danego typu w okresie gwarancji jakości oraz 12 miesięcy po jej upływie, odpowiednio dla danego zakresu przedmiotowego gwarancji.</w:t>
      </w:r>
    </w:p>
    <w:p w14:paraId="15E29127" w14:textId="0C2D8E26" w:rsidR="007F00BA" w:rsidRPr="00986B9F"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 xml:space="preserve">W przypadku ponownego wystąpienia tego samego uszkodzenia masowego co będzie dowodem nieskutecznego usunięcia uszkodzenia masowego, WYKONAWCA zapłaci ZAMAWIAJĄCEMU karę umowną, w wysokości </w:t>
      </w:r>
      <w:r w:rsidR="00986B9F" w:rsidRPr="00986B9F">
        <w:rPr>
          <w:rFonts w:ascii="Times New Roman" w:eastAsia="Times New Roman" w:hAnsi="Times New Roman" w:cs="Times New Roman"/>
          <w:color w:val="000000" w:themeColor="text1"/>
          <w:szCs w:val="20"/>
          <w:lang w:eastAsia="pl-PL"/>
        </w:rPr>
        <w:t xml:space="preserve">5.033,23 </w:t>
      </w:r>
      <w:r w:rsidRPr="00986B9F">
        <w:rPr>
          <w:rFonts w:ascii="Times New Roman" w:eastAsia="Times New Roman" w:hAnsi="Times New Roman" w:cs="Times New Roman"/>
          <w:szCs w:val="20"/>
          <w:lang w:eastAsia="pl-PL"/>
        </w:rPr>
        <w:t>zł</w:t>
      </w:r>
      <w:r w:rsidR="00A8384B" w:rsidRPr="00986B9F">
        <w:rPr>
          <w:rFonts w:ascii="Times New Roman" w:eastAsia="Times New Roman" w:hAnsi="Times New Roman" w:cs="Times New Roman"/>
          <w:szCs w:val="20"/>
          <w:lang w:eastAsia="pl-PL"/>
        </w:rPr>
        <w:t>otych</w:t>
      </w:r>
      <w:r w:rsidRPr="00986B9F">
        <w:rPr>
          <w:rFonts w:ascii="Times New Roman" w:eastAsia="Times New Roman" w:hAnsi="Times New Roman" w:cs="Times New Roman"/>
          <w:szCs w:val="20"/>
          <w:lang w:eastAsia="pl-PL"/>
        </w:rPr>
        <w:t xml:space="preserve"> za każdy dzień wyłączenia z ruchu</w:t>
      </w:r>
      <w:r w:rsidRPr="00986B9F" w:rsidDel="009511C8">
        <w:rPr>
          <w:rFonts w:ascii="Times New Roman" w:eastAsia="Times New Roman" w:hAnsi="Times New Roman" w:cs="Times New Roman"/>
          <w:szCs w:val="20"/>
          <w:lang w:eastAsia="pl-PL"/>
        </w:rPr>
        <w:t xml:space="preserve"> </w:t>
      </w:r>
      <w:r w:rsidRPr="00986B9F">
        <w:rPr>
          <w:rFonts w:ascii="Times New Roman" w:eastAsia="Times New Roman" w:hAnsi="Times New Roman" w:cs="Times New Roman"/>
          <w:szCs w:val="20"/>
          <w:lang w:eastAsia="pl-PL"/>
        </w:rPr>
        <w:t xml:space="preserve">jednego autobusu. </w:t>
      </w:r>
    </w:p>
    <w:p w14:paraId="2FE74289" w14:textId="77777777" w:rsidR="007F00BA" w:rsidRPr="00986B9F"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986B9F">
        <w:rPr>
          <w:rFonts w:ascii="Times New Roman" w:eastAsia="Times New Roman" w:hAnsi="Times New Roman" w:cs="Times New Roman"/>
          <w:szCs w:val="20"/>
          <w:lang w:eastAsia="pl-PL"/>
        </w:rPr>
        <w:t>ZAMAWIAJĄCY, po wystąpieniu technicznych wad masowych, które spowodują konieczność wyłączenia z eksploatacji na liniach komunikacyjnych z tego tytułu więcej niż 10% zakupionych autobusów, lecz nie mniej niż trzech sztuk, ma prawo zażądać:</w:t>
      </w:r>
    </w:p>
    <w:p w14:paraId="55F0528B" w14:textId="64BE8DE5" w:rsidR="007F00BA" w:rsidRPr="00986B9F" w:rsidRDefault="007F00BA" w:rsidP="007F00BA">
      <w:pPr>
        <w:numPr>
          <w:ilvl w:val="1"/>
          <w:numId w:val="8"/>
        </w:numPr>
        <w:spacing w:before="120" w:after="0" w:line="240" w:lineRule="auto"/>
        <w:jc w:val="both"/>
        <w:rPr>
          <w:rFonts w:ascii="Times New Roman" w:eastAsia="Times New Roman" w:hAnsi="Times New Roman" w:cs="Times New Roman"/>
          <w:szCs w:val="20"/>
          <w:lang w:eastAsia="pl-PL"/>
        </w:rPr>
      </w:pPr>
      <w:r w:rsidRPr="00986B9F">
        <w:rPr>
          <w:rFonts w:ascii="Times New Roman" w:eastAsia="Times New Roman" w:hAnsi="Times New Roman" w:cs="Times New Roman"/>
          <w:szCs w:val="20"/>
          <w:lang w:eastAsia="pl-PL"/>
        </w:rPr>
        <w:t>dostarczenia nieodpłatnie przez WYKONAWCĘ autobusu zastępczego, w miejsce każdego z autobusów wyłączonych z eksploatacji, w terminie do trzech dni roboczych od daty żądania przez ZAMAWIAJĄCEGO. Autobusy zastępcze będą eksploatowane na liniach komunikacyjnych, do czasu naprawy takiej liczby autobusów, która spowoduje wyłączenie z eksploatacji niższe niż 10%. Na</w:t>
      </w:r>
      <w:r w:rsidR="00840499" w:rsidRPr="00986B9F">
        <w:rPr>
          <w:rFonts w:ascii="Times New Roman" w:eastAsia="Times New Roman" w:hAnsi="Times New Roman" w:cs="Times New Roman"/>
          <w:szCs w:val="20"/>
          <w:lang w:eastAsia="pl-PL"/>
        </w:rPr>
        <w:t> </w:t>
      </w:r>
      <w:r w:rsidRPr="00986B9F">
        <w:rPr>
          <w:rFonts w:ascii="Times New Roman" w:eastAsia="Times New Roman" w:hAnsi="Times New Roman" w:cs="Times New Roman"/>
          <w:szCs w:val="20"/>
          <w:lang w:eastAsia="pl-PL"/>
        </w:rPr>
        <w:t>okoliczność taką sporządzona będzie odpowiednia Umowa użyczenia.</w:t>
      </w:r>
    </w:p>
    <w:p w14:paraId="7F9B70FD" w14:textId="1384AA8E" w:rsidR="007F00BA" w:rsidRPr="00244291" w:rsidRDefault="007F00BA" w:rsidP="007F00BA">
      <w:pPr>
        <w:numPr>
          <w:ilvl w:val="1"/>
          <w:numId w:val="8"/>
        </w:numPr>
        <w:spacing w:before="120" w:after="0" w:line="240" w:lineRule="auto"/>
        <w:jc w:val="both"/>
        <w:rPr>
          <w:rFonts w:ascii="Times New Roman" w:eastAsia="Times New Roman" w:hAnsi="Times New Roman" w:cs="Times New Roman"/>
          <w:szCs w:val="20"/>
          <w:lang w:eastAsia="pl-PL"/>
        </w:rPr>
      </w:pPr>
      <w:r w:rsidRPr="00986B9F">
        <w:rPr>
          <w:rFonts w:ascii="Times New Roman" w:eastAsia="Times New Roman" w:hAnsi="Times New Roman" w:cs="Times New Roman"/>
          <w:szCs w:val="20"/>
          <w:lang w:eastAsia="pl-PL"/>
        </w:rPr>
        <w:t xml:space="preserve">W przypadku niedostarczenia autobusów zastępczych na warunkach określonych w ust. 10.1, WYKONAWCA zapłaci ZAMAWIAJĄCEMU karę umowną w wysokości </w:t>
      </w:r>
      <w:r w:rsidR="00986B9F" w:rsidRPr="00986B9F">
        <w:rPr>
          <w:rFonts w:ascii="Times New Roman" w:eastAsia="Times New Roman" w:hAnsi="Times New Roman" w:cs="Times New Roman"/>
          <w:color w:val="000000" w:themeColor="text1"/>
          <w:szCs w:val="20"/>
          <w:lang w:eastAsia="pl-PL"/>
        </w:rPr>
        <w:t>5.033,23</w:t>
      </w:r>
      <w:r w:rsidR="00986B9F" w:rsidRPr="00244291">
        <w:rPr>
          <w:rFonts w:ascii="Times New Roman" w:eastAsia="Times New Roman" w:hAnsi="Times New Roman" w:cs="Times New Roman"/>
          <w:color w:val="000000" w:themeColor="text1"/>
          <w:szCs w:val="20"/>
          <w:lang w:eastAsia="pl-PL"/>
        </w:rPr>
        <w:t xml:space="preserve"> </w:t>
      </w:r>
      <w:r w:rsidRPr="00244291">
        <w:rPr>
          <w:rFonts w:ascii="Times New Roman" w:eastAsia="Times New Roman" w:hAnsi="Times New Roman" w:cs="Times New Roman"/>
          <w:szCs w:val="20"/>
          <w:lang w:eastAsia="pl-PL"/>
        </w:rPr>
        <w:t>złotych,</w:t>
      </w:r>
      <w:r w:rsidRPr="00244291">
        <w:rPr>
          <w:rFonts w:ascii="Times New Roman" w:eastAsia="Times New Roman" w:hAnsi="Times New Roman" w:cs="Times New Roman"/>
          <w:i/>
          <w:szCs w:val="20"/>
          <w:lang w:eastAsia="pl-PL"/>
        </w:rPr>
        <w:t xml:space="preserve"> </w:t>
      </w:r>
      <w:r w:rsidRPr="00244291">
        <w:rPr>
          <w:rFonts w:ascii="Times New Roman" w:eastAsia="Times New Roman" w:hAnsi="Times New Roman" w:cs="Times New Roman"/>
          <w:szCs w:val="20"/>
          <w:lang w:eastAsia="pl-PL"/>
        </w:rPr>
        <w:t>za każdy dzień wyłączenia jednego autobusu z eksploatacji, począwszy od pierwszego dnia wyłączenia z eksploatacji powyżej 10% zakupionych autobusów. Kara będzie naliczana za każdy autobus wyłączony z eksploatacji do czasu naprawy takiej liczby autobusów, która spowoduje wyłączenie autobusów z eksploatacji niższe niż 10% dostawy.</w:t>
      </w:r>
    </w:p>
    <w:p w14:paraId="094A9997"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po bezskutecznych naprawach uszkodzeń masowych, z zastrzeżeniem przypadku zapisanego w ust. 6.1, zobowiązuje się wymienić uszkodzone zespoły lub podzespoły na nowe, wolne od wad, które spowo</w:t>
      </w:r>
      <w:r w:rsidRPr="00244291">
        <w:rPr>
          <w:rFonts w:ascii="Times New Roman" w:eastAsia="Times New Roman" w:hAnsi="Times New Roman" w:cs="Times New Roman"/>
          <w:szCs w:val="20"/>
          <w:lang w:eastAsia="pl-PL"/>
        </w:rPr>
        <w:softHyphen/>
        <w:t xml:space="preserve">dowały wystąpienie przedmiotowych uszkodzeń masowych w całej grupie autobusów danego typu z dostawy.  </w:t>
      </w:r>
    </w:p>
    <w:p w14:paraId="0DF2FD1E" w14:textId="77777777" w:rsidR="007F00BA" w:rsidRPr="00244291" w:rsidRDefault="007F00BA" w:rsidP="007F00BA">
      <w:pPr>
        <w:numPr>
          <w:ilvl w:val="0"/>
          <w:numId w:val="8"/>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ZAMAWIAJĄCY zastrzega sobie, w przypadku powtarzającego się występowania w autobusach uszkodzeń masowych nie dających się usunąć w sposób określony w ust. 4, prawo żądać wymiany autobusu z takim uszkodzeniem na autobus nowy, wolny od wad. Wymiana autobusów uszkodzonych na wolne od wad nastąpi na podstawie art. 577 §1-3 k.c. </w:t>
      </w:r>
    </w:p>
    <w:p w14:paraId="3DE51169"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15</w:t>
      </w:r>
    </w:p>
    <w:p w14:paraId="17D9B4C0" w14:textId="77777777" w:rsidR="007F00BA" w:rsidRPr="00244291" w:rsidRDefault="007F00BA" w:rsidP="007F00BA">
      <w:pPr>
        <w:spacing w:after="0" w:line="240" w:lineRule="auto"/>
        <w:jc w:val="center"/>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Zasady waloryzacji stawek</w:t>
      </w:r>
    </w:p>
    <w:p w14:paraId="15F7E7CB" w14:textId="40EE250E" w:rsidR="007F00BA" w:rsidRPr="00244291" w:rsidRDefault="007F00BA" w:rsidP="007F00BA">
      <w:pPr>
        <w:numPr>
          <w:ilvl w:val="0"/>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Stawka godzinowa dla robót gwarancyjnych wyrażona w złotych oraz wysokość kar umownych określonych w przedmiotowej umowie będą waloryzowane o średnioroczny (styczeń – grudzień) wskaźnik cen towarów i usług konsumpcyjnych ogółem, opublikowany przez Prezesa Głównego Urzędu Statystycznego w Monitorze Polskim, raz do roku, z mocą obowiązującą od pierwszego dnia następnego miesiąca po dacie jego publikacji, wg</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następujących warunków:</w:t>
      </w:r>
    </w:p>
    <w:p w14:paraId="62841981" w14:textId="646ED918" w:rsidR="007F00BA" w:rsidRPr="00244291" w:rsidRDefault="007F00BA" w:rsidP="007F00BA">
      <w:pPr>
        <w:numPr>
          <w:ilvl w:val="1"/>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Pierwsza waloryzacja nastąpi w </w:t>
      </w:r>
      <w:r w:rsidRPr="00244291">
        <w:rPr>
          <w:rFonts w:ascii="Times New Roman" w:eastAsia="Times New Roman" w:hAnsi="Times New Roman" w:cs="Times New Roman"/>
          <w:color w:val="000000" w:themeColor="text1"/>
          <w:szCs w:val="20"/>
          <w:lang w:eastAsia="pl-PL"/>
        </w:rPr>
        <w:t>roku 2</w:t>
      </w:r>
      <w:r w:rsidR="00A8384B">
        <w:rPr>
          <w:rFonts w:ascii="Times New Roman" w:eastAsia="Times New Roman" w:hAnsi="Times New Roman" w:cs="Times New Roman"/>
          <w:color w:val="000000" w:themeColor="text1"/>
          <w:szCs w:val="20"/>
          <w:lang w:eastAsia="pl-PL"/>
        </w:rPr>
        <w:t>026</w:t>
      </w:r>
      <w:r w:rsidRPr="00244291">
        <w:rPr>
          <w:rFonts w:ascii="Times New Roman" w:eastAsia="Times New Roman" w:hAnsi="Times New Roman" w:cs="Times New Roman"/>
          <w:color w:val="000000" w:themeColor="text1"/>
          <w:szCs w:val="20"/>
          <w:lang w:eastAsia="pl-PL"/>
        </w:rPr>
        <w:t>,</w:t>
      </w:r>
    </w:p>
    <w:p w14:paraId="00D36400" w14:textId="52B8C30C" w:rsidR="007F00BA" w:rsidRPr="00244291" w:rsidRDefault="007F00BA" w:rsidP="007F00BA">
      <w:pPr>
        <w:numPr>
          <w:ilvl w:val="1"/>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Kwoty i stawki, o których mowa w §15 ust. 1, wyrażone w złotych, w roku 20</w:t>
      </w:r>
      <w:r w:rsidR="00A8384B">
        <w:rPr>
          <w:rFonts w:ascii="Times New Roman" w:eastAsia="Times New Roman" w:hAnsi="Times New Roman" w:cs="Times New Roman"/>
          <w:szCs w:val="20"/>
          <w:lang w:eastAsia="pl-PL"/>
        </w:rPr>
        <w:t>26</w:t>
      </w:r>
      <w:r w:rsidRPr="00244291">
        <w:rPr>
          <w:rFonts w:ascii="Times New Roman" w:eastAsia="Times New Roman" w:hAnsi="Times New Roman" w:cs="Times New Roman"/>
          <w:szCs w:val="20"/>
          <w:lang w:eastAsia="pl-PL"/>
        </w:rPr>
        <w:t xml:space="preserve"> będą waloryzowane poprzez pomnożenie ich przez średnioroczny wskaźnik cen towarów i usług konsumpcyjnych w</w:t>
      </w:r>
      <w:r w:rsidR="00A8384B">
        <w:rPr>
          <w:rFonts w:ascii="Times New Roman" w:eastAsia="Times New Roman" w:hAnsi="Times New Roman" w:cs="Times New Roman"/>
          <w:szCs w:val="20"/>
          <w:lang w:eastAsia="pl-PL"/>
        </w:rPr>
        <w:t> </w:t>
      </w:r>
      <w:r w:rsidR="00A8384B" w:rsidRPr="00244291">
        <w:rPr>
          <w:rFonts w:ascii="Times New Roman" w:eastAsia="Times New Roman" w:hAnsi="Times New Roman" w:cs="Times New Roman"/>
          <w:szCs w:val="20"/>
          <w:lang w:eastAsia="pl-PL"/>
        </w:rPr>
        <w:t>roku</w:t>
      </w:r>
      <w:r w:rsidRPr="00244291">
        <w:rPr>
          <w:rFonts w:ascii="Times New Roman" w:eastAsia="Times New Roman" w:hAnsi="Times New Roman" w:cs="Times New Roman"/>
          <w:szCs w:val="20"/>
          <w:lang w:eastAsia="pl-PL"/>
        </w:rPr>
        <w:t> 2</w:t>
      </w:r>
      <w:r w:rsidR="00A8384B">
        <w:rPr>
          <w:rFonts w:ascii="Times New Roman" w:eastAsia="Times New Roman" w:hAnsi="Times New Roman" w:cs="Times New Roman"/>
          <w:szCs w:val="20"/>
          <w:lang w:eastAsia="pl-PL"/>
        </w:rPr>
        <w:t>026</w:t>
      </w:r>
      <w:r w:rsidRPr="00244291">
        <w:rPr>
          <w:rFonts w:ascii="Times New Roman" w:eastAsia="Times New Roman" w:hAnsi="Times New Roman" w:cs="Times New Roman"/>
          <w:szCs w:val="20"/>
          <w:lang w:eastAsia="pl-PL"/>
        </w:rPr>
        <w:t>, z zaokrągleniem otrzymanej wartości do jednego grosza.</w:t>
      </w:r>
    </w:p>
    <w:p w14:paraId="48B00A53" w14:textId="77777777" w:rsidR="007F00BA" w:rsidRPr="00244291" w:rsidRDefault="007F00BA" w:rsidP="007F00BA">
      <w:pPr>
        <w:numPr>
          <w:ilvl w:val="1"/>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Ww. kwoty i stawki, wyrażone w złotych, w latach następnych będą waloryzowane poprzez pomnożenie poprzedniej ich wartości przez średnioroczny wskaźnik cen towarów i usług konsumpcyjnych z roku poprzedniego, z zaokrągleniem otrzymanej wartości do jednego grosza.</w:t>
      </w:r>
    </w:p>
    <w:p w14:paraId="2488E015" w14:textId="77777777" w:rsidR="007F00BA" w:rsidRPr="00244291" w:rsidRDefault="007F00BA" w:rsidP="007F00BA">
      <w:pPr>
        <w:numPr>
          <w:ilvl w:val="0"/>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Wielkość stawek, o których mowa w §15 ust. 1, nie jest uzależniona od zmiany kursów walut obcych.</w:t>
      </w:r>
    </w:p>
    <w:p w14:paraId="320940F9" w14:textId="77777777" w:rsidR="007F00BA" w:rsidRPr="00244291" w:rsidRDefault="007F00BA" w:rsidP="007F00BA">
      <w:pPr>
        <w:numPr>
          <w:ilvl w:val="0"/>
          <w:numId w:val="1"/>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wprowadzenia do rozliczeń innej waluty jako obowiązującej w Polsce, wszystkie wartości (kwoty i stawki) wyrażone w złotych ulegną przeliczeniu na obowiązującą walutę, sposób rewaloryzacji będzie przedmiotem negocjacji.</w:t>
      </w:r>
    </w:p>
    <w:p w14:paraId="280E64E7"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B41C098"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16</w:t>
      </w:r>
    </w:p>
    <w:p w14:paraId="3486566B"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Warunki naliczania kar umownych</w:t>
      </w:r>
    </w:p>
    <w:p w14:paraId="20AE207D" w14:textId="77777777" w:rsidR="007F00BA" w:rsidRPr="00244291" w:rsidRDefault="007F00BA" w:rsidP="007F00BA">
      <w:pPr>
        <w:numPr>
          <w:ilvl w:val="0"/>
          <w:numId w:val="30"/>
        </w:numPr>
        <w:spacing w:before="120" w:after="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Kary umowne rozliczane będą w trybie miesięcznym na podstawie:</w:t>
      </w:r>
    </w:p>
    <w:p w14:paraId="5321182D" w14:textId="77777777" w:rsidR="007F00BA" w:rsidRPr="00244291" w:rsidRDefault="007F00BA" w:rsidP="007F00BA">
      <w:pPr>
        <w:numPr>
          <w:ilvl w:val="1"/>
          <w:numId w:val="30"/>
        </w:numPr>
        <w:spacing w:before="120" w:after="0" w:line="240" w:lineRule="auto"/>
        <w:contextualSpacing/>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liczby autobusów sprawnych, będących na dany dzień do dyspozycji i niesprawnych wskazanych w raporcie gotowości technicznej, </w:t>
      </w:r>
    </w:p>
    <w:p w14:paraId="37A95C1A" w14:textId="77777777" w:rsidR="007F00BA" w:rsidRPr="00244291" w:rsidRDefault="007F00BA" w:rsidP="007F00BA">
      <w:pPr>
        <w:numPr>
          <w:ilvl w:val="2"/>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stwierdzonego przekroczenia umownych terminów dostaw części zamiennych, </w:t>
      </w:r>
    </w:p>
    <w:p w14:paraId="773F1E8B" w14:textId="77777777" w:rsidR="007F00BA" w:rsidRPr="00244291" w:rsidRDefault="007F00BA" w:rsidP="007F00BA">
      <w:pPr>
        <w:numPr>
          <w:ilvl w:val="2"/>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lastRenderedPageBreak/>
        <w:t>stwierdzonego przekroczenia umownych terminów: wykonania napraw zewnętrznych, nieskutecznie wykonanych napraw, wymiany akumulatorów trakcyjnych w wyniku niespełnienia deklarowanego zasięgu.</w:t>
      </w:r>
    </w:p>
    <w:p w14:paraId="4B83B72D" w14:textId="77777777" w:rsidR="007F00BA" w:rsidRPr="00244291" w:rsidRDefault="007F00BA" w:rsidP="007F00BA">
      <w:pPr>
        <w:numPr>
          <w:ilvl w:val="2"/>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liczby wyłączonych autobusów z ruchu z powodu uszkodzeń masowych. </w:t>
      </w:r>
    </w:p>
    <w:p w14:paraId="17171CC8" w14:textId="21F2C1AC" w:rsidR="007F00BA" w:rsidRPr="00244291" w:rsidRDefault="007F00BA" w:rsidP="007F00BA">
      <w:pPr>
        <w:numPr>
          <w:ilvl w:val="1"/>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Wykazy z przypadkami kwalifikującymi się do naliczenia kary umownej, stanowiącymi podstawę do naliczania poszczególnych kar umownych, z wyjątkiem kar wynikających z dziennych raportów gotowości technicznej ZAMAWIAJĄCY prześle do WYKONAWCY do 10 dnia roboczego następnego miesiąca po miesiącu rozliczeniowym, w celu ich zatwierdzenia. WYKONAWCA zatwierdza wykazy w ciągu 5 dni roboczych od daty ich otrzymania. Brak odpowiedzi na przesłany do potwierdzenia wykaz w powyższym terminie, będzie traktowany jako zatwierdzenie ww. wykazu, stanowiące podstawę do obciążenia karami WYKONAWCY.</w:t>
      </w:r>
    </w:p>
    <w:p w14:paraId="6CB7D98E" w14:textId="77777777" w:rsidR="007F00BA" w:rsidRPr="00244291" w:rsidRDefault="007F00BA" w:rsidP="007F00BA">
      <w:pPr>
        <w:numPr>
          <w:ilvl w:val="1"/>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przekażą sobie w trybie roboczym wykazy osób upoważnionych (imię, nazwisko, stanowisko, nr telefonu, adres e-mail), do prowadzenia negocjacji dotyczących odmowy potwierdzenia ww. wykazów oraz do podejmowania decyzji w tym zakresie.</w:t>
      </w:r>
    </w:p>
    <w:p w14:paraId="6421FF90" w14:textId="2894B562" w:rsidR="007F00BA" w:rsidRPr="00244291" w:rsidRDefault="007F00BA" w:rsidP="008773BD">
      <w:pPr>
        <w:numPr>
          <w:ilvl w:val="1"/>
          <w:numId w:val="30"/>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lang w:eastAsia="pl-PL"/>
        </w:rPr>
        <w:t>Noty obciążeniowe z terminem płatności 30 dni (zbiorcze z danego miesiąca), wystawiane będą przez ZAMAWIAJĄCEGO osobno dla każdego rodzaju kar umownych w oparciu o zatwierdzone pozycje z</w:t>
      </w:r>
      <w:r w:rsidR="00840499">
        <w:rPr>
          <w:rFonts w:ascii="Times New Roman" w:eastAsia="Times New Roman" w:hAnsi="Times New Roman" w:cs="Times New Roman"/>
          <w:lang w:eastAsia="pl-PL"/>
        </w:rPr>
        <w:t> </w:t>
      </w:r>
      <w:r w:rsidRPr="00244291">
        <w:rPr>
          <w:rFonts w:ascii="Times New Roman" w:eastAsia="Times New Roman" w:hAnsi="Times New Roman" w:cs="Times New Roman"/>
          <w:lang w:eastAsia="pl-PL"/>
        </w:rPr>
        <w:t xml:space="preserve">wykazu, w terminie do 20 dnia roboczego następnego miesiąca po miesiącu rozliczeniowym. </w:t>
      </w:r>
    </w:p>
    <w:p w14:paraId="07563592"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1151D7FE"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17</w:t>
      </w:r>
    </w:p>
    <w:p w14:paraId="0BD7D65C"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Wymagania dotyczące autobusów zastępczych</w:t>
      </w:r>
    </w:p>
    <w:p w14:paraId="72474BE7" w14:textId="77777777" w:rsidR="007F00BA" w:rsidRPr="00244291" w:rsidRDefault="007F00BA" w:rsidP="007F00BA">
      <w:p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Wymagania ZAMAWIAJĄCEGO dotyczące autobusów zastępczych są następujące:</w:t>
      </w:r>
    </w:p>
    <w:p w14:paraId="3437DDDF"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Wymagane parametry przewozowe: zgodnie z załącznikiem nr 1.1. do Umowy dostawy.</w:t>
      </w:r>
    </w:p>
    <w:p w14:paraId="5E477EB7"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Wymagane parametry eksploatacyjne: silnik spełniający wymagania czystości spalin co najmniej Euro 6, zasilany ON, CNG, LNG lub napęd elektryczny, automatyczna skrzynia biegów, elektroniczne tablice kierunkowe z systemem sterującym dostosowanym do wymiany danych z systemami informatycznymi stosowanymi przez Zarząd Transportu Miejskiego w Warszawie oraz dostosowanym do systemu wymiany danych zastosowanego w autobusach objętych niniejszą Umową.</w:t>
      </w:r>
    </w:p>
    <w:p w14:paraId="77D50FFD"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Wymagane wyposażenie zapewniające zbliżony komfort cieplny kabiny kierowcy i przestrzeni pasażerskiej (klimatyzacja, wentylacja, ogrzewanie). </w:t>
      </w:r>
    </w:p>
    <w:p w14:paraId="43D35120" w14:textId="0808885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Wymagane wyposażenie w system kasowników </w:t>
      </w:r>
      <w:r w:rsidR="008773BD" w:rsidRPr="00244291">
        <w:rPr>
          <w:rFonts w:ascii="Times New Roman" w:eastAsia="Times New Roman" w:hAnsi="Times New Roman" w:cs="Times New Roman"/>
          <w:szCs w:val="20"/>
          <w:lang w:eastAsia="pl-PL"/>
        </w:rPr>
        <w:t>wskazany przez Zamawiającego</w:t>
      </w:r>
      <w:r w:rsidRPr="00244291">
        <w:rPr>
          <w:rFonts w:ascii="Times New Roman" w:eastAsia="Times New Roman" w:hAnsi="Times New Roman" w:cs="Times New Roman"/>
          <w:szCs w:val="20"/>
          <w:lang w:eastAsia="pl-PL"/>
        </w:rPr>
        <w:t xml:space="preserve"> (może być przeniesiony z autobusu wyłączonego z ruchu i serwisowanego przez WYKONAWCĘ). </w:t>
      </w:r>
    </w:p>
    <w:p w14:paraId="1CDC07FA" w14:textId="49D2C6D0"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 przypadku wyposażenia autobusu, będącego przedmiotem Umowy, w elementy systemu łączności, nadzoru i</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zarządzania pojazdami, ZAMAWIAJĄCY będzie wymagał montażu tych urządzeń również w autobusie zastępczym, na zasadach takich jak system kasowników.</w:t>
      </w:r>
    </w:p>
    <w:p w14:paraId="402AC302" w14:textId="77777777" w:rsidR="007F00BA" w:rsidRPr="00244291" w:rsidRDefault="007F00BA" w:rsidP="007F00BA">
      <w:pPr>
        <w:numPr>
          <w:ilvl w:val="0"/>
          <w:numId w:val="2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Przemontowanie systemów, o których mowa w ust. 4. i 5., oraz ich odbiór techniczny odbędzie się na koszt WYKONAWCY. </w:t>
      </w:r>
    </w:p>
    <w:p w14:paraId="4387FE9D" w14:textId="77777777" w:rsidR="007F00BA" w:rsidRPr="00244291" w:rsidRDefault="007F00BA" w:rsidP="007F00BA">
      <w:pPr>
        <w:spacing w:after="0" w:line="240" w:lineRule="auto"/>
        <w:jc w:val="center"/>
        <w:rPr>
          <w:rFonts w:ascii="Times New Roman" w:eastAsia="Times New Roman" w:hAnsi="Times New Roman" w:cs="Times New Roman"/>
          <w:b/>
          <w:sz w:val="24"/>
          <w:szCs w:val="20"/>
          <w:lang w:eastAsia="pl-PL"/>
        </w:rPr>
      </w:pPr>
      <w:r w:rsidRPr="00244291">
        <w:rPr>
          <w:rFonts w:ascii="Times New Roman" w:eastAsia="Times New Roman" w:hAnsi="Times New Roman" w:cs="Times New Roman"/>
          <w:b/>
          <w:sz w:val="24"/>
          <w:szCs w:val="20"/>
          <w:lang w:eastAsia="pl-PL"/>
        </w:rPr>
        <w:t>ROZDZIAŁ III</w:t>
      </w:r>
    </w:p>
    <w:p w14:paraId="533FB389"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DD77B31"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18</w:t>
      </w:r>
    </w:p>
    <w:p w14:paraId="5E9DDA45"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Inne postanowienia</w:t>
      </w:r>
    </w:p>
    <w:p w14:paraId="68CB703E" w14:textId="77777777" w:rsidR="007F00BA" w:rsidRPr="00244291" w:rsidRDefault="007F00BA" w:rsidP="007F00BA">
      <w:pPr>
        <w:numPr>
          <w:ilvl w:val="0"/>
          <w:numId w:val="2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dopuszczają możliwość zamontowania w autobusach będących przedmiotem Umowy systemu pozwalającego m.in. na rejestrację wybranych parametrów (stanów) poszczególnych układów i podzespołów autobusu oraz sporządzanie raportów w przypadku przekroczenia ustalonych wartości. System ten mógłby być wykorzystywany przez obie Strony Umowy i miałby na celu uzyskiwanie informacji o występujących nieprawidłowościach w funkcjonowaniu poszczególnych układów i podzespołów autobusu jak też kontrolę nad prawidłową eksploatacją autobusu na liniach komunikacyjnych.</w:t>
      </w:r>
    </w:p>
    <w:p w14:paraId="5F9DD8EE" w14:textId="77777777" w:rsidR="007F00BA" w:rsidRPr="00244291" w:rsidRDefault="007F00BA" w:rsidP="007F00BA">
      <w:pPr>
        <w:numPr>
          <w:ilvl w:val="0"/>
          <w:numId w:val="25"/>
        </w:numPr>
        <w:spacing w:before="120" w:after="0" w:line="240" w:lineRule="auto"/>
        <w:ind w:left="357" w:hanging="357"/>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ustaliły, na potrzeby realizacji zapisów Umowy serwisowej, następującą interpretację pojęcia „dzień roboczy”, obowiązującą dla wszystkich przypadków zastosowania go w treści Umowy serwisowej. Za dzień roboczy uznaje się każdy dzień tygodnia od poniedziałku do piątku, który nie jest dniem świątecznym, ustawowo wolnym od pracy.</w:t>
      </w:r>
    </w:p>
    <w:p w14:paraId="45981D91" w14:textId="77777777" w:rsidR="007F00BA" w:rsidRPr="00244291" w:rsidRDefault="007F00BA" w:rsidP="007F00BA">
      <w:pPr>
        <w:spacing w:after="0" w:line="240" w:lineRule="auto"/>
        <w:jc w:val="center"/>
        <w:rPr>
          <w:rFonts w:ascii="Times New Roman" w:eastAsia="Times New Roman" w:hAnsi="Times New Roman" w:cs="Times New Roman"/>
          <w:b/>
          <w:szCs w:val="20"/>
          <w:lang w:eastAsia="pl-PL"/>
        </w:rPr>
      </w:pPr>
    </w:p>
    <w:p w14:paraId="403F076E" w14:textId="77777777" w:rsidR="00CD6168" w:rsidRPr="00244291" w:rsidRDefault="00CD6168" w:rsidP="007F00BA">
      <w:pPr>
        <w:spacing w:after="0" w:line="240" w:lineRule="auto"/>
        <w:jc w:val="center"/>
        <w:rPr>
          <w:rFonts w:ascii="Times New Roman" w:eastAsia="Times New Roman" w:hAnsi="Times New Roman" w:cs="Times New Roman"/>
          <w:b/>
          <w:szCs w:val="20"/>
          <w:lang w:eastAsia="pl-PL"/>
        </w:rPr>
      </w:pPr>
    </w:p>
    <w:p w14:paraId="77B32E39" w14:textId="4C6455DE" w:rsidR="007F00BA" w:rsidRPr="00244291" w:rsidRDefault="007F00BA" w:rsidP="007F00BA">
      <w:pPr>
        <w:spacing w:after="0" w:line="240" w:lineRule="auto"/>
        <w:jc w:val="center"/>
        <w:rPr>
          <w:rFonts w:ascii="Times New Roman" w:eastAsia="Times New Roman" w:hAnsi="Times New Roman" w:cs="Times New Roman"/>
          <w:b/>
          <w:szCs w:val="20"/>
          <w:lang w:eastAsia="pl-PL"/>
        </w:rPr>
      </w:pPr>
      <w:r w:rsidRPr="00244291">
        <w:rPr>
          <w:rFonts w:ascii="Times New Roman" w:eastAsia="Times New Roman" w:hAnsi="Times New Roman" w:cs="Times New Roman"/>
          <w:b/>
          <w:szCs w:val="20"/>
          <w:lang w:eastAsia="pl-PL"/>
        </w:rPr>
        <w:t>§ 19</w:t>
      </w:r>
    </w:p>
    <w:p w14:paraId="300125C9" w14:textId="77777777" w:rsidR="007F00BA" w:rsidRPr="00244291" w:rsidRDefault="007F00BA" w:rsidP="007F00BA">
      <w:pPr>
        <w:keepNext/>
        <w:spacing w:after="0" w:line="240" w:lineRule="auto"/>
        <w:jc w:val="center"/>
        <w:outlineLvl w:val="7"/>
        <w:rPr>
          <w:rFonts w:ascii="Times New Roman" w:eastAsia="Times New Roman" w:hAnsi="Times New Roman" w:cs="Times New Roman"/>
          <w:b/>
          <w:szCs w:val="20"/>
          <w:u w:val="single"/>
          <w:lang w:eastAsia="pl-PL"/>
        </w:rPr>
      </w:pPr>
      <w:r w:rsidRPr="00244291">
        <w:rPr>
          <w:rFonts w:ascii="Times New Roman" w:eastAsia="Times New Roman" w:hAnsi="Times New Roman" w:cs="Times New Roman"/>
          <w:b/>
          <w:szCs w:val="20"/>
          <w:u w:val="single"/>
          <w:lang w:eastAsia="pl-PL"/>
        </w:rPr>
        <w:t>Postanowienia końcowe</w:t>
      </w:r>
    </w:p>
    <w:p w14:paraId="37136B35" w14:textId="0507184E"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Niniejsza Umowa serwisowa wchodzi w życie z dniem odbioru pierwszego autobusu, dostarczonego na</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 xml:space="preserve">podstawie Umowy i obowiązuje przez cały okres udzielonej gwarancji jakości, z uwzględnieniem najdłuższego okresu udzielonej gwarancji jakości, w odniesieniu do wszystkich autobusów objętych Umową, z zastrzeżeniem gwarancji którą objęte są uszkodzenia masowe. </w:t>
      </w:r>
    </w:p>
    <w:p w14:paraId="7F04AC43"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mogą uzgodnić wcześniejszy termin wejścia w życie niniejszej Umowy serwisowej.</w:t>
      </w:r>
    </w:p>
    <w:p w14:paraId="715188A3"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Strony mogą wypowiedzieć warunki Umowy serwisowej z trzymiesięcznym okresem wypowiedzenia, jednak nie wcześniej niż przed upływem trzech miesięcy od wygaśnięcia zobowiązań gwarancyjnych, o których mowa w §2 niniejszej Umowy serwisowej. </w:t>
      </w:r>
    </w:p>
    <w:p w14:paraId="5FF3D09F"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w trybie roboczym uzgodnią terminy szkoleń pracowników ZAMAWIAJĄCEGO oraz wyposażenia ASO ZAMAWIAJĄCEGO, tak aby ASO ZAMAWIAJĄCEGO mogła uzyskać z dniem odbioru pierwszego autobusu autoryzację na obsługi techniczne i naprawy, w pełnym zakresie określonym umową serwisową.</w:t>
      </w:r>
    </w:p>
    <w:p w14:paraId="279743E6" w14:textId="16A9CF8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Strony przekażą sobie pierwsze wykazy osób wyznaczonych do współpracy oraz upoważnionych do</w:t>
      </w:r>
      <w:r w:rsidR="00840499">
        <w:rPr>
          <w:rFonts w:ascii="Times New Roman" w:eastAsia="Times New Roman" w:hAnsi="Times New Roman" w:cs="Times New Roman"/>
          <w:szCs w:val="20"/>
          <w:lang w:eastAsia="pl-PL"/>
        </w:rPr>
        <w:t> </w:t>
      </w:r>
      <w:r w:rsidRPr="00244291">
        <w:rPr>
          <w:rFonts w:ascii="Times New Roman" w:eastAsia="Times New Roman" w:hAnsi="Times New Roman" w:cs="Times New Roman"/>
          <w:szCs w:val="20"/>
          <w:lang w:eastAsia="pl-PL"/>
        </w:rPr>
        <w:t>podejmowania decyzji poszczególnych kwestiach umownych w terminie 2 tygodni od dnia podpisania Umowy. Powyższe wykazy będą aktualizowane na bieżąco w trybie roboczym.</w:t>
      </w:r>
    </w:p>
    <w:p w14:paraId="711483C0"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przekaże ZAMAWIAJĄCEMU informacje na temat istotnych dla bezpieczeństwa części, które zamontowane były w autobusie poddanym homologacji, o których mowa w §11 ust. 8, w terminie 4 tygodni od dnia podpisania Umowy.</w:t>
      </w:r>
    </w:p>
    <w:p w14:paraId="3B0F5B9B" w14:textId="5D8AC1A3"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Strony uzgodnią i wprowadzą w trybie roboczym w terminie 3 tygodni od dnia podpisania Umowy, wzory druków stanowiących formularze, raporty i wykazy niezbędne dla realizacji Umowy serwisowej oraz procedury ich sporządzania i obiegu. W tym samym trybie na bieżąco będą </w:t>
      </w:r>
      <w:r w:rsidRPr="00986B9F">
        <w:rPr>
          <w:rFonts w:ascii="Times New Roman" w:eastAsia="Times New Roman" w:hAnsi="Times New Roman" w:cs="Times New Roman"/>
          <w:szCs w:val="20"/>
          <w:lang w:eastAsia="pl-PL"/>
        </w:rPr>
        <w:t xml:space="preserve">wprowadzane zmiany w ww. drukach. </w:t>
      </w:r>
      <w:r w:rsidR="007F5B70" w:rsidRPr="00986B9F">
        <w:rPr>
          <w:rFonts w:ascii="Times New Roman" w:eastAsia="Times New Roman" w:hAnsi="Times New Roman" w:cs="Times New Roman"/>
          <w:szCs w:val="20"/>
          <w:lang w:eastAsia="pl-PL"/>
        </w:rPr>
        <w:t>Brak uzgodnienia zmian z ZAMAWIAJĄCYM w ww. drukach spowoduje</w:t>
      </w:r>
      <w:r w:rsidR="00244291" w:rsidRPr="00986B9F">
        <w:rPr>
          <w:rFonts w:ascii="Times New Roman" w:eastAsia="Times New Roman" w:hAnsi="Times New Roman" w:cs="Times New Roman"/>
          <w:szCs w:val="20"/>
          <w:lang w:eastAsia="pl-PL"/>
        </w:rPr>
        <w:t>,</w:t>
      </w:r>
      <w:r w:rsidR="007F5B70" w:rsidRPr="00986B9F">
        <w:rPr>
          <w:rFonts w:ascii="Times New Roman" w:eastAsia="Times New Roman" w:hAnsi="Times New Roman" w:cs="Times New Roman"/>
          <w:szCs w:val="20"/>
          <w:lang w:eastAsia="pl-PL"/>
        </w:rPr>
        <w:t xml:space="preserve"> że</w:t>
      </w:r>
      <w:r w:rsidR="007F5B70" w:rsidRPr="00244291">
        <w:rPr>
          <w:rFonts w:ascii="Times New Roman" w:eastAsia="Times New Roman" w:hAnsi="Times New Roman" w:cs="Times New Roman"/>
          <w:szCs w:val="20"/>
          <w:lang w:eastAsia="pl-PL"/>
        </w:rPr>
        <w:t xml:space="preserve"> ZAMAWIAJĄCY ich nie uwzględni i</w:t>
      </w:r>
      <w:r w:rsidR="00840499">
        <w:rPr>
          <w:rFonts w:ascii="Times New Roman" w:eastAsia="Times New Roman" w:hAnsi="Times New Roman" w:cs="Times New Roman"/>
          <w:szCs w:val="20"/>
          <w:lang w:eastAsia="pl-PL"/>
        </w:rPr>
        <w:t> </w:t>
      </w:r>
      <w:r w:rsidR="007F5B70" w:rsidRPr="00244291">
        <w:rPr>
          <w:rFonts w:ascii="Times New Roman" w:eastAsia="Times New Roman" w:hAnsi="Times New Roman" w:cs="Times New Roman"/>
          <w:szCs w:val="20"/>
          <w:lang w:eastAsia="pl-PL"/>
        </w:rPr>
        <w:t>wszelkie koszty oraz ewentualną odpowiedzialność będzie ponosić WYKONAWCA.</w:t>
      </w:r>
    </w:p>
    <w:p w14:paraId="573A10B7"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WYKONAWCA przekaże ZAMAWIAJĄCEMU w terminie 2 tygodni od dnia podpisania Umowy wykaz autoryzowanych stacji serwisowych własnych oraz producentów podzespołów zastosowanych w autobusie. Wykaz będzie aktualizowany na bieżąco, odpowiednio do zachodzących zmian w przedmiotowym zakresie.</w:t>
      </w:r>
    </w:p>
    <w:p w14:paraId="69A01A4A" w14:textId="77777777" w:rsidR="007F00BA" w:rsidRPr="00244291" w:rsidRDefault="007F00BA" w:rsidP="007F00BA">
      <w:pPr>
        <w:numPr>
          <w:ilvl w:val="0"/>
          <w:numId w:val="16"/>
        </w:numPr>
        <w:spacing w:before="120" w:after="0" w:line="240" w:lineRule="auto"/>
        <w:jc w:val="both"/>
        <w:rPr>
          <w:rFonts w:ascii="Times New Roman" w:eastAsia="Times New Roman" w:hAnsi="Times New Roman" w:cs="Times New Roman"/>
          <w:szCs w:val="20"/>
          <w:lang w:eastAsia="pl-PL"/>
        </w:rPr>
      </w:pPr>
      <w:r w:rsidRPr="00244291">
        <w:rPr>
          <w:rFonts w:ascii="Times New Roman" w:eastAsia="Times New Roman" w:hAnsi="Times New Roman" w:cs="Times New Roman"/>
          <w:szCs w:val="20"/>
          <w:lang w:eastAsia="pl-PL"/>
        </w:rPr>
        <w:t xml:space="preserve">WYKONAWCA uzgodni termin z ZAMAWIAJĄCYM, dostarczenia narzędzi i wyposażenia specjalnego do obsług technicznych i napraw, o których mowa w §10 ust. 3, zgodnie z wykazem stanowiącym załącznik nr 4 do Umowy dostawy oraz oprogramowanie, o którym mowa w §10 ust. 4. </w:t>
      </w:r>
    </w:p>
    <w:p w14:paraId="3E1D729B" w14:textId="77777777" w:rsidR="007F00BA" w:rsidRPr="00840499" w:rsidRDefault="007F00BA" w:rsidP="007F00BA">
      <w:pPr>
        <w:spacing w:after="0" w:line="240" w:lineRule="auto"/>
        <w:ind w:left="708" w:firstLine="708"/>
        <w:jc w:val="both"/>
        <w:rPr>
          <w:rFonts w:ascii="Times New Roman" w:eastAsia="Times New Roman" w:hAnsi="Times New Roman" w:cs="Times New Roman"/>
          <w:i/>
          <w:szCs w:val="20"/>
          <w:lang w:eastAsia="pl-PL"/>
        </w:rPr>
      </w:pPr>
    </w:p>
    <w:p w14:paraId="0AC28977" w14:textId="77777777" w:rsidR="007F00BA" w:rsidRPr="00840499" w:rsidRDefault="007F00BA" w:rsidP="007F00BA">
      <w:pPr>
        <w:spacing w:after="0" w:line="240" w:lineRule="auto"/>
        <w:ind w:left="708" w:firstLine="708"/>
        <w:jc w:val="both"/>
        <w:rPr>
          <w:rFonts w:ascii="Times New Roman" w:eastAsia="Times New Roman" w:hAnsi="Times New Roman" w:cs="Times New Roman"/>
          <w:i/>
          <w:szCs w:val="20"/>
          <w:lang w:eastAsia="pl-PL"/>
        </w:rPr>
      </w:pPr>
      <w:r w:rsidRPr="00840499">
        <w:rPr>
          <w:rFonts w:ascii="Times New Roman" w:eastAsia="Times New Roman" w:hAnsi="Times New Roman" w:cs="Times New Roman"/>
          <w:i/>
          <w:szCs w:val="20"/>
          <w:lang w:eastAsia="pl-PL"/>
        </w:rPr>
        <w:t>Wykonawca</w:t>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r>
      <w:r w:rsidRPr="00840499">
        <w:rPr>
          <w:rFonts w:ascii="Times New Roman" w:eastAsia="Times New Roman" w:hAnsi="Times New Roman" w:cs="Times New Roman"/>
          <w:i/>
          <w:szCs w:val="20"/>
          <w:lang w:eastAsia="pl-PL"/>
        </w:rPr>
        <w:tab/>
        <w:t>Zamawiający</w:t>
      </w:r>
    </w:p>
    <w:p w14:paraId="642055F2"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p>
    <w:p w14:paraId="478E1C33"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p>
    <w:p w14:paraId="31DCB0F6"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p>
    <w:p w14:paraId="7A7D9E70" w14:textId="77777777" w:rsidR="007F00BA" w:rsidRPr="00840499" w:rsidRDefault="007F00BA" w:rsidP="007F00BA">
      <w:pPr>
        <w:spacing w:after="0" w:line="240" w:lineRule="auto"/>
        <w:jc w:val="center"/>
        <w:rPr>
          <w:rFonts w:ascii="Times New Roman" w:eastAsia="Times New Roman" w:hAnsi="Times New Roman" w:cs="Times New Roman"/>
          <w:szCs w:val="20"/>
          <w:lang w:eastAsia="pl-PL"/>
        </w:rPr>
      </w:pPr>
      <w:r w:rsidRPr="00840499">
        <w:rPr>
          <w:rFonts w:ascii="Times New Roman" w:eastAsia="Times New Roman" w:hAnsi="Times New Roman" w:cs="Times New Roman"/>
          <w:szCs w:val="20"/>
          <w:lang w:eastAsia="pl-PL"/>
        </w:rPr>
        <w:t>podpisy i pieczęć firmowa</w:t>
      </w:r>
    </w:p>
    <w:p w14:paraId="40341D0F" w14:textId="77777777" w:rsidR="007F00BA" w:rsidRPr="00840499" w:rsidRDefault="007F00BA" w:rsidP="007F00BA">
      <w:pPr>
        <w:spacing w:after="0" w:line="240" w:lineRule="auto"/>
        <w:ind w:firstLine="708"/>
        <w:jc w:val="both"/>
        <w:rPr>
          <w:rFonts w:eastAsia="Times New Roman" w:cstheme="minorHAnsi"/>
          <w:szCs w:val="20"/>
          <w:lang w:eastAsia="pl-PL"/>
        </w:rPr>
      </w:pPr>
      <w:r w:rsidRPr="00840499">
        <w:rPr>
          <w:rFonts w:eastAsia="Times New Roman" w:cstheme="minorHAnsi"/>
          <w:szCs w:val="20"/>
          <w:lang w:eastAsia="pl-PL"/>
        </w:rPr>
        <w:t xml:space="preserve">.........................................                                     </w:t>
      </w:r>
      <w:r w:rsidRPr="00840499">
        <w:rPr>
          <w:rFonts w:eastAsia="Times New Roman" w:cstheme="minorHAnsi"/>
          <w:szCs w:val="20"/>
          <w:lang w:eastAsia="pl-PL"/>
        </w:rPr>
        <w:tab/>
        <w:t xml:space="preserve">                                          .........................................</w:t>
      </w:r>
    </w:p>
    <w:p w14:paraId="2A4B915B" w14:textId="77777777" w:rsidR="007F00BA" w:rsidRPr="00840499" w:rsidRDefault="007F00BA" w:rsidP="007F00BA">
      <w:pPr>
        <w:spacing w:after="0" w:line="240" w:lineRule="auto"/>
        <w:ind w:firstLine="708"/>
        <w:jc w:val="both"/>
        <w:rPr>
          <w:rFonts w:eastAsia="Times New Roman" w:cstheme="minorHAnsi"/>
          <w:szCs w:val="20"/>
          <w:lang w:eastAsia="pl-PL"/>
        </w:rPr>
      </w:pPr>
    </w:p>
    <w:p w14:paraId="30141FC9" w14:textId="77777777" w:rsidR="007F00BA" w:rsidRPr="00840499" w:rsidRDefault="007F00BA" w:rsidP="007F00BA">
      <w:pPr>
        <w:spacing w:after="0" w:line="240" w:lineRule="auto"/>
        <w:ind w:firstLine="708"/>
        <w:jc w:val="both"/>
        <w:rPr>
          <w:rFonts w:eastAsia="Times New Roman" w:cstheme="minorHAnsi"/>
          <w:szCs w:val="20"/>
          <w:lang w:eastAsia="pl-PL"/>
        </w:rPr>
      </w:pPr>
    </w:p>
    <w:p w14:paraId="0F141FB0" w14:textId="77777777" w:rsidR="007F00BA" w:rsidRPr="00840499" w:rsidRDefault="007F00BA" w:rsidP="007F00BA">
      <w:pPr>
        <w:spacing w:after="0" w:line="240" w:lineRule="auto"/>
        <w:ind w:firstLine="708"/>
        <w:jc w:val="both"/>
        <w:rPr>
          <w:rFonts w:eastAsia="Times New Roman" w:cstheme="minorHAnsi"/>
          <w:szCs w:val="20"/>
          <w:lang w:eastAsia="pl-PL"/>
        </w:rPr>
      </w:pPr>
    </w:p>
    <w:p w14:paraId="12106939" w14:textId="77777777" w:rsidR="007F00BA" w:rsidRPr="00840499" w:rsidRDefault="007F00BA" w:rsidP="007F00BA">
      <w:pPr>
        <w:spacing w:after="0" w:line="240" w:lineRule="auto"/>
        <w:ind w:firstLine="708"/>
        <w:jc w:val="both"/>
        <w:rPr>
          <w:rFonts w:eastAsia="Times New Roman" w:cstheme="minorHAnsi"/>
          <w:szCs w:val="20"/>
          <w:lang w:eastAsia="pl-PL"/>
        </w:rPr>
      </w:pPr>
      <w:r w:rsidRPr="00840499">
        <w:rPr>
          <w:rFonts w:eastAsia="Times New Roman" w:cstheme="minorHAnsi"/>
          <w:szCs w:val="20"/>
          <w:lang w:eastAsia="pl-PL"/>
        </w:rPr>
        <w:t xml:space="preserve">.........................................                                     </w:t>
      </w:r>
      <w:r w:rsidRPr="00840499">
        <w:rPr>
          <w:rFonts w:eastAsia="Times New Roman" w:cstheme="minorHAnsi"/>
          <w:szCs w:val="20"/>
          <w:lang w:eastAsia="pl-PL"/>
        </w:rPr>
        <w:tab/>
        <w:t xml:space="preserve">                                            .........................................</w:t>
      </w:r>
    </w:p>
    <w:p w14:paraId="1AA171B9" w14:textId="77777777" w:rsidR="007F00BA" w:rsidRPr="00244291" w:rsidRDefault="007F00BA" w:rsidP="007F00BA">
      <w:pPr>
        <w:spacing w:after="0" w:line="240" w:lineRule="auto"/>
        <w:ind w:firstLine="708"/>
        <w:jc w:val="both"/>
        <w:rPr>
          <w:rFonts w:ascii="Times New Roman" w:eastAsia="Times New Roman" w:hAnsi="Times New Roman" w:cs="Times New Roman"/>
          <w:szCs w:val="20"/>
          <w:lang w:eastAsia="pl-PL"/>
        </w:rPr>
      </w:pPr>
    </w:p>
    <w:p w14:paraId="3E947AA8" w14:textId="77777777" w:rsidR="007F00BA" w:rsidRPr="00244291" w:rsidRDefault="007F00BA" w:rsidP="007F00BA">
      <w:pPr>
        <w:autoSpaceDE w:val="0"/>
        <w:autoSpaceDN w:val="0"/>
        <w:adjustRightInd w:val="0"/>
        <w:spacing w:after="0" w:line="240" w:lineRule="auto"/>
        <w:rPr>
          <w:rFonts w:ascii="Times New Roman" w:eastAsia="Times New Roman" w:hAnsi="Times New Roman" w:cs="Times New Roman"/>
          <w:sz w:val="20"/>
          <w:szCs w:val="20"/>
          <w:lang w:eastAsia="pl-PL"/>
        </w:rPr>
      </w:pPr>
    </w:p>
    <w:p w14:paraId="61325E90" w14:textId="77777777" w:rsidR="001566FE" w:rsidRPr="00244291" w:rsidRDefault="001566FE">
      <w:pPr>
        <w:rPr>
          <w:rFonts w:ascii="Times New Roman" w:hAnsi="Times New Roman" w:cs="Times New Roman"/>
        </w:rPr>
      </w:pPr>
    </w:p>
    <w:sectPr w:rsidR="001566FE" w:rsidRPr="00244291">
      <w:headerReference w:type="even" r:id="rId10"/>
      <w:headerReference w:type="default" r:id="rId11"/>
      <w:footerReference w:type="default" r:id="rId12"/>
      <w:headerReference w:type="first" r:id="rId13"/>
      <w:pgSz w:w="11907" w:h="16840" w:code="9"/>
      <w:pgMar w:top="1134" w:right="851" w:bottom="1134" w:left="85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DF7CD" w14:textId="77777777" w:rsidR="001F5BB5" w:rsidRDefault="001F5BB5" w:rsidP="007F00BA">
      <w:pPr>
        <w:spacing w:after="0" w:line="240" w:lineRule="auto"/>
      </w:pPr>
      <w:r>
        <w:separator/>
      </w:r>
    </w:p>
  </w:endnote>
  <w:endnote w:type="continuationSeparator" w:id="0">
    <w:p w14:paraId="6EA40915" w14:textId="77777777" w:rsidR="001F5BB5" w:rsidRDefault="001F5BB5" w:rsidP="007F00BA">
      <w:pPr>
        <w:spacing w:after="0" w:line="240" w:lineRule="auto"/>
      </w:pPr>
      <w:r>
        <w:continuationSeparator/>
      </w:r>
    </w:p>
  </w:endnote>
  <w:endnote w:type="continuationNotice" w:id="1">
    <w:p w14:paraId="03437E5F" w14:textId="77777777" w:rsidR="001F5BB5" w:rsidRDefault="001F5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2127" w14:textId="77777777" w:rsidR="00CD6168" w:rsidRDefault="00A60528">
    <w:pPr>
      <w:pStyle w:val="Stopka"/>
      <w:jc w:val="right"/>
    </w:pPr>
    <w:r>
      <w:t xml:space="preserve">Strona </w:t>
    </w:r>
    <w:r>
      <w:fldChar w:fldCharType="begin"/>
    </w:r>
    <w:r>
      <w:instrText xml:space="preserve"> PAGE </w:instrText>
    </w:r>
    <w:r>
      <w:fldChar w:fldCharType="separate"/>
    </w:r>
    <w:r w:rsidR="00A3503C">
      <w:rPr>
        <w:noProof/>
      </w:rPr>
      <w:t>4</w:t>
    </w:r>
    <w:r>
      <w:fldChar w:fldCharType="end"/>
    </w:r>
    <w:r>
      <w:t xml:space="preserve"> z </w:t>
    </w:r>
    <w:r w:rsidR="002A7D8F">
      <w:fldChar w:fldCharType="begin"/>
    </w:r>
    <w:r w:rsidR="002A7D8F">
      <w:instrText xml:space="preserve"> NUMPAGES </w:instrText>
    </w:r>
    <w:r w:rsidR="002A7D8F">
      <w:fldChar w:fldCharType="separate"/>
    </w:r>
    <w:r w:rsidR="00A3503C">
      <w:rPr>
        <w:noProof/>
      </w:rPr>
      <w:t>19</w:t>
    </w:r>
    <w:r w:rsidR="002A7D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5E6B" w14:textId="77777777" w:rsidR="001F5BB5" w:rsidRDefault="001F5BB5" w:rsidP="007F00BA">
      <w:pPr>
        <w:spacing w:after="0" w:line="240" w:lineRule="auto"/>
      </w:pPr>
      <w:r>
        <w:separator/>
      </w:r>
    </w:p>
  </w:footnote>
  <w:footnote w:type="continuationSeparator" w:id="0">
    <w:p w14:paraId="6D6A7207" w14:textId="77777777" w:rsidR="001F5BB5" w:rsidRDefault="001F5BB5" w:rsidP="007F00BA">
      <w:pPr>
        <w:spacing w:after="0" w:line="240" w:lineRule="auto"/>
      </w:pPr>
      <w:r>
        <w:continuationSeparator/>
      </w:r>
    </w:p>
  </w:footnote>
  <w:footnote w:type="continuationNotice" w:id="1">
    <w:p w14:paraId="0D48A312" w14:textId="77777777" w:rsidR="001F5BB5" w:rsidRDefault="001F5BB5">
      <w:pPr>
        <w:spacing w:after="0" w:line="240" w:lineRule="auto"/>
      </w:pPr>
    </w:p>
  </w:footnote>
  <w:footnote w:id="2">
    <w:p w14:paraId="3163F15D" w14:textId="77777777" w:rsidR="007F00BA" w:rsidRDefault="007F00BA" w:rsidP="007F00BA">
      <w:pPr>
        <w:pStyle w:val="Tekstprzypisudolnego"/>
        <w:jc w:val="both"/>
      </w:pPr>
      <w:r>
        <w:rPr>
          <w:rStyle w:val="Odwoanieprzypisudolnego"/>
        </w:rPr>
        <w:footnoteRef/>
      </w:r>
      <w:r>
        <w:t xml:space="preserve"> Jeden zestaw narzędzi specjalnych i jedno stanowisko diagnostyczne, o których mowa w pkt. 3.1. i 3.2. dotyczą każdego zadania oddzielnie.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D7C4" w14:textId="77777777" w:rsidR="00CD6168" w:rsidRDefault="00A6052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9A16CB1" w14:textId="77777777" w:rsidR="00CD6168" w:rsidRDefault="00CD61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BE89" w14:textId="6254EAE6" w:rsidR="00CD6168" w:rsidRPr="00B6694C" w:rsidRDefault="00A60528">
    <w:pPr>
      <w:outlineLvl w:val="0"/>
      <w:rPr>
        <w:bCs/>
        <w:iCs/>
      </w:rPr>
    </w:pPr>
    <w:r w:rsidRPr="00B6694C">
      <w:rPr>
        <w:bCs/>
        <w:iCs/>
      </w:rPr>
      <w:t xml:space="preserve">postępowanie numer: </w:t>
    </w:r>
    <w:r w:rsidR="00042DDC" w:rsidRPr="00B6694C">
      <w:rPr>
        <w:bCs/>
        <w:iCs/>
      </w:rPr>
      <w:t>143</w:t>
    </w:r>
    <w:r w:rsidRPr="00B6694C">
      <w:rPr>
        <w:bCs/>
        <w:iCs/>
      </w:rPr>
      <w:t>/</w:t>
    </w:r>
    <w:r w:rsidR="00042DDC" w:rsidRPr="00B6694C">
      <w:rPr>
        <w:bCs/>
        <w:iCs/>
      </w:rPr>
      <w:t>RPP</w:t>
    </w:r>
    <w:r w:rsidRPr="00B6694C">
      <w:rPr>
        <w:bCs/>
        <w:iCs/>
      </w:rPr>
      <w:t>/AB/2</w:t>
    </w:r>
    <w:r w:rsidR="00042DDC" w:rsidRPr="00B6694C">
      <w:rPr>
        <w:bCs/>
        <w:iCs/>
      </w:rPr>
      <w:t>4</w:t>
    </w:r>
    <w:r w:rsidRPr="00B6694C">
      <w:rPr>
        <w:bCs/>
        <w:iCs/>
      </w:rPr>
      <w:tab/>
    </w:r>
    <w:r w:rsidRPr="00B6694C">
      <w:rPr>
        <w:bCs/>
        <w:iCs/>
      </w:rPr>
      <w:tab/>
    </w:r>
    <w:r w:rsidRPr="00B6694C">
      <w:rPr>
        <w:bCs/>
        <w:iCs/>
      </w:rPr>
      <w:tab/>
      <w:t xml:space="preserve">     </w:t>
    </w:r>
    <w:r w:rsidRPr="00B6694C">
      <w:rPr>
        <w:bCs/>
        <w:iCs/>
      </w:rPr>
      <w:tab/>
    </w:r>
    <w:r w:rsidRPr="00B6694C">
      <w:rPr>
        <w:bCs/>
        <w:iCs/>
      </w:rPr>
      <w:tab/>
    </w:r>
    <w:r w:rsidRPr="00B6694C">
      <w:rPr>
        <w:bCs/>
        <w:iCs/>
      </w:rPr>
      <w:tab/>
      <w:t>Załącznik nr 3 do Umowy dostawy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8A08" w14:textId="3A2C99D6" w:rsidR="00CD6168" w:rsidRPr="00F45E38" w:rsidRDefault="007F00BA">
    <w:pPr>
      <w:outlineLvl w:val="0"/>
    </w:pPr>
    <w:r>
      <w:rPr>
        <w:b/>
        <w:i/>
      </w:rPr>
      <w:t>Umowa dostawy nr</w:t>
    </w:r>
    <w:r w:rsidR="00A60528" w:rsidRPr="005409A0">
      <w:rPr>
        <w:b/>
        <w:i/>
      </w:rPr>
      <w:t xml:space="preserve"> </w:t>
    </w:r>
    <w:r w:rsidR="00042DDC">
      <w:rPr>
        <w:b/>
        <w:i/>
      </w:rPr>
      <w:t>143/RPP/AB/24</w:t>
    </w:r>
    <w:r w:rsidR="00A60528" w:rsidRPr="005409A0">
      <w:rPr>
        <w:b/>
        <w:i/>
      </w:rPr>
      <w:tab/>
    </w:r>
    <w:r w:rsidR="00A60528" w:rsidRPr="005409A0">
      <w:rPr>
        <w:b/>
        <w:i/>
      </w:rPr>
      <w:tab/>
    </w:r>
    <w:r w:rsidR="00A60528" w:rsidRPr="005409A0">
      <w:rPr>
        <w:b/>
        <w:i/>
      </w:rPr>
      <w:tab/>
    </w:r>
    <w:r w:rsidR="00A60528" w:rsidRPr="005409A0">
      <w:rPr>
        <w:b/>
        <w:i/>
      </w:rPr>
      <w:tab/>
    </w:r>
    <w:r w:rsidR="00A60528" w:rsidRPr="005409A0">
      <w:rPr>
        <w:b/>
        <w:i/>
      </w:rPr>
      <w:tab/>
    </w:r>
    <w:r w:rsidR="00A60528" w:rsidRPr="005409A0">
      <w:rPr>
        <w:b/>
        <w:bCs/>
        <w:i/>
      </w:rPr>
      <w:t xml:space="preserve">Załącznik nr 3 do </w:t>
    </w:r>
    <w:r w:rsidR="00A60528">
      <w:rPr>
        <w:b/>
        <w:bCs/>
        <w:i/>
      </w:rPr>
      <w:t>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18A"/>
    <w:multiLevelType w:val="multilevel"/>
    <w:tmpl w:val="E5849F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08FA1CE9"/>
    <w:multiLevelType w:val="hybridMultilevel"/>
    <w:tmpl w:val="A35A3FCA"/>
    <w:lvl w:ilvl="0" w:tplc="00000001">
      <w:start w:val="1"/>
      <w:numFmt w:val="bullet"/>
      <w:lvlText w:val=""/>
      <w:lvlJc w:val="left"/>
      <w:pPr>
        <w:tabs>
          <w:tab w:val="num" w:pos="360"/>
        </w:tabs>
      </w:pPr>
      <w:rPr>
        <w:rFonts w:ascii="Wingdings" w:hAnsi="Wingdings"/>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47A4A"/>
    <w:multiLevelType w:val="hybridMultilevel"/>
    <w:tmpl w:val="9724EF9E"/>
    <w:lvl w:ilvl="0" w:tplc="1124D19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397650"/>
    <w:multiLevelType w:val="multilevel"/>
    <w:tmpl w:val="D182DF0E"/>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E9D52EC"/>
    <w:multiLevelType w:val="multilevel"/>
    <w:tmpl w:val="F5E63358"/>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3"/>
      <w:numFmt w:val="lowerLetter"/>
      <w:lvlText w:val="%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FD3FAA"/>
    <w:multiLevelType w:val="multilevel"/>
    <w:tmpl w:val="42621D00"/>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lowerLetter"/>
      <w:lvlText w:val="%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0D7B88"/>
    <w:multiLevelType w:val="multilevel"/>
    <w:tmpl w:val="0FFC823E"/>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8901DD"/>
    <w:multiLevelType w:val="multilevel"/>
    <w:tmpl w:val="ADEA890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07"/>
        </w:tabs>
        <w:ind w:left="707" w:hanging="48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8" w15:restartNumberingAfterBreak="0">
    <w:nsid w:val="27274577"/>
    <w:multiLevelType w:val="hybridMultilevel"/>
    <w:tmpl w:val="BCFE06B4"/>
    <w:lvl w:ilvl="0" w:tplc="FFCA6C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1D74B9"/>
    <w:multiLevelType w:val="multilevel"/>
    <w:tmpl w:val="103E60B4"/>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794"/>
        </w:tabs>
        <w:ind w:left="794" w:hanging="624"/>
      </w:pPr>
      <w:rPr>
        <w:rFonts w:hint="default"/>
      </w:rPr>
    </w:lvl>
    <w:lvl w:ilvl="2">
      <w:start w:val="1"/>
      <w:numFmt w:val="decimal"/>
      <w:lvlText w:val="%1.%2.%3."/>
      <w:lvlJc w:val="left"/>
      <w:pPr>
        <w:tabs>
          <w:tab w:val="num" w:pos="1418"/>
        </w:tabs>
        <w:ind w:left="1418" w:hanging="738"/>
      </w:pPr>
      <w:rPr>
        <w:rFonts w:hint="default"/>
        <w:sz w:val="22"/>
      </w:rPr>
    </w:lvl>
    <w:lvl w:ilvl="3">
      <w:start w:val="1"/>
      <w:numFmt w:val="bullet"/>
      <w:lvlText w:val=""/>
      <w:lvlJc w:val="left"/>
      <w:pPr>
        <w:tabs>
          <w:tab w:val="num" w:pos="1814"/>
        </w:tabs>
        <w:ind w:left="1814" w:hanging="680"/>
      </w:pPr>
      <w:rPr>
        <w:rFonts w:ascii="Wingdings" w:hAnsi="Wingdings" w:hint="default"/>
      </w:rPr>
    </w:lvl>
    <w:lvl w:ilvl="4">
      <w:start w:val="1"/>
      <w:numFmt w:val="decimal"/>
      <w:lvlText w:val="%1.%2.%3.%4.%5."/>
      <w:lvlJc w:val="left"/>
      <w:pPr>
        <w:tabs>
          <w:tab w:val="num" w:pos="0"/>
        </w:tabs>
        <w:ind w:left="3002" w:hanging="708"/>
      </w:pPr>
      <w:rPr>
        <w:rFonts w:hint="default"/>
      </w:rPr>
    </w:lvl>
    <w:lvl w:ilvl="5">
      <w:start w:val="1"/>
      <w:numFmt w:val="decimal"/>
      <w:lvlText w:val="%1.%2.%3.%4.%5.%6."/>
      <w:lvlJc w:val="left"/>
      <w:pPr>
        <w:tabs>
          <w:tab w:val="num" w:pos="0"/>
        </w:tabs>
        <w:ind w:left="3710" w:hanging="708"/>
      </w:pPr>
      <w:rPr>
        <w:rFonts w:hint="default"/>
      </w:rPr>
    </w:lvl>
    <w:lvl w:ilvl="6">
      <w:start w:val="1"/>
      <w:numFmt w:val="decimal"/>
      <w:lvlText w:val="%1.%2.%3.%4.%5.%6.%7."/>
      <w:lvlJc w:val="left"/>
      <w:pPr>
        <w:tabs>
          <w:tab w:val="num" w:pos="0"/>
        </w:tabs>
        <w:ind w:left="4418" w:hanging="708"/>
      </w:pPr>
      <w:rPr>
        <w:rFonts w:hint="default"/>
      </w:rPr>
    </w:lvl>
    <w:lvl w:ilvl="7">
      <w:start w:val="1"/>
      <w:numFmt w:val="decimal"/>
      <w:lvlText w:val="%1.%2.%3.%4.%5.%6.%7.%8."/>
      <w:lvlJc w:val="left"/>
      <w:pPr>
        <w:tabs>
          <w:tab w:val="num" w:pos="0"/>
        </w:tabs>
        <w:ind w:left="5126" w:hanging="708"/>
      </w:pPr>
      <w:rPr>
        <w:rFonts w:hint="default"/>
      </w:rPr>
    </w:lvl>
    <w:lvl w:ilvl="8">
      <w:start w:val="1"/>
      <w:numFmt w:val="decimal"/>
      <w:lvlText w:val="%1.%2.%3.%4.%5.%6.%7.%8.%9."/>
      <w:lvlJc w:val="left"/>
      <w:pPr>
        <w:tabs>
          <w:tab w:val="num" w:pos="0"/>
        </w:tabs>
        <w:ind w:left="5834" w:hanging="708"/>
      </w:pPr>
      <w:rPr>
        <w:rFonts w:hint="default"/>
      </w:rPr>
    </w:lvl>
  </w:abstractNum>
  <w:abstractNum w:abstractNumId="10" w15:restartNumberingAfterBreak="0">
    <w:nsid w:val="2E0652DF"/>
    <w:multiLevelType w:val="multilevel"/>
    <w:tmpl w:val="1DBE4DB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3370FFE"/>
    <w:multiLevelType w:val="multilevel"/>
    <w:tmpl w:val="8C5E6FAC"/>
    <w:lvl w:ilvl="0">
      <w:start w:val="1"/>
      <w:numFmt w:val="decimal"/>
      <w:lvlText w:val="%1."/>
      <w:lvlJc w:val="left"/>
      <w:pPr>
        <w:tabs>
          <w:tab w:val="num" w:pos="360"/>
        </w:tabs>
        <w:ind w:left="340" w:hanging="340"/>
      </w:pPr>
      <w:rPr>
        <w:rFonts w:hint="default"/>
        <w:sz w:val="22"/>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7809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66E1F"/>
    <w:multiLevelType w:val="hybridMultilevel"/>
    <w:tmpl w:val="345E7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994C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8355C8"/>
    <w:multiLevelType w:val="multilevel"/>
    <w:tmpl w:val="D064426C"/>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3E7D78C9"/>
    <w:multiLevelType w:val="multilevel"/>
    <w:tmpl w:val="28BC1598"/>
    <w:lvl w:ilvl="0">
      <w:start w:val="1"/>
      <w:numFmt w:val="decimal"/>
      <w:lvlText w:val="%1."/>
      <w:lvlJc w:val="left"/>
      <w:pPr>
        <w:tabs>
          <w:tab w:val="num" w:pos="360"/>
        </w:tabs>
        <w:ind w:left="340" w:hanging="340"/>
      </w:pPr>
      <w:rPr>
        <w:rFonts w:hint="default"/>
        <w:sz w:val="22"/>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7FD7257"/>
    <w:multiLevelType w:val="multilevel"/>
    <w:tmpl w:val="1DBE4DB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4DC950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C05D9D"/>
    <w:multiLevelType w:val="multilevel"/>
    <w:tmpl w:val="DE668E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6BA70D6"/>
    <w:multiLevelType w:val="singleLevel"/>
    <w:tmpl w:val="D0525BE4"/>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21" w15:restartNumberingAfterBreak="0">
    <w:nsid w:val="5C560D70"/>
    <w:multiLevelType w:val="multilevel"/>
    <w:tmpl w:val="E5849F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5F7E23AA"/>
    <w:multiLevelType w:val="multilevel"/>
    <w:tmpl w:val="602628D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07"/>
        </w:tabs>
        <w:ind w:left="707" w:hanging="48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23" w15:restartNumberingAfterBreak="0">
    <w:nsid w:val="614F6372"/>
    <w:multiLevelType w:val="multilevel"/>
    <w:tmpl w:val="D182DF0E"/>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62AF2A05"/>
    <w:multiLevelType w:val="singleLevel"/>
    <w:tmpl w:val="63BC78CA"/>
    <w:lvl w:ilvl="0">
      <w:start w:val="1"/>
      <w:numFmt w:val="decimal"/>
      <w:lvlText w:val="%1."/>
      <w:legacy w:legacy="1" w:legacySpace="0" w:legacyIndent="283"/>
      <w:lvlJc w:val="left"/>
      <w:pPr>
        <w:ind w:left="283" w:hanging="283"/>
      </w:pPr>
    </w:lvl>
  </w:abstractNum>
  <w:abstractNum w:abstractNumId="25" w15:restartNumberingAfterBreak="0">
    <w:nsid w:val="63395802"/>
    <w:multiLevelType w:val="multilevel"/>
    <w:tmpl w:val="08A634B8"/>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641340"/>
    <w:multiLevelType w:val="multilevel"/>
    <w:tmpl w:val="C2F8586E"/>
    <w:lvl w:ilvl="0">
      <w:start w:val="1"/>
      <w:numFmt w:val="decimal"/>
      <w:lvlText w:val="%1."/>
      <w:lvlJc w:val="left"/>
      <w:pPr>
        <w:tabs>
          <w:tab w:val="num" w:pos="360"/>
        </w:tabs>
        <w:ind w:left="360" w:hanging="360"/>
      </w:pPr>
    </w:lvl>
    <w:lvl w:ilvl="1">
      <w:start w:val="1"/>
      <w:numFmt w:val="decimal"/>
      <w:lvlText w:val="%1.%2."/>
      <w:lvlJc w:val="left"/>
      <w:pPr>
        <w:tabs>
          <w:tab w:val="num" w:pos="960"/>
        </w:tabs>
        <w:ind w:left="960" w:hanging="60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7" w15:restartNumberingAfterBreak="0">
    <w:nsid w:val="64991697"/>
    <w:multiLevelType w:val="multilevel"/>
    <w:tmpl w:val="527274FE"/>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8" w15:restartNumberingAfterBreak="0">
    <w:nsid w:val="66615D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F12191"/>
    <w:multiLevelType w:val="multilevel"/>
    <w:tmpl w:val="C0646B42"/>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D51B92"/>
    <w:multiLevelType w:val="multilevel"/>
    <w:tmpl w:val="EC4A9518"/>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024A46"/>
    <w:multiLevelType w:val="multilevel"/>
    <w:tmpl w:val="827436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A53457"/>
    <w:multiLevelType w:val="multilevel"/>
    <w:tmpl w:val="1304CD48"/>
    <w:lvl w:ilvl="0">
      <w:start w:val="3"/>
      <w:numFmt w:val="decimal"/>
      <w:lvlText w:val="%1."/>
      <w:lvlJc w:val="left"/>
      <w:pPr>
        <w:tabs>
          <w:tab w:val="num" w:pos="360"/>
        </w:tabs>
        <w:ind w:left="340" w:hanging="340"/>
      </w:pPr>
      <w:rPr>
        <w:rFonts w:hint="default"/>
      </w:rPr>
    </w:lvl>
    <w:lvl w:ilvl="1">
      <w:start w:val="2"/>
      <w:numFmt w:val="decimal"/>
      <w:lvlText w:val="%1.%2."/>
      <w:lvlJc w:val="left"/>
      <w:pPr>
        <w:tabs>
          <w:tab w:val="num" w:pos="680"/>
        </w:tabs>
        <w:ind w:left="680" w:hanging="510"/>
      </w:pPr>
      <w:rPr>
        <w:rFonts w:hint="default"/>
      </w:rPr>
    </w:lvl>
    <w:lvl w:ilvl="2">
      <w:start w:val="1"/>
      <w:numFmt w:val="lowerLetter"/>
      <w:lvlText w:val="%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BD592F"/>
    <w:multiLevelType w:val="multilevel"/>
    <w:tmpl w:val="8FEA8702"/>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isLgl/>
      <w:lvlText w:val="%1.%2."/>
      <w:lvlJc w:val="left"/>
      <w:pPr>
        <w:tabs>
          <w:tab w:val="num" w:pos="960"/>
        </w:tabs>
        <w:ind w:left="960" w:hanging="60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15:restartNumberingAfterBreak="0">
    <w:nsid w:val="7951752E"/>
    <w:multiLevelType w:val="multilevel"/>
    <w:tmpl w:val="0FFC823E"/>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AA7255D"/>
    <w:multiLevelType w:val="multilevel"/>
    <w:tmpl w:val="ECA62E20"/>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680"/>
        </w:tabs>
        <w:ind w:left="680" w:hanging="510"/>
      </w:pPr>
      <w:rPr>
        <w:rFonts w:hint="default"/>
      </w:rPr>
    </w:lvl>
    <w:lvl w:ilvl="2">
      <w:start w:val="1"/>
      <w:numFmt w:val="decimal"/>
      <w:lvlText w:val="%1.%2.%3."/>
      <w:lvlJc w:val="left"/>
      <w:pPr>
        <w:tabs>
          <w:tab w:val="num" w:pos="1191"/>
        </w:tabs>
        <w:ind w:left="1191"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00442033">
    <w:abstractNumId w:val="31"/>
  </w:num>
  <w:num w:numId="2" w16cid:durableId="502548528">
    <w:abstractNumId w:val="20"/>
  </w:num>
  <w:num w:numId="3" w16cid:durableId="1177234819">
    <w:abstractNumId w:val="30"/>
  </w:num>
  <w:num w:numId="4" w16cid:durableId="46808161">
    <w:abstractNumId w:val="0"/>
  </w:num>
  <w:num w:numId="5" w16cid:durableId="138229619">
    <w:abstractNumId w:val="21"/>
  </w:num>
  <w:num w:numId="6" w16cid:durableId="1337461123">
    <w:abstractNumId w:val="33"/>
  </w:num>
  <w:num w:numId="7" w16cid:durableId="317073251">
    <w:abstractNumId w:val="3"/>
  </w:num>
  <w:num w:numId="8" w16cid:durableId="423066726">
    <w:abstractNumId w:val="10"/>
  </w:num>
  <w:num w:numId="9" w16cid:durableId="545606754">
    <w:abstractNumId w:val="17"/>
  </w:num>
  <w:num w:numId="10" w16cid:durableId="296957898">
    <w:abstractNumId w:val="7"/>
  </w:num>
  <w:num w:numId="11" w16cid:durableId="1271358726">
    <w:abstractNumId w:val="26"/>
  </w:num>
  <w:num w:numId="12" w16cid:durableId="375736913">
    <w:abstractNumId w:val="11"/>
  </w:num>
  <w:num w:numId="13" w16cid:durableId="1330451869">
    <w:abstractNumId w:val="35"/>
  </w:num>
  <w:num w:numId="14" w16cid:durableId="307396449">
    <w:abstractNumId w:val="25"/>
  </w:num>
  <w:num w:numId="15" w16cid:durableId="413747387">
    <w:abstractNumId w:val="6"/>
  </w:num>
  <w:num w:numId="16" w16cid:durableId="2053655627">
    <w:abstractNumId w:val="34"/>
  </w:num>
  <w:num w:numId="17" w16cid:durableId="894437119">
    <w:abstractNumId w:val="16"/>
  </w:num>
  <w:num w:numId="18" w16cid:durableId="146747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16974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7923363">
    <w:abstractNumId w:val="9"/>
  </w:num>
  <w:num w:numId="21" w16cid:durableId="570966634">
    <w:abstractNumId w:val="1"/>
  </w:num>
  <w:num w:numId="22" w16cid:durableId="834687421">
    <w:abstractNumId w:val="22"/>
  </w:num>
  <w:num w:numId="23" w16cid:durableId="1577325495">
    <w:abstractNumId w:val="19"/>
  </w:num>
  <w:num w:numId="24" w16cid:durableId="61955111">
    <w:abstractNumId w:val="24"/>
    <w:lvlOverride w:ilvl="0">
      <w:lvl w:ilvl="0">
        <w:start w:val="1"/>
        <w:numFmt w:val="decimal"/>
        <w:lvlText w:val="%1."/>
        <w:legacy w:legacy="1" w:legacySpace="0" w:legacyIndent="283"/>
        <w:lvlJc w:val="left"/>
        <w:pPr>
          <w:ind w:left="283" w:hanging="283"/>
        </w:pPr>
      </w:lvl>
    </w:lvlOverride>
  </w:num>
  <w:num w:numId="25" w16cid:durableId="286090042">
    <w:abstractNumId w:val="2"/>
  </w:num>
  <w:num w:numId="26" w16cid:durableId="192963526">
    <w:abstractNumId w:val="18"/>
  </w:num>
  <w:num w:numId="27" w16cid:durableId="1816684028">
    <w:abstractNumId w:val="15"/>
  </w:num>
  <w:num w:numId="28" w16cid:durableId="1148788163">
    <w:abstractNumId w:val="27"/>
  </w:num>
  <w:num w:numId="29" w16cid:durableId="172183837">
    <w:abstractNumId w:val="28"/>
  </w:num>
  <w:num w:numId="30" w16cid:durableId="16085015">
    <w:abstractNumId w:val="14"/>
  </w:num>
  <w:num w:numId="31" w16cid:durableId="1290746491">
    <w:abstractNumId w:val="13"/>
  </w:num>
  <w:num w:numId="32" w16cid:durableId="1479540819">
    <w:abstractNumId w:val="12"/>
  </w:num>
  <w:num w:numId="33" w16cid:durableId="696926703">
    <w:abstractNumId w:val="23"/>
  </w:num>
  <w:num w:numId="34" w16cid:durableId="1834221687">
    <w:abstractNumId w:val="8"/>
  </w:num>
  <w:num w:numId="35" w16cid:durableId="1692879116">
    <w:abstractNumId w:val="29"/>
  </w:num>
  <w:num w:numId="36" w16cid:durableId="1276208400">
    <w:abstractNumId w:val="5"/>
  </w:num>
  <w:num w:numId="37" w16cid:durableId="1726947730">
    <w:abstractNumId w:val="4"/>
  </w:num>
  <w:num w:numId="38" w16cid:durableId="1477722727">
    <w:abstractNumId w:val="32"/>
  </w:num>
  <w:num w:numId="39" w16cid:durableId="120465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yr3aCORy/oEkH23BFShYY6TYwG1nbsE12/1d7tLSkgGk+DgWQkwLcPaHuC6b09fO6F0ZtHb+r66N0UDccL/TJg==" w:salt="qsHzz9VOV9t2vxRPtppVp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BA"/>
    <w:rsid w:val="00000EC2"/>
    <w:rsid w:val="0000601C"/>
    <w:rsid w:val="00015C53"/>
    <w:rsid w:val="0003277A"/>
    <w:rsid w:val="00034F43"/>
    <w:rsid w:val="00042DDC"/>
    <w:rsid w:val="00053C7A"/>
    <w:rsid w:val="000636EA"/>
    <w:rsid w:val="0007028E"/>
    <w:rsid w:val="000A5BBC"/>
    <w:rsid w:val="000A67C9"/>
    <w:rsid w:val="000B3F04"/>
    <w:rsid w:val="000B69BC"/>
    <w:rsid w:val="000C7512"/>
    <w:rsid w:val="0010757A"/>
    <w:rsid w:val="00127D03"/>
    <w:rsid w:val="001566FE"/>
    <w:rsid w:val="00167B3E"/>
    <w:rsid w:val="00177BD7"/>
    <w:rsid w:val="00185F4F"/>
    <w:rsid w:val="001B14DE"/>
    <w:rsid w:val="001E5B6A"/>
    <w:rsid w:val="001F5BB5"/>
    <w:rsid w:val="002160AC"/>
    <w:rsid w:val="00244291"/>
    <w:rsid w:val="00252A63"/>
    <w:rsid w:val="0026045B"/>
    <w:rsid w:val="002A7D8F"/>
    <w:rsid w:val="002B7BA4"/>
    <w:rsid w:val="002F0592"/>
    <w:rsid w:val="002F408B"/>
    <w:rsid w:val="00321F6F"/>
    <w:rsid w:val="00351E4D"/>
    <w:rsid w:val="00366408"/>
    <w:rsid w:val="00394660"/>
    <w:rsid w:val="003A48A4"/>
    <w:rsid w:val="003B09C8"/>
    <w:rsid w:val="003B7371"/>
    <w:rsid w:val="003E419D"/>
    <w:rsid w:val="00400DA8"/>
    <w:rsid w:val="00410EB5"/>
    <w:rsid w:val="00437D35"/>
    <w:rsid w:val="00437DCC"/>
    <w:rsid w:val="00447554"/>
    <w:rsid w:val="00471C51"/>
    <w:rsid w:val="004C4B90"/>
    <w:rsid w:val="004C695D"/>
    <w:rsid w:val="004D6838"/>
    <w:rsid w:val="00502B48"/>
    <w:rsid w:val="0050663A"/>
    <w:rsid w:val="005079F6"/>
    <w:rsid w:val="0051785D"/>
    <w:rsid w:val="00555CFB"/>
    <w:rsid w:val="005A5EA6"/>
    <w:rsid w:val="005C2DC8"/>
    <w:rsid w:val="005E422E"/>
    <w:rsid w:val="00626E03"/>
    <w:rsid w:val="00637F2D"/>
    <w:rsid w:val="00641592"/>
    <w:rsid w:val="006434D3"/>
    <w:rsid w:val="00653371"/>
    <w:rsid w:val="00665F76"/>
    <w:rsid w:val="00681F3D"/>
    <w:rsid w:val="00687850"/>
    <w:rsid w:val="006A1422"/>
    <w:rsid w:val="006B1F8F"/>
    <w:rsid w:val="006B56DE"/>
    <w:rsid w:val="006E35D6"/>
    <w:rsid w:val="006E48CF"/>
    <w:rsid w:val="006E5205"/>
    <w:rsid w:val="006F0437"/>
    <w:rsid w:val="006F174F"/>
    <w:rsid w:val="00740817"/>
    <w:rsid w:val="0074306B"/>
    <w:rsid w:val="00760EE4"/>
    <w:rsid w:val="007C0BD1"/>
    <w:rsid w:val="007F00BA"/>
    <w:rsid w:val="007F5B70"/>
    <w:rsid w:val="00812814"/>
    <w:rsid w:val="008240F0"/>
    <w:rsid w:val="00840499"/>
    <w:rsid w:val="00846518"/>
    <w:rsid w:val="0085671B"/>
    <w:rsid w:val="00866587"/>
    <w:rsid w:val="008773BD"/>
    <w:rsid w:val="008B48DF"/>
    <w:rsid w:val="008B5315"/>
    <w:rsid w:val="008D6977"/>
    <w:rsid w:val="00913E94"/>
    <w:rsid w:val="00932429"/>
    <w:rsid w:val="00934058"/>
    <w:rsid w:val="0093464E"/>
    <w:rsid w:val="0094594A"/>
    <w:rsid w:val="0095076B"/>
    <w:rsid w:val="0095552A"/>
    <w:rsid w:val="00964786"/>
    <w:rsid w:val="0097003C"/>
    <w:rsid w:val="0097096D"/>
    <w:rsid w:val="00982829"/>
    <w:rsid w:val="00986B9F"/>
    <w:rsid w:val="009A7639"/>
    <w:rsid w:val="009B7BFE"/>
    <w:rsid w:val="009C3444"/>
    <w:rsid w:val="009E3FDA"/>
    <w:rsid w:val="009E7D3A"/>
    <w:rsid w:val="00A02ECE"/>
    <w:rsid w:val="00A12C0C"/>
    <w:rsid w:val="00A14E87"/>
    <w:rsid w:val="00A3503C"/>
    <w:rsid w:val="00A426C1"/>
    <w:rsid w:val="00A51AF1"/>
    <w:rsid w:val="00A55DF0"/>
    <w:rsid w:val="00A60528"/>
    <w:rsid w:val="00A8384B"/>
    <w:rsid w:val="00AA3A46"/>
    <w:rsid w:val="00AA5C83"/>
    <w:rsid w:val="00AE06AF"/>
    <w:rsid w:val="00AE3797"/>
    <w:rsid w:val="00AE50DE"/>
    <w:rsid w:val="00B027F2"/>
    <w:rsid w:val="00B2481F"/>
    <w:rsid w:val="00B6694C"/>
    <w:rsid w:val="00B76A0D"/>
    <w:rsid w:val="00B87318"/>
    <w:rsid w:val="00B87FAC"/>
    <w:rsid w:val="00B93EEE"/>
    <w:rsid w:val="00B948A5"/>
    <w:rsid w:val="00BC353E"/>
    <w:rsid w:val="00BE0DE5"/>
    <w:rsid w:val="00BF1F54"/>
    <w:rsid w:val="00BF7EEB"/>
    <w:rsid w:val="00C02DA0"/>
    <w:rsid w:val="00C0770C"/>
    <w:rsid w:val="00C13BA9"/>
    <w:rsid w:val="00C25FA3"/>
    <w:rsid w:val="00C27253"/>
    <w:rsid w:val="00C4367A"/>
    <w:rsid w:val="00C72A43"/>
    <w:rsid w:val="00C8486D"/>
    <w:rsid w:val="00C86757"/>
    <w:rsid w:val="00CA3E75"/>
    <w:rsid w:val="00CB2E20"/>
    <w:rsid w:val="00CD0C75"/>
    <w:rsid w:val="00CD6168"/>
    <w:rsid w:val="00CE446C"/>
    <w:rsid w:val="00CF1E59"/>
    <w:rsid w:val="00D053A0"/>
    <w:rsid w:val="00D124FB"/>
    <w:rsid w:val="00D23081"/>
    <w:rsid w:val="00D87C6E"/>
    <w:rsid w:val="00D91CB7"/>
    <w:rsid w:val="00D933BC"/>
    <w:rsid w:val="00DA3D6A"/>
    <w:rsid w:val="00DA4C3A"/>
    <w:rsid w:val="00DB02FF"/>
    <w:rsid w:val="00DC54EA"/>
    <w:rsid w:val="00DC6BD6"/>
    <w:rsid w:val="00DD2F50"/>
    <w:rsid w:val="00E14055"/>
    <w:rsid w:val="00E32B16"/>
    <w:rsid w:val="00E56955"/>
    <w:rsid w:val="00E85096"/>
    <w:rsid w:val="00EE06F5"/>
    <w:rsid w:val="00EF4A6C"/>
    <w:rsid w:val="00F05380"/>
    <w:rsid w:val="00F159FE"/>
    <w:rsid w:val="00F21C87"/>
    <w:rsid w:val="00F30C02"/>
    <w:rsid w:val="00F32D6D"/>
    <w:rsid w:val="00F43D04"/>
    <w:rsid w:val="00F47607"/>
    <w:rsid w:val="00F52B17"/>
    <w:rsid w:val="00F62A65"/>
    <w:rsid w:val="00F74225"/>
    <w:rsid w:val="0146665A"/>
    <w:rsid w:val="01C95281"/>
    <w:rsid w:val="05211770"/>
    <w:rsid w:val="05593F31"/>
    <w:rsid w:val="06643032"/>
    <w:rsid w:val="0C186333"/>
    <w:rsid w:val="0C66273C"/>
    <w:rsid w:val="13E952FF"/>
    <w:rsid w:val="1BA694B2"/>
    <w:rsid w:val="1C36CB01"/>
    <w:rsid w:val="1D7F3A98"/>
    <w:rsid w:val="205E828A"/>
    <w:rsid w:val="238FD1FC"/>
    <w:rsid w:val="2588DAFA"/>
    <w:rsid w:val="2A2A3D0B"/>
    <w:rsid w:val="2DE3CB8F"/>
    <w:rsid w:val="2F803C22"/>
    <w:rsid w:val="33766319"/>
    <w:rsid w:val="37C4F5ED"/>
    <w:rsid w:val="3C751DF0"/>
    <w:rsid w:val="3E3A6310"/>
    <w:rsid w:val="45C71513"/>
    <w:rsid w:val="46177CC4"/>
    <w:rsid w:val="471C862A"/>
    <w:rsid w:val="4C06E3CA"/>
    <w:rsid w:val="4FF06002"/>
    <w:rsid w:val="549D4505"/>
    <w:rsid w:val="5CF339F1"/>
    <w:rsid w:val="5E65C167"/>
    <w:rsid w:val="5FF89667"/>
    <w:rsid w:val="68B73599"/>
    <w:rsid w:val="6CAB6DD4"/>
    <w:rsid w:val="6D03A240"/>
    <w:rsid w:val="6F2CE8F0"/>
    <w:rsid w:val="72DDFCE1"/>
    <w:rsid w:val="75955C7C"/>
    <w:rsid w:val="7861E7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A730"/>
  <w15:docId w15:val="{81A8B4E7-E531-4C9D-B9D6-26183AA5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F00BA"/>
    <w:pPr>
      <w:keepNext/>
      <w:spacing w:after="0" w:line="240" w:lineRule="auto"/>
      <w:jc w:val="center"/>
      <w:outlineLvl w:val="0"/>
    </w:pPr>
    <w:rPr>
      <w:rFonts w:ascii="Times New Roman" w:eastAsia="Times New Roman" w:hAnsi="Times New Roman" w:cs="Times New Roman"/>
      <w:b/>
      <w:sz w:val="32"/>
      <w:szCs w:val="20"/>
      <w:u w:val="single"/>
      <w:lang w:eastAsia="pl-PL"/>
    </w:rPr>
  </w:style>
  <w:style w:type="paragraph" w:styleId="Nagwek2">
    <w:name w:val="heading 2"/>
    <w:basedOn w:val="Normalny"/>
    <w:next w:val="Normalny"/>
    <w:link w:val="Nagwek2Znak"/>
    <w:qFormat/>
    <w:rsid w:val="007F00BA"/>
    <w:pPr>
      <w:keepNext/>
      <w:spacing w:before="120"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7F00BA"/>
    <w:pPr>
      <w:keepNext/>
      <w:spacing w:after="0" w:line="240" w:lineRule="auto"/>
      <w:outlineLvl w:val="2"/>
    </w:pPr>
    <w:rPr>
      <w:rFonts w:ascii="Times New Roman" w:eastAsia="Times New Roman" w:hAnsi="Times New Roman" w:cs="Times New Roman"/>
      <w:sz w:val="24"/>
      <w:szCs w:val="20"/>
      <w:u w:val="single"/>
      <w:lang w:eastAsia="pl-PL"/>
    </w:rPr>
  </w:style>
  <w:style w:type="paragraph" w:styleId="Nagwek4">
    <w:name w:val="heading 4"/>
    <w:basedOn w:val="Normalny"/>
    <w:next w:val="Normalny"/>
    <w:link w:val="Nagwek4Znak"/>
    <w:qFormat/>
    <w:rsid w:val="007F00BA"/>
    <w:pPr>
      <w:keepNext/>
      <w:pBdr>
        <w:top w:val="single" w:sz="4" w:space="1" w:color="auto" w:shadow="1"/>
        <w:left w:val="single" w:sz="4" w:space="4" w:color="auto" w:shadow="1"/>
        <w:bottom w:val="single" w:sz="4" w:space="1" w:color="auto" w:shadow="1"/>
        <w:right w:val="single" w:sz="4" w:space="4" w:color="auto" w:shadow="1"/>
      </w:pBdr>
      <w:spacing w:after="0" w:line="240" w:lineRule="auto"/>
      <w:jc w:val="center"/>
      <w:outlineLvl w:val="3"/>
    </w:pPr>
    <w:rPr>
      <w:rFonts w:ascii="Times New Roman" w:eastAsia="Times New Roman" w:hAnsi="Times New Roman" w:cs="Times New Roman"/>
      <w:sz w:val="32"/>
      <w:szCs w:val="20"/>
      <w:lang w:eastAsia="pl-PL"/>
    </w:rPr>
  </w:style>
  <w:style w:type="paragraph" w:styleId="Nagwek5">
    <w:name w:val="heading 5"/>
    <w:basedOn w:val="Normalny"/>
    <w:next w:val="Normalny"/>
    <w:link w:val="Nagwek5Znak"/>
    <w:qFormat/>
    <w:rsid w:val="007F00BA"/>
    <w:pPr>
      <w:keepNext/>
      <w:spacing w:after="0" w:line="240" w:lineRule="auto"/>
      <w:jc w:val="both"/>
      <w:outlineLvl w:val="4"/>
    </w:pPr>
    <w:rPr>
      <w:rFonts w:ascii="Times New Roman" w:eastAsia="Times New Roman" w:hAnsi="Times New Roman" w:cs="Times New Roman"/>
      <w:i/>
      <w:sz w:val="24"/>
      <w:szCs w:val="20"/>
      <w:lang w:eastAsia="pl-PL"/>
    </w:rPr>
  </w:style>
  <w:style w:type="paragraph" w:styleId="Nagwek6">
    <w:name w:val="heading 6"/>
    <w:basedOn w:val="Normalny"/>
    <w:next w:val="Normalny"/>
    <w:link w:val="Nagwek6Znak"/>
    <w:qFormat/>
    <w:rsid w:val="007F00BA"/>
    <w:pPr>
      <w:keepNext/>
      <w:spacing w:after="0" w:line="240" w:lineRule="auto"/>
      <w:outlineLvl w:val="5"/>
    </w:pPr>
    <w:rPr>
      <w:rFonts w:ascii="Times New Roman" w:eastAsia="Times New Roman" w:hAnsi="Times New Roman" w:cs="Times New Roman"/>
      <w:i/>
      <w:sz w:val="24"/>
      <w:szCs w:val="20"/>
      <w:lang w:eastAsia="pl-PL"/>
    </w:rPr>
  </w:style>
  <w:style w:type="paragraph" w:styleId="Nagwek7">
    <w:name w:val="heading 7"/>
    <w:basedOn w:val="Normalny"/>
    <w:next w:val="Normalny"/>
    <w:link w:val="Nagwek7Znak"/>
    <w:qFormat/>
    <w:rsid w:val="007F00BA"/>
    <w:pPr>
      <w:keepNext/>
      <w:spacing w:before="120" w:after="0" w:line="240" w:lineRule="auto"/>
      <w:jc w:val="center"/>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7F00BA"/>
    <w:pPr>
      <w:keepNext/>
      <w:spacing w:before="120" w:after="0" w:line="240" w:lineRule="auto"/>
      <w:jc w:val="center"/>
      <w:outlineLvl w:val="7"/>
    </w:pPr>
    <w:rPr>
      <w:rFonts w:ascii="Times New Roman" w:eastAsia="Times New Roman" w:hAnsi="Times New Roman" w:cs="Times New Roman"/>
      <w:b/>
      <w:szCs w:val="20"/>
      <w:u w:val="single"/>
      <w:lang w:eastAsia="pl-PL"/>
    </w:rPr>
  </w:style>
  <w:style w:type="paragraph" w:styleId="Nagwek9">
    <w:name w:val="heading 9"/>
    <w:basedOn w:val="Normalny"/>
    <w:next w:val="Normalny"/>
    <w:link w:val="Nagwek9Znak"/>
    <w:qFormat/>
    <w:rsid w:val="007F00BA"/>
    <w:pPr>
      <w:keepNext/>
      <w:spacing w:after="0" w:line="240" w:lineRule="auto"/>
      <w:jc w:val="both"/>
      <w:outlineLvl w:val="8"/>
    </w:pPr>
    <w:rPr>
      <w:rFonts w:ascii="Times New Roman" w:eastAsia="Times New Roman" w:hAnsi="Times New Roman" w:cs="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00BA"/>
    <w:rPr>
      <w:rFonts w:ascii="Times New Roman" w:eastAsia="Times New Roman" w:hAnsi="Times New Roman" w:cs="Times New Roman"/>
      <w:b/>
      <w:sz w:val="32"/>
      <w:szCs w:val="20"/>
      <w:u w:val="single"/>
      <w:lang w:eastAsia="pl-PL"/>
    </w:rPr>
  </w:style>
  <w:style w:type="character" w:customStyle="1" w:styleId="Nagwek2Znak">
    <w:name w:val="Nagłówek 2 Znak"/>
    <w:basedOn w:val="Domylnaczcionkaakapitu"/>
    <w:link w:val="Nagwek2"/>
    <w:rsid w:val="007F00BA"/>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7F00BA"/>
    <w:rPr>
      <w:rFonts w:ascii="Times New Roman" w:eastAsia="Times New Roman" w:hAnsi="Times New Roman" w:cs="Times New Roman"/>
      <w:sz w:val="24"/>
      <w:szCs w:val="20"/>
      <w:u w:val="single"/>
      <w:lang w:eastAsia="pl-PL"/>
    </w:rPr>
  </w:style>
  <w:style w:type="character" w:customStyle="1" w:styleId="Nagwek4Znak">
    <w:name w:val="Nagłówek 4 Znak"/>
    <w:basedOn w:val="Domylnaczcionkaakapitu"/>
    <w:link w:val="Nagwek4"/>
    <w:rsid w:val="007F00BA"/>
    <w:rPr>
      <w:rFonts w:ascii="Times New Roman" w:eastAsia="Times New Roman" w:hAnsi="Times New Roman" w:cs="Times New Roman"/>
      <w:sz w:val="32"/>
      <w:szCs w:val="20"/>
      <w:lang w:eastAsia="pl-PL"/>
    </w:rPr>
  </w:style>
  <w:style w:type="character" w:customStyle="1" w:styleId="Nagwek5Znak">
    <w:name w:val="Nagłówek 5 Znak"/>
    <w:basedOn w:val="Domylnaczcionkaakapitu"/>
    <w:link w:val="Nagwek5"/>
    <w:rsid w:val="007F00BA"/>
    <w:rPr>
      <w:rFonts w:ascii="Times New Roman" w:eastAsia="Times New Roman" w:hAnsi="Times New Roman" w:cs="Times New Roman"/>
      <w:i/>
      <w:sz w:val="24"/>
      <w:szCs w:val="20"/>
      <w:lang w:eastAsia="pl-PL"/>
    </w:rPr>
  </w:style>
  <w:style w:type="character" w:customStyle="1" w:styleId="Nagwek6Znak">
    <w:name w:val="Nagłówek 6 Znak"/>
    <w:basedOn w:val="Domylnaczcionkaakapitu"/>
    <w:link w:val="Nagwek6"/>
    <w:rsid w:val="007F00BA"/>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7F00BA"/>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7F00BA"/>
    <w:rPr>
      <w:rFonts w:ascii="Times New Roman" w:eastAsia="Times New Roman" w:hAnsi="Times New Roman" w:cs="Times New Roman"/>
      <w:b/>
      <w:szCs w:val="20"/>
      <w:u w:val="single"/>
      <w:lang w:eastAsia="pl-PL"/>
    </w:rPr>
  </w:style>
  <w:style w:type="character" w:customStyle="1" w:styleId="Nagwek9Znak">
    <w:name w:val="Nagłówek 9 Znak"/>
    <w:basedOn w:val="Domylnaczcionkaakapitu"/>
    <w:link w:val="Nagwek9"/>
    <w:rsid w:val="007F00BA"/>
    <w:rPr>
      <w:rFonts w:ascii="Times New Roman" w:eastAsia="Times New Roman" w:hAnsi="Times New Roman" w:cs="Times New Roman"/>
      <w:b/>
      <w:sz w:val="24"/>
      <w:szCs w:val="20"/>
      <w:u w:val="single"/>
      <w:lang w:eastAsia="pl-PL"/>
    </w:rPr>
  </w:style>
  <w:style w:type="numbering" w:customStyle="1" w:styleId="Bezlisty1">
    <w:name w:val="Bez listy1"/>
    <w:next w:val="Bezlisty"/>
    <w:uiPriority w:val="99"/>
    <w:semiHidden/>
    <w:unhideWhenUsed/>
    <w:rsid w:val="007F00BA"/>
  </w:style>
  <w:style w:type="character" w:styleId="Numerstrony">
    <w:name w:val="page number"/>
    <w:basedOn w:val="Domylnaczcionkaakapitu"/>
    <w:semiHidden/>
    <w:rsid w:val="007F00BA"/>
  </w:style>
  <w:style w:type="paragraph" w:customStyle="1" w:styleId="Ela">
    <w:name w:val="Ela"/>
    <w:rsid w:val="007F00BA"/>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semiHidden/>
    <w:rsid w:val="007F00BA"/>
    <w:pPr>
      <w:spacing w:after="0" w:line="240" w:lineRule="auto"/>
    </w:pPr>
    <w:rPr>
      <w:rFonts w:ascii="Times New Roman" w:eastAsia="Times New Roman" w:hAnsi="Times New Roman" w:cs="Times New Roman"/>
      <w:color w:val="000000"/>
      <w:sz w:val="26"/>
      <w:szCs w:val="20"/>
      <w:lang w:eastAsia="pl-PL"/>
    </w:rPr>
  </w:style>
  <w:style w:type="character" w:customStyle="1" w:styleId="TekstpodstawowyZnak">
    <w:name w:val="Tekst podstawowy Znak"/>
    <w:basedOn w:val="Domylnaczcionkaakapitu"/>
    <w:link w:val="Tekstpodstawowy"/>
    <w:semiHidden/>
    <w:rsid w:val="007F00BA"/>
    <w:rPr>
      <w:rFonts w:ascii="Times New Roman" w:eastAsia="Times New Roman" w:hAnsi="Times New Roman" w:cs="Times New Roman"/>
      <w:color w:val="000000"/>
      <w:sz w:val="26"/>
      <w:szCs w:val="20"/>
      <w:lang w:eastAsia="pl-PL"/>
    </w:rPr>
  </w:style>
  <w:style w:type="paragraph" w:customStyle="1" w:styleId="gog">
    <w:name w:val="gog"/>
    <w:rsid w:val="007F00BA"/>
    <w:pPr>
      <w:spacing w:after="0" w:line="240" w:lineRule="auto"/>
    </w:pPr>
    <w:rPr>
      <w:rFonts w:ascii="Times New Roman" w:eastAsia="Times New Roman" w:hAnsi="Times New Roman" w:cs="Times New Roman"/>
      <w:color w:val="000000"/>
      <w:sz w:val="26"/>
      <w:szCs w:val="20"/>
      <w:lang w:eastAsia="pl-PL"/>
    </w:rPr>
  </w:style>
  <w:style w:type="paragraph" w:styleId="Nagwek">
    <w:name w:val="header"/>
    <w:basedOn w:val="Normalny"/>
    <w:link w:val="NagwekZnak"/>
    <w:semiHidden/>
    <w:rsid w:val="007F00B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7F00BA"/>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F00B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semiHidden/>
    <w:rsid w:val="007F00B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7F00BA"/>
    <w:pPr>
      <w:spacing w:before="120"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7F00B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7F00BA"/>
    <w:pPr>
      <w:spacing w:before="120" w:after="0" w:line="240" w:lineRule="auto"/>
      <w:jc w:val="center"/>
    </w:pPr>
    <w:rPr>
      <w:rFonts w:ascii="Times New Roman" w:eastAsia="Times New Roman" w:hAnsi="Times New Roman" w:cs="Times New Roman"/>
      <w:b/>
      <w:i/>
      <w:sz w:val="32"/>
      <w:szCs w:val="20"/>
      <w:lang w:eastAsia="pl-PL"/>
    </w:rPr>
  </w:style>
  <w:style w:type="character" w:customStyle="1" w:styleId="Tekstpodstawowy3Znak">
    <w:name w:val="Tekst podstawowy 3 Znak"/>
    <w:basedOn w:val="Domylnaczcionkaakapitu"/>
    <w:link w:val="Tekstpodstawowy3"/>
    <w:semiHidden/>
    <w:rsid w:val="007F00BA"/>
    <w:rPr>
      <w:rFonts w:ascii="Times New Roman" w:eastAsia="Times New Roman" w:hAnsi="Times New Roman" w:cs="Times New Roman"/>
      <w:b/>
      <w:i/>
      <w:sz w:val="32"/>
      <w:szCs w:val="20"/>
      <w:lang w:eastAsia="pl-PL"/>
    </w:rPr>
  </w:style>
  <w:style w:type="paragraph" w:styleId="Tekstpodstawowywcity">
    <w:name w:val="Body Text Indent"/>
    <w:basedOn w:val="Normalny"/>
    <w:link w:val="TekstpodstawowywcityZnak"/>
    <w:semiHidden/>
    <w:rsid w:val="007F00BA"/>
    <w:pPr>
      <w:numPr>
        <w:ilvl w:val="12"/>
      </w:numPr>
      <w:spacing w:before="120" w:after="0" w:line="240" w:lineRule="auto"/>
      <w:ind w:left="1418"/>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7F00B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7F00BA"/>
    <w:pPr>
      <w:numPr>
        <w:ilvl w:val="12"/>
      </w:numPr>
      <w:spacing w:before="120" w:after="0" w:line="240" w:lineRule="auto"/>
      <w:ind w:left="229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F00BA"/>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rsid w:val="007F00BA"/>
    <w:pPr>
      <w:spacing w:before="120" w:after="0" w:line="240" w:lineRule="auto"/>
      <w:ind w:left="170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semiHidden/>
    <w:rsid w:val="007F00BA"/>
    <w:rPr>
      <w:rFonts w:ascii="Times New Roman" w:eastAsia="Times New Roman" w:hAnsi="Times New Roman" w:cs="Times New Roman"/>
      <w:sz w:val="24"/>
      <w:szCs w:val="20"/>
      <w:lang w:eastAsia="pl-PL"/>
    </w:rPr>
  </w:style>
  <w:style w:type="paragraph" w:styleId="Mapadokumentu">
    <w:name w:val="Document Map"/>
    <w:basedOn w:val="Normalny"/>
    <w:link w:val="MapadokumentuZnak"/>
    <w:semiHidden/>
    <w:rsid w:val="007F00BA"/>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7F00BA"/>
    <w:rPr>
      <w:rFonts w:ascii="Tahoma" w:eastAsia="Times New Roman" w:hAnsi="Tahoma" w:cs="Times New Roman"/>
      <w:sz w:val="20"/>
      <w:szCs w:val="20"/>
      <w:shd w:val="clear" w:color="auto" w:fill="000080"/>
      <w:lang w:eastAsia="pl-PL"/>
    </w:rPr>
  </w:style>
  <w:style w:type="paragraph" w:styleId="Tekstprzypisudolnego">
    <w:name w:val="footnote text"/>
    <w:basedOn w:val="Normalny"/>
    <w:link w:val="TekstprzypisudolnegoZnak"/>
    <w:semiHidden/>
    <w:rsid w:val="007F00B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00BA"/>
    <w:rPr>
      <w:rFonts w:ascii="Times New Roman" w:eastAsia="Times New Roman" w:hAnsi="Times New Roman" w:cs="Times New Roman"/>
      <w:sz w:val="20"/>
      <w:szCs w:val="20"/>
      <w:lang w:eastAsia="pl-PL"/>
    </w:rPr>
  </w:style>
  <w:style w:type="character" w:styleId="Odwoanieprzypisudolnego">
    <w:name w:val="footnote reference"/>
    <w:semiHidden/>
    <w:rsid w:val="007F00BA"/>
    <w:rPr>
      <w:vertAlign w:val="superscript"/>
    </w:rPr>
  </w:style>
  <w:style w:type="paragraph" w:styleId="Legenda">
    <w:name w:val="caption"/>
    <w:basedOn w:val="Normalny"/>
    <w:next w:val="Normalny"/>
    <w:qFormat/>
    <w:rsid w:val="007F00BA"/>
    <w:pPr>
      <w:framePr w:w="3442" w:h="844" w:hSpace="141" w:wrap="around" w:vAnchor="text" w:hAnchor="page" w:x="7588" w:y="147"/>
      <w:pBdr>
        <w:top w:val="single" w:sz="12" w:space="1" w:color="auto" w:shadow="1"/>
        <w:left w:val="single" w:sz="12" w:space="1" w:color="auto" w:shadow="1"/>
        <w:bottom w:val="single" w:sz="12" w:space="1" w:color="auto" w:shadow="1"/>
        <w:right w:val="single" w:sz="12" w:space="1" w:color="auto" w:shadow="1"/>
      </w:pBdr>
      <w:spacing w:after="0" w:line="240" w:lineRule="auto"/>
      <w:jc w:val="center"/>
    </w:pPr>
    <w:rPr>
      <w:rFonts w:ascii="Times New Roman" w:eastAsia="Times New Roman" w:hAnsi="Times New Roman" w:cs="Times New Roman"/>
      <w:b/>
      <w:sz w:val="36"/>
      <w:szCs w:val="20"/>
      <w:lang w:eastAsia="pl-PL"/>
    </w:rPr>
  </w:style>
  <w:style w:type="paragraph" w:styleId="Tytu">
    <w:name w:val="Title"/>
    <w:basedOn w:val="Normalny"/>
    <w:link w:val="TytuZnak"/>
    <w:qFormat/>
    <w:rsid w:val="007F00BA"/>
    <w:pPr>
      <w:spacing w:after="0" w:line="240" w:lineRule="auto"/>
      <w:jc w:val="center"/>
    </w:pPr>
    <w:rPr>
      <w:rFonts w:ascii="Times New Roman" w:eastAsia="Times New Roman" w:hAnsi="Times New Roman" w:cs="Times New Roman"/>
      <w:b/>
      <w:color w:val="000000"/>
      <w:sz w:val="28"/>
      <w:szCs w:val="20"/>
      <w:lang w:eastAsia="pl-PL"/>
    </w:rPr>
  </w:style>
  <w:style w:type="character" w:customStyle="1" w:styleId="TytuZnak">
    <w:name w:val="Tytuł Znak"/>
    <w:basedOn w:val="Domylnaczcionkaakapitu"/>
    <w:link w:val="Tytu"/>
    <w:rsid w:val="007F00BA"/>
    <w:rPr>
      <w:rFonts w:ascii="Times New Roman" w:eastAsia="Times New Roman" w:hAnsi="Times New Roman" w:cs="Times New Roman"/>
      <w:b/>
      <w:color w:val="000000"/>
      <w:sz w:val="28"/>
      <w:szCs w:val="20"/>
      <w:lang w:eastAsia="pl-PL"/>
    </w:rPr>
  </w:style>
  <w:style w:type="paragraph" w:customStyle="1" w:styleId="MZA">
    <w:name w:val="MZA"/>
    <w:basedOn w:val="Normalny"/>
    <w:rsid w:val="007F00BA"/>
    <w:pPr>
      <w:spacing w:after="0" w:line="240" w:lineRule="auto"/>
    </w:pPr>
    <w:rPr>
      <w:rFonts w:ascii="Times New Roman" w:eastAsia="Times New Roman" w:hAnsi="Times New Roman" w:cs="Times New Roman"/>
      <w:sz w:val="26"/>
      <w:szCs w:val="20"/>
      <w:lang w:eastAsia="pl-PL"/>
    </w:rPr>
  </w:style>
  <w:style w:type="character" w:styleId="Hipercze">
    <w:name w:val="Hyperlink"/>
    <w:semiHidden/>
    <w:rsid w:val="007F00BA"/>
    <w:rPr>
      <w:color w:val="0000FF"/>
      <w:u w:val="single"/>
    </w:rPr>
  </w:style>
  <w:style w:type="character" w:styleId="UyteHipercze">
    <w:name w:val="FollowedHyperlink"/>
    <w:semiHidden/>
    <w:rsid w:val="007F00BA"/>
    <w:rPr>
      <w:color w:val="800080"/>
      <w:u w:val="single"/>
    </w:rPr>
  </w:style>
  <w:style w:type="paragraph" w:styleId="Tekstdymka">
    <w:name w:val="Balloon Text"/>
    <w:basedOn w:val="Normalny"/>
    <w:link w:val="TekstdymkaZnak"/>
    <w:uiPriority w:val="99"/>
    <w:semiHidden/>
    <w:unhideWhenUsed/>
    <w:rsid w:val="007F00B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F00BA"/>
    <w:rPr>
      <w:rFonts w:ascii="Tahoma" w:eastAsia="Times New Roman" w:hAnsi="Tahoma" w:cs="Tahoma"/>
      <w:sz w:val="16"/>
      <w:szCs w:val="16"/>
      <w:lang w:eastAsia="pl-PL"/>
    </w:rPr>
  </w:style>
  <w:style w:type="paragraph" w:styleId="Akapitzlist">
    <w:name w:val="List Paragraph"/>
    <w:basedOn w:val="Normalny"/>
    <w:uiPriority w:val="34"/>
    <w:qFormat/>
    <w:rsid w:val="007F00BA"/>
    <w:pPr>
      <w:spacing w:after="0" w:line="240" w:lineRule="auto"/>
      <w:ind w:left="720"/>
      <w:contextualSpacing/>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7F00BA"/>
    <w:rPr>
      <w:sz w:val="16"/>
      <w:szCs w:val="16"/>
    </w:rPr>
  </w:style>
  <w:style w:type="paragraph" w:styleId="Tekstkomentarza">
    <w:name w:val="annotation text"/>
    <w:basedOn w:val="Normalny"/>
    <w:link w:val="TekstkomentarzaZnak"/>
    <w:uiPriority w:val="99"/>
    <w:unhideWhenUsed/>
    <w:rsid w:val="007F00B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F00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00BA"/>
    <w:rPr>
      <w:b/>
      <w:bCs/>
    </w:rPr>
  </w:style>
  <w:style w:type="character" w:customStyle="1" w:styleId="TematkomentarzaZnak">
    <w:name w:val="Temat komentarza Znak"/>
    <w:basedOn w:val="TekstkomentarzaZnak"/>
    <w:link w:val="Tematkomentarza"/>
    <w:uiPriority w:val="99"/>
    <w:semiHidden/>
    <w:rsid w:val="007F00BA"/>
    <w:rPr>
      <w:rFonts w:ascii="Times New Roman" w:eastAsia="Times New Roman" w:hAnsi="Times New Roman" w:cs="Times New Roman"/>
      <w:b/>
      <w:bCs/>
      <w:sz w:val="20"/>
      <w:szCs w:val="20"/>
      <w:lang w:eastAsia="pl-PL"/>
    </w:rPr>
  </w:style>
  <w:style w:type="paragraph" w:styleId="Poprawka">
    <w:name w:val="Revision"/>
    <w:hidden/>
    <w:uiPriority w:val="99"/>
    <w:semiHidden/>
    <w:rsid w:val="007F00BA"/>
    <w:pPr>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F00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F00B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F00BA"/>
    <w:rPr>
      <w:vertAlign w:val="superscript"/>
    </w:rPr>
  </w:style>
  <w:style w:type="character" w:styleId="Nierozpoznanawzmianka">
    <w:name w:val="Unresolved Mention"/>
    <w:basedOn w:val="Domylnaczcionkaakapitu"/>
    <w:uiPriority w:val="99"/>
    <w:semiHidden/>
    <w:unhideWhenUsed/>
    <w:rsid w:val="00DA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CDDEB-0AA7-4F59-A6DC-D06B42B5BBD0}">
  <ds:schemaRefs>
    <ds:schemaRef ds:uri="http://www.w3.org/XML/1998/namespace"/>
    <ds:schemaRef ds:uri="http://schemas.microsoft.com/office/2006/metadata/properties"/>
    <ds:schemaRef ds:uri="http://purl.org/dc/terms/"/>
    <ds:schemaRef ds:uri="http://purl.org/dc/elements/1.1/"/>
    <ds:schemaRef ds:uri="9a9b9141-c08e-432b-aeb4-c597b51c318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01EC174-3076-4026-9F93-B23D926B7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20CF8-A3E7-4737-9329-7FD74D6CF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9816</Words>
  <Characters>58900</Characters>
  <Application>Microsoft Office Word</Application>
  <DocSecurity>8</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Bartosinski</dc:creator>
  <cp:keywords/>
  <cp:lastModifiedBy>Marcel Krzeslak</cp:lastModifiedBy>
  <cp:revision>106</cp:revision>
  <cp:lastPrinted>2025-02-17T08:28:00Z</cp:lastPrinted>
  <dcterms:created xsi:type="dcterms:W3CDTF">2024-09-03T10:12:00Z</dcterms:created>
  <dcterms:modified xsi:type="dcterms:W3CDTF">2025-02-19T10:32:00Z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MSIP_Label_83111ddc-201b-48ec-9d88-f7ed82f0a311_Enabled">
    <vt:lpwstr>true</vt:lpwstr>
  </property>
  <property fmtid="{D5CDD505-2E9C-101B-9397-08002B2CF9AE}" pid="4" name="MSIP_Label_83111ddc-201b-48ec-9d88-f7ed82f0a311_SetDate">
    <vt:lpwstr>2024-09-03T10:12:18Z</vt:lpwstr>
  </property>
  <property fmtid="{D5CDD505-2E9C-101B-9397-08002B2CF9AE}" pid="5" name="MSIP_Label_83111ddc-201b-48ec-9d88-f7ed82f0a311_Method">
    <vt:lpwstr>Standard</vt:lpwstr>
  </property>
  <property fmtid="{D5CDD505-2E9C-101B-9397-08002B2CF9AE}" pid="6" name="MSIP_Label_83111ddc-201b-48ec-9d88-f7ed82f0a311_Name">
    <vt:lpwstr>defa4170-0d19-0005-0004-bc88714345d2</vt:lpwstr>
  </property>
  <property fmtid="{D5CDD505-2E9C-101B-9397-08002B2CF9AE}" pid="7" name="MSIP_Label_83111ddc-201b-48ec-9d88-f7ed82f0a311_SiteId">
    <vt:lpwstr>5850e765-137a-4abc-b88a-f449c9b5bd9f</vt:lpwstr>
  </property>
  <property fmtid="{D5CDD505-2E9C-101B-9397-08002B2CF9AE}" pid="8" name="MSIP_Label_83111ddc-201b-48ec-9d88-f7ed82f0a311_ActionId">
    <vt:lpwstr>6747b708-2961-4b6a-b7ac-8c9a47e0217f</vt:lpwstr>
  </property>
  <property fmtid="{D5CDD505-2E9C-101B-9397-08002B2CF9AE}" pid="9" name="MSIP_Label_83111ddc-201b-48ec-9d88-f7ed82f0a311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